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6E" w:rsidRDefault="00911021" w:rsidP="00F92471">
      <w:pPr>
        <w:spacing w:after="0" w:line="240" w:lineRule="auto"/>
        <w:rPr>
          <w:rFonts w:ascii="Times New Roman" w:hAnsi="Times New Roman" w:cs="Times New Roman"/>
          <w:sz w:val="24"/>
          <w:szCs w:val="24"/>
        </w:rPr>
      </w:pPr>
      <w:bookmarkStart w:id="0" w:name="_GoBack"/>
      <w:bookmarkEnd w:id="0"/>
      <w:r w:rsidRPr="00327738">
        <w:rPr>
          <w:rFonts w:ascii="Times New Roman" w:hAnsi="Times New Roman" w:cs="Times New Roman"/>
          <w:sz w:val="24"/>
          <w:szCs w:val="24"/>
        </w:rPr>
        <w:t>Jennifer Rubenstein</w:t>
      </w:r>
    </w:p>
    <w:p w:rsidR="003705BC" w:rsidRDefault="003705BC" w:rsidP="00F92471">
      <w:pPr>
        <w:spacing w:after="0" w:line="240" w:lineRule="auto"/>
        <w:rPr>
          <w:rFonts w:ascii="Times New Roman" w:hAnsi="Times New Roman" w:cs="Times New Roman"/>
          <w:sz w:val="24"/>
          <w:szCs w:val="24"/>
        </w:rPr>
      </w:pPr>
      <w:r>
        <w:rPr>
          <w:rFonts w:ascii="Times New Roman" w:hAnsi="Times New Roman" w:cs="Times New Roman"/>
          <w:sz w:val="24"/>
          <w:szCs w:val="24"/>
        </w:rPr>
        <w:t>For Philosophy and Public Issues</w:t>
      </w:r>
    </w:p>
    <w:p w:rsidR="00A87CCB" w:rsidRPr="00327738" w:rsidRDefault="00A87CCB" w:rsidP="00F924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Symposium on Brettschneider, </w:t>
      </w:r>
      <w:r w:rsidRPr="00A87CCB">
        <w:rPr>
          <w:rFonts w:ascii="Times New Roman" w:hAnsi="Times New Roman" w:cs="Times New Roman"/>
          <w:i/>
          <w:sz w:val="24"/>
          <w:szCs w:val="24"/>
        </w:rPr>
        <w:t>When the State Speaks</w:t>
      </w:r>
    </w:p>
    <w:p w:rsidR="00BD6D82" w:rsidRPr="00BD6D82" w:rsidRDefault="00E63846" w:rsidP="00F92471">
      <w:pPr>
        <w:spacing w:after="0" w:line="240" w:lineRule="auto"/>
        <w:rPr>
          <w:rFonts w:ascii="Times New Roman" w:hAnsi="Times New Roman" w:cs="Times New Roman"/>
          <w:i/>
          <w:sz w:val="24"/>
          <w:szCs w:val="24"/>
        </w:rPr>
      </w:pPr>
      <w:r w:rsidRPr="00C511BD">
        <w:rPr>
          <w:rFonts w:ascii="Times New Roman" w:hAnsi="Times New Roman" w:cs="Times New Roman"/>
          <w:sz w:val="24"/>
          <w:szCs w:val="24"/>
          <w:highlight w:val="yellow"/>
        </w:rPr>
        <w:t>Revised version, 7.1.15</w:t>
      </w:r>
    </w:p>
    <w:p w:rsidR="008603B0" w:rsidRPr="00327738" w:rsidRDefault="008603B0" w:rsidP="00F92471">
      <w:pPr>
        <w:spacing w:after="0" w:line="240" w:lineRule="auto"/>
        <w:rPr>
          <w:rFonts w:ascii="Times New Roman" w:hAnsi="Times New Roman" w:cs="Times New Roman"/>
          <w:sz w:val="24"/>
          <w:szCs w:val="24"/>
        </w:rPr>
      </w:pPr>
    </w:p>
    <w:p w:rsidR="005F782E" w:rsidRPr="00327738" w:rsidRDefault="008603B0" w:rsidP="008603B0">
      <w:pPr>
        <w:spacing w:after="0" w:line="240" w:lineRule="auto"/>
        <w:jc w:val="center"/>
        <w:rPr>
          <w:rFonts w:ascii="Times New Roman" w:hAnsi="Times New Roman" w:cs="Times New Roman"/>
          <w:b/>
          <w:sz w:val="24"/>
          <w:szCs w:val="24"/>
        </w:rPr>
      </w:pPr>
      <w:r w:rsidRPr="00327738">
        <w:rPr>
          <w:rFonts w:ascii="Times New Roman" w:hAnsi="Times New Roman" w:cs="Times New Roman"/>
          <w:b/>
          <w:sz w:val="24"/>
          <w:szCs w:val="24"/>
        </w:rPr>
        <w:t>Inducing Democracy</w:t>
      </w:r>
      <w:r w:rsidR="00FE4FD0" w:rsidRPr="00327738">
        <w:rPr>
          <w:rFonts w:ascii="Times New Roman" w:hAnsi="Times New Roman" w:cs="Times New Roman"/>
          <w:b/>
          <w:sz w:val="24"/>
          <w:szCs w:val="24"/>
        </w:rPr>
        <w:t xml:space="preserve"> </w:t>
      </w:r>
      <w:r w:rsidR="00327738">
        <w:rPr>
          <w:rFonts w:ascii="Times New Roman" w:hAnsi="Times New Roman" w:cs="Times New Roman"/>
          <w:b/>
          <w:sz w:val="24"/>
          <w:szCs w:val="24"/>
        </w:rPr>
        <w:t xml:space="preserve">in the </w:t>
      </w:r>
      <w:r w:rsidR="007E1DD0">
        <w:rPr>
          <w:rFonts w:ascii="Times New Roman" w:hAnsi="Times New Roman" w:cs="Times New Roman"/>
          <w:b/>
          <w:sz w:val="24"/>
          <w:szCs w:val="24"/>
        </w:rPr>
        <w:t>Age</w:t>
      </w:r>
      <w:r w:rsidR="00327738">
        <w:rPr>
          <w:rFonts w:ascii="Times New Roman" w:hAnsi="Times New Roman" w:cs="Times New Roman"/>
          <w:b/>
          <w:sz w:val="24"/>
          <w:szCs w:val="24"/>
        </w:rPr>
        <w:t xml:space="preserve"> of</w:t>
      </w:r>
      <w:r w:rsidR="009929C2" w:rsidRPr="00327738">
        <w:rPr>
          <w:rFonts w:ascii="Times New Roman" w:hAnsi="Times New Roman" w:cs="Times New Roman"/>
          <w:b/>
          <w:sz w:val="24"/>
          <w:szCs w:val="24"/>
        </w:rPr>
        <w:t xml:space="preserve"> </w:t>
      </w:r>
      <w:r w:rsidR="00327738">
        <w:rPr>
          <w:rFonts w:ascii="Times New Roman" w:hAnsi="Times New Roman" w:cs="Times New Roman"/>
          <w:b/>
          <w:sz w:val="24"/>
          <w:szCs w:val="24"/>
        </w:rPr>
        <w:t>Eric Garner</w:t>
      </w:r>
      <w:r w:rsidR="005F782E" w:rsidRPr="00327738">
        <w:rPr>
          <w:rStyle w:val="FootnoteReference"/>
          <w:rFonts w:ascii="Times New Roman" w:hAnsi="Times New Roman" w:cs="Times New Roman"/>
          <w:sz w:val="24"/>
          <w:szCs w:val="24"/>
        </w:rPr>
        <w:footnoteReference w:id="1"/>
      </w:r>
    </w:p>
    <w:p w:rsidR="005F782E" w:rsidRPr="00327738" w:rsidRDefault="005F782E" w:rsidP="00F92471">
      <w:pPr>
        <w:spacing w:after="0" w:line="240" w:lineRule="auto"/>
        <w:jc w:val="center"/>
        <w:rPr>
          <w:rFonts w:ascii="Times New Roman" w:hAnsi="Times New Roman" w:cs="Times New Roman"/>
          <w:b/>
          <w:sz w:val="24"/>
          <w:szCs w:val="24"/>
        </w:rPr>
      </w:pPr>
    </w:p>
    <w:p w:rsidR="00181460" w:rsidRPr="00327738" w:rsidRDefault="00181460" w:rsidP="00181460">
      <w:pPr>
        <w:spacing w:after="0" w:line="480" w:lineRule="auto"/>
        <w:ind w:firstLine="720"/>
        <w:rPr>
          <w:rFonts w:ascii="Times New Roman" w:hAnsi="Times New Roman" w:cs="Times New Roman"/>
          <w:sz w:val="24"/>
          <w:szCs w:val="24"/>
        </w:rPr>
      </w:pPr>
      <w:r w:rsidRPr="00327738">
        <w:rPr>
          <w:rFonts w:ascii="Times New Roman" w:hAnsi="Times New Roman" w:cs="Times New Roman"/>
          <w:sz w:val="24"/>
          <w:szCs w:val="24"/>
        </w:rPr>
        <w:t xml:space="preserve">In his insightful and elegant book, </w:t>
      </w:r>
      <w:r w:rsidRPr="00327738">
        <w:rPr>
          <w:rFonts w:ascii="Times New Roman" w:hAnsi="Times New Roman" w:cs="Times New Roman"/>
          <w:i/>
          <w:sz w:val="24"/>
          <w:szCs w:val="24"/>
        </w:rPr>
        <w:t>When the State Speaks, What Should it Say</w:t>
      </w:r>
      <w:r w:rsidRPr="00327738">
        <w:rPr>
          <w:rFonts w:ascii="Times New Roman" w:hAnsi="Times New Roman" w:cs="Times New Roman"/>
          <w:sz w:val="24"/>
          <w:szCs w:val="24"/>
        </w:rPr>
        <w:t xml:space="preserve">? Corey Brettschneider asks how democratic states should respond to hate speech.  He argues that </w:t>
      </w:r>
      <w:r w:rsidR="00397919" w:rsidRPr="00327738">
        <w:rPr>
          <w:rFonts w:ascii="Times New Roman" w:hAnsi="Times New Roman" w:cs="Times New Roman"/>
          <w:sz w:val="24"/>
          <w:szCs w:val="24"/>
        </w:rPr>
        <w:t>they should usually not respond</w:t>
      </w:r>
      <w:r w:rsidRPr="00327738">
        <w:rPr>
          <w:rFonts w:ascii="Times New Roman" w:hAnsi="Times New Roman" w:cs="Times New Roman"/>
          <w:sz w:val="24"/>
          <w:szCs w:val="24"/>
        </w:rPr>
        <w:t xml:space="preserve"> coercively.</w:t>
      </w:r>
      <w:r w:rsidRPr="00327738">
        <w:rPr>
          <w:rStyle w:val="FootnoteReference"/>
          <w:rFonts w:ascii="Times New Roman" w:hAnsi="Times New Roman" w:cs="Times New Roman"/>
          <w:sz w:val="24"/>
          <w:szCs w:val="24"/>
        </w:rPr>
        <w:footnoteReference w:id="2"/>
      </w:r>
      <w:r w:rsidRPr="00327738">
        <w:rPr>
          <w:rFonts w:ascii="Times New Roman" w:hAnsi="Times New Roman" w:cs="Times New Roman"/>
          <w:sz w:val="24"/>
          <w:szCs w:val="24"/>
        </w:rPr>
        <w:t xml:space="preserve">  Instead, they should engage in “democratic persuasion</w:t>
      </w:r>
      <w:r w:rsidR="00647E76">
        <w:rPr>
          <w:rFonts w:ascii="Times New Roman" w:hAnsi="Times New Roman" w:cs="Times New Roman"/>
          <w:sz w:val="24"/>
          <w:szCs w:val="24"/>
        </w:rPr>
        <w:t>,</w:t>
      </w:r>
      <w:r w:rsidRPr="00327738">
        <w:rPr>
          <w:rFonts w:ascii="Times New Roman" w:hAnsi="Times New Roman" w:cs="Times New Roman"/>
          <w:sz w:val="24"/>
          <w:szCs w:val="24"/>
        </w:rPr>
        <w:t xml:space="preserve">” </w:t>
      </w:r>
      <w:r w:rsidR="00647E76">
        <w:rPr>
          <w:rFonts w:ascii="Times New Roman" w:hAnsi="Times New Roman" w:cs="Times New Roman"/>
          <w:sz w:val="24"/>
          <w:szCs w:val="24"/>
        </w:rPr>
        <w:t>(“DP”)</w:t>
      </w:r>
      <w:r w:rsidR="009C76EF">
        <w:rPr>
          <w:rFonts w:ascii="Times New Roman" w:hAnsi="Times New Roman" w:cs="Times New Roman"/>
          <w:sz w:val="24"/>
          <w:szCs w:val="24"/>
        </w:rPr>
        <w:t xml:space="preserve">, which </w:t>
      </w:r>
      <w:r w:rsidR="00647E76">
        <w:rPr>
          <w:rFonts w:ascii="Times New Roman" w:hAnsi="Times New Roman" w:cs="Times New Roman"/>
          <w:sz w:val="24"/>
          <w:szCs w:val="24"/>
        </w:rPr>
        <w:t xml:space="preserve">primarily </w:t>
      </w:r>
      <w:r w:rsidR="009C76EF">
        <w:rPr>
          <w:rFonts w:ascii="Times New Roman" w:hAnsi="Times New Roman" w:cs="Times New Roman"/>
          <w:sz w:val="24"/>
          <w:szCs w:val="24"/>
        </w:rPr>
        <w:t>involves</w:t>
      </w:r>
      <w:r w:rsidR="00271BAE" w:rsidRPr="00327738">
        <w:rPr>
          <w:rFonts w:ascii="Times New Roman" w:hAnsi="Times New Roman" w:cs="Times New Roman"/>
          <w:sz w:val="24"/>
          <w:szCs w:val="24"/>
        </w:rPr>
        <w:t xml:space="preserve"> </w:t>
      </w:r>
      <w:r w:rsidR="008A773C" w:rsidRPr="00327738">
        <w:rPr>
          <w:rFonts w:ascii="Times New Roman" w:hAnsi="Times New Roman" w:cs="Times New Roman"/>
          <w:sz w:val="24"/>
          <w:szCs w:val="24"/>
        </w:rPr>
        <w:t xml:space="preserve">using reasoned argument to </w:t>
      </w:r>
      <w:r w:rsidRPr="00327738">
        <w:rPr>
          <w:rFonts w:ascii="Times New Roman" w:hAnsi="Times New Roman" w:cs="Times New Roman"/>
          <w:sz w:val="24"/>
          <w:szCs w:val="24"/>
        </w:rPr>
        <w:t xml:space="preserve">convince individuals with “hateful viewpoints” to </w:t>
      </w:r>
      <w:r w:rsidR="009C76EF">
        <w:rPr>
          <w:rFonts w:ascii="Times New Roman" w:hAnsi="Times New Roman" w:cs="Times New Roman"/>
          <w:sz w:val="24"/>
          <w:szCs w:val="24"/>
        </w:rPr>
        <w:t xml:space="preserve">change their minds and </w:t>
      </w:r>
      <w:r w:rsidRPr="00327738">
        <w:rPr>
          <w:rFonts w:ascii="Times New Roman" w:hAnsi="Times New Roman" w:cs="Times New Roman"/>
          <w:sz w:val="24"/>
          <w:szCs w:val="24"/>
        </w:rPr>
        <w:t>endorse “free and equal citizenship.”</w:t>
      </w:r>
      <w:r w:rsidR="00E720C0" w:rsidRPr="00327738">
        <w:rPr>
          <w:rStyle w:val="FootnoteReference"/>
          <w:rFonts w:ascii="Times New Roman" w:hAnsi="Times New Roman" w:cs="Times New Roman"/>
          <w:sz w:val="24"/>
          <w:szCs w:val="24"/>
        </w:rPr>
        <w:footnoteReference w:id="3"/>
      </w:r>
      <w:r w:rsidRPr="00327738">
        <w:rPr>
          <w:rFonts w:ascii="Times New Roman" w:hAnsi="Times New Roman" w:cs="Times New Roman"/>
          <w:sz w:val="24"/>
          <w:szCs w:val="24"/>
        </w:rPr>
        <w:t xml:space="preserve">  If states engage in DP, Brettschneider argues, they can maintain their balance on the “liberal tightrope,”</w:t>
      </w:r>
      <w:r w:rsidRPr="00327738">
        <w:rPr>
          <w:rStyle w:val="FootnoteReference"/>
          <w:rFonts w:ascii="Times New Roman" w:hAnsi="Times New Roman" w:cs="Times New Roman"/>
          <w:sz w:val="24"/>
          <w:szCs w:val="24"/>
        </w:rPr>
        <w:footnoteReference w:id="4"/>
      </w:r>
      <w:r w:rsidRPr="00327738">
        <w:rPr>
          <w:rFonts w:ascii="Times New Roman" w:hAnsi="Times New Roman" w:cs="Times New Roman"/>
          <w:sz w:val="24"/>
          <w:szCs w:val="24"/>
        </w:rPr>
        <w:t xml:space="preserve"> av</w:t>
      </w:r>
      <w:r w:rsidR="005429CE" w:rsidRPr="00327738">
        <w:rPr>
          <w:rFonts w:ascii="Times New Roman" w:hAnsi="Times New Roman" w:cs="Times New Roman"/>
          <w:sz w:val="24"/>
          <w:szCs w:val="24"/>
        </w:rPr>
        <w:t>oiding both the Scylla of the “Invasive S</w:t>
      </w:r>
      <w:r w:rsidRPr="00327738">
        <w:rPr>
          <w:rFonts w:ascii="Times New Roman" w:hAnsi="Times New Roman" w:cs="Times New Roman"/>
          <w:sz w:val="24"/>
          <w:szCs w:val="24"/>
        </w:rPr>
        <w:t xml:space="preserve">tate” that constrains free speech too </w:t>
      </w:r>
      <w:r w:rsidR="005429CE" w:rsidRPr="00327738">
        <w:rPr>
          <w:rFonts w:ascii="Times New Roman" w:hAnsi="Times New Roman" w:cs="Times New Roman"/>
          <w:sz w:val="24"/>
          <w:szCs w:val="24"/>
        </w:rPr>
        <w:t>much and the Charybdis of the “Hateful S</w:t>
      </w:r>
      <w:r w:rsidRPr="00327738">
        <w:rPr>
          <w:rFonts w:ascii="Times New Roman" w:hAnsi="Times New Roman" w:cs="Times New Roman"/>
          <w:sz w:val="24"/>
          <w:szCs w:val="24"/>
        </w:rPr>
        <w:t>ociety” that constrain</w:t>
      </w:r>
      <w:r w:rsidR="0050704C">
        <w:rPr>
          <w:rFonts w:ascii="Times New Roman" w:hAnsi="Times New Roman" w:cs="Times New Roman"/>
          <w:sz w:val="24"/>
          <w:szCs w:val="24"/>
        </w:rPr>
        <w:t>s</w:t>
      </w:r>
      <w:r w:rsidRPr="00327738">
        <w:rPr>
          <w:rFonts w:ascii="Times New Roman" w:hAnsi="Times New Roman" w:cs="Times New Roman"/>
          <w:sz w:val="24"/>
          <w:szCs w:val="24"/>
        </w:rPr>
        <w:t xml:space="preserve"> free speech too little.</w:t>
      </w:r>
      <w:r w:rsidR="005429CE" w:rsidRPr="00327738">
        <w:rPr>
          <w:rStyle w:val="FootnoteReference"/>
          <w:rFonts w:ascii="Times New Roman" w:hAnsi="Times New Roman" w:cs="Times New Roman"/>
          <w:sz w:val="24"/>
          <w:szCs w:val="24"/>
        </w:rPr>
        <w:footnoteReference w:id="5"/>
      </w:r>
      <w:r w:rsidRPr="00327738">
        <w:rPr>
          <w:rFonts w:ascii="Times New Roman" w:hAnsi="Times New Roman" w:cs="Times New Roman"/>
          <w:sz w:val="24"/>
          <w:szCs w:val="24"/>
        </w:rPr>
        <w:t xml:space="preserve">  </w:t>
      </w:r>
    </w:p>
    <w:p w:rsidR="00093203" w:rsidRPr="00327738" w:rsidRDefault="0050704C" w:rsidP="00FE77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Hate</w:t>
      </w:r>
      <w:r w:rsidR="00181460" w:rsidRPr="00327738">
        <w:rPr>
          <w:rFonts w:ascii="Times New Roman" w:hAnsi="Times New Roman" w:cs="Times New Roman"/>
          <w:sz w:val="24"/>
          <w:szCs w:val="24"/>
        </w:rPr>
        <w:t xml:space="preserve"> speech</w:t>
      </w:r>
      <w:r>
        <w:rPr>
          <w:rFonts w:ascii="Times New Roman" w:hAnsi="Times New Roman" w:cs="Times New Roman"/>
          <w:sz w:val="24"/>
          <w:szCs w:val="24"/>
        </w:rPr>
        <w:t>,</w:t>
      </w:r>
      <w:r w:rsidR="0092157A">
        <w:rPr>
          <w:rFonts w:ascii="Times New Roman" w:hAnsi="Times New Roman" w:cs="Times New Roman"/>
          <w:sz w:val="24"/>
          <w:szCs w:val="24"/>
        </w:rPr>
        <w:t xml:space="preserve"> </w:t>
      </w:r>
      <w:r w:rsidR="00EE4E10" w:rsidRPr="00327738">
        <w:rPr>
          <w:rFonts w:ascii="Times New Roman" w:hAnsi="Times New Roman" w:cs="Times New Roman"/>
          <w:sz w:val="24"/>
          <w:szCs w:val="24"/>
        </w:rPr>
        <w:t>and the violent hate crimes often associate</w:t>
      </w:r>
      <w:r w:rsidR="00E17DCF" w:rsidRPr="00327738">
        <w:rPr>
          <w:rFonts w:ascii="Times New Roman" w:hAnsi="Times New Roman" w:cs="Times New Roman"/>
          <w:sz w:val="24"/>
          <w:szCs w:val="24"/>
        </w:rPr>
        <w:t>d</w:t>
      </w:r>
      <w:r w:rsidR="00EE4E10" w:rsidRPr="00327738">
        <w:rPr>
          <w:rFonts w:ascii="Times New Roman" w:hAnsi="Times New Roman" w:cs="Times New Roman"/>
          <w:sz w:val="24"/>
          <w:szCs w:val="24"/>
        </w:rPr>
        <w:t xml:space="preserve"> with </w:t>
      </w:r>
      <w:r>
        <w:rPr>
          <w:rFonts w:ascii="Times New Roman" w:hAnsi="Times New Roman" w:cs="Times New Roman"/>
          <w:sz w:val="24"/>
          <w:szCs w:val="24"/>
        </w:rPr>
        <w:t>it,</w:t>
      </w:r>
      <w:r w:rsidR="00547E75" w:rsidRPr="00327738">
        <w:rPr>
          <w:rFonts w:ascii="Times New Roman" w:hAnsi="Times New Roman" w:cs="Times New Roman"/>
          <w:sz w:val="24"/>
          <w:szCs w:val="24"/>
        </w:rPr>
        <w:t xml:space="preserve"> </w:t>
      </w:r>
      <w:r w:rsidR="00EE4E10" w:rsidRPr="00327738">
        <w:rPr>
          <w:rFonts w:ascii="Times New Roman" w:hAnsi="Times New Roman" w:cs="Times New Roman"/>
          <w:sz w:val="24"/>
          <w:szCs w:val="24"/>
        </w:rPr>
        <w:t xml:space="preserve">are </w:t>
      </w:r>
      <w:r w:rsidR="009C76EF">
        <w:rPr>
          <w:rFonts w:ascii="Times New Roman" w:hAnsi="Times New Roman" w:cs="Times New Roman"/>
          <w:sz w:val="24"/>
          <w:szCs w:val="24"/>
        </w:rPr>
        <w:t xml:space="preserve">of course </w:t>
      </w:r>
      <w:r w:rsidR="00EE4E10" w:rsidRPr="00327738">
        <w:rPr>
          <w:rFonts w:ascii="Times New Roman" w:hAnsi="Times New Roman" w:cs="Times New Roman"/>
          <w:sz w:val="24"/>
          <w:szCs w:val="24"/>
        </w:rPr>
        <w:t>horrifyin</w:t>
      </w:r>
      <w:r>
        <w:rPr>
          <w:rFonts w:ascii="Times New Roman" w:hAnsi="Times New Roman" w:cs="Times New Roman"/>
          <w:sz w:val="24"/>
          <w:szCs w:val="24"/>
        </w:rPr>
        <w:t>g.  They are also ongoing</w:t>
      </w:r>
      <w:r w:rsidR="009C76EF">
        <w:rPr>
          <w:rFonts w:ascii="Times New Roman" w:hAnsi="Times New Roman" w:cs="Times New Roman"/>
          <w:sz w:val="24"/>
          <w:szCs w:val="24"/>
        </w:rPr>
        <w:t>, as</w:t>
      </w:r>
      <w:r>
        <w:rPr>
          <w:rFonts w:ascii="Times New Roman" w:hAnsi="Times New Roman" w:cs="Times New Roman"/>
          <w:sz w:val="24"/>
          <w:szCs w:val="24"/>
        </w:rPr>
        <w:t xml:space="preserve"> the recent </w:t>
      </w:r>
      <w:r w:rsidR="00EA6BA0">
        <w:rPr>
          <w:rFonts w:ascii="Times New Roman" w:hAnsi="Times New Roman" w:cs="Times New Roman"/>
          <w:sz w:val="24"/>
          <w:szCs w:val="24"/>
        </w:rPr>
        <w:t>mass murder of nine people at the Emanuel African Episcopal C</w:t>
      </w:r>
      <w:r>
        <w:rPr>
          <w:rFonts w:ascii="Times New Roman" w:hAnsi="Times New Roman" w:cs="Times New Roman"/>
          <w:sz w:val="24"/>
          <w:szCs w:val="24"/>
        </w:rPr>
        <w:t>hurch in Charleston, South Carolina by white supremacist Dylann Roof</w:t>
      </w:r>
      <w:r w:rsidR="009C76EF">
        <w:rPr>
          <w:rFonts w:ascii="Times New Roman" w:hAnsi="Times New Roman" w:cs="Times New Roman"/>
          <w:sz w:val="24"/>
          <w:szCs w:val="24"/>
        </w:rPr>
        <w:t xml:space="preserve"> vividly </w:t>
      </w:r>
      <w:r w:rsidR="00375306">
        <w:rPr>
          <w:rFonts w:ascii="Times New Roman" w:hAnsi="Times New Roman" w:cs="Times New Roman"/>
          <w:sz w:val="24"/>
          <w:szCs w:val="24"/>
        </w:rPr>
        <w:t>and painfully reminds us</w:t>
      </w:r>
      <w:r>
        <w:rPr>
          <w:rFonts w:ascii="Times New Roman" w:hAnsi="Times New Roman" w:cs="Times New Roman"/>
          <w:sz w:val="24"/>
          <w:szCs w:val="24"/>
        </w:rPr>
        <w:t xml:space="preserve">.  </w:t>
      </w:r>
      <w:r w:rsidR="009C76EF">
        <w:rPr>
          <w:rFonts w:ascii="Times New Roman" w:hAnsi="Times New Roman" w:cs="Times New Roman"/>
          <w:sz w:val="24"/>
          <w:szCs w:val="24"/>
        </w:rPr>
        <w:t>Yet explicit hate speech and violent hate crimes</w:t>
      </w:r>
      <w:r w:rsidR="00EE4E10" w:rsidRPr="00327738">
        <w:rPr>
          <w:rFonts w:ascii="Times New Roman" w:hAnsi="Times New Roman" w:cs="Times New Roman"/>
          <w:sz w:val="24"/>
          <w:szCs w:val="24"/>
        </w:rPr>
        <w:t xml:space="preserve"> are</w:t>
      </w:r>
      <w:r w:rsidR="007470FF" w:rsidRPr="00327738">
        <w:rPr>
          <w:rFonts w:ascii="Times New Roman" w:hAnsi="Times New Roman" w:cs="Times New Roman"/>
          <w:sz w:val="24"/>
          <w:szCs w:val="24"/>
        </w:rPr>
        <w:t xml:space="preserve"> </w:t>
      </w:r>
      <w:r w:rsidR="00EA6BA0">
        <w:rPr>
          <w:rFonts w:ascii="Times New Roman" w:hAnsi="Times New Roman" w:cs="Times New Roman"/>
          <w:sz w:val="24"/>
          <w:szCs w:val="24"/>
        </w:rPr>
        <w:t xml:space="preserve">not </w:t>
      </w:r>
      <w:r w:rsidR="007470FF" w:rsidRPr="00327738">
        <w:rPr>
          <w:rFonts w:ascii="Times New Roman" w:hAnsi="Times New Roman" w:cs="Times New Roman"/>
          <w:sz w:val="24"/>
          <w:szCs w:val="24"/>
        </w:rPr>
        <w:t xml:space="preserve">the only types of </w:t>
      </w:r>
      <w:r w:rsidR="00FE7778">
        <w:rPr>
          <w:rFonts w:ascii="Times New Roman" w:hAnsi="Times New Roman" w:cs="Times New Roman"/>
          <w:sz w:val="24"/>
          <w:szCs w:val="24"/>
        </w:rPr>
        <w:lastRenderedPageBreak/>
        <w:t xml:space="preserve">harmful </w:t>
      </w:r>
      <w:r w:rsidR="005F782E" w:rsidRPr="00327738">
        <w:rPr>
          <w:rFonts w:ascii="Times New Roman" w:hAnsi="Times New Roman" w:cs="Times New Roman"/>
          <w:sz w:val="24"/>
          <w:szCs w:val="24"/>
        </w:rPr>
        <w:t xml:space="preserve">bias. </w:t>
      </w:r>
      <w:r w:rsidR="00BF0116" w:rsidRPr="00327738">
        <w:rPr>
          <w:rFonts w:ascii="Times New Roman" w:hAnsi="Times New Roman" w:cs="Times New Roman"/>
          <w:sz w:val="24"/>
          <w:szCs w:val="24"/>
        </w:rPr>
        <w:t xml:space="preserve"> </w:t>
      </w:r>
      <w:r w:rsidR="0092157A">
        <w:rPr>
          <w:rFonts w:ascii="Times New Roman" w:hAnsi="Times New Roman" w:cs="Times New Roman"/>
          <w:sz w:val="24"/>
          <w:szCs w:val="24"/>
        </w:rPr>
        <w:t xml:space="preserve">This is especially </w:t>
      </w:r>
      <w:r w:rsidR="00FE7778">
        <w:rPr>
          <w:rFonts w:ascii="Times New Roman" w:hAnsi="Times New Roman" w:cs="Times New Roman"/>
          <w:sz w:val="24"/>
          <w:szCs w:val="24"/>
        </w:rPr>
        <w:t>so</w:t>
      </w:r>
      <w:r w:rsidR="0092157A">
        <w:rPr>
          <w:rFonts w:ascii="Times New Roman" w:hAnsi="Times New Roman" w:cs="Times New Roman"/>
          <w:sz w:val="24"/>
          <w:szCs w:val="24"/>
        </w:rPr>
        <w:t xml:space="preserve"> for </w:t>
      </w:r>
      <w:r w:rsidR="0092157A" w:rsidRPr="00327738">
        <w:rPr>
          <w:rFonts w:ascii="Times New Roman" w:hAnsi="Times New Roman" w:cs="Times New Roman"/>
          <w:sz w:val="24"/>
          <w:szCs w:val="24"/>
        </w:rPr>
        <w:t>anti-Black racial bias</w:t>
      </w:r>
      <w:r w:rsidR="009C76EF" w:rsidRPr="009C76EF">
        <w:rPr>
          <w:rFonts w:ascii="Times New Roman" w:hAnsi="Times New Roman" w:cs="Times New Roman"/>
          <w:sz w:val="24"/>
          <w:szCs w:val="24"/>
        </w:rPr>
        <w:t xml:space="preserve"> </w:t>
      </w:r>
      <w:r w:rsidR="009C76EF" w:rsidRPr="00327738">
        <w:rPr>
          <w:rFonts w:ascii="Times New Roman" w:hAnsi="Times New Roman" w:cs="Times New Roman"/>
          <w:sz w:val="24"/>
          <w:szCs w:val="24"/>
        </w:rPr>
        <w:t>in the contemporary United States</w:t>
      </w:r>
      <w:r w:rsidR="0092157A">
        <w:rPr>
          <w:rFonts w:ascii="Times New Roman" w:hAnsi="Times New Roman" w:cs="Times New Roman"/>
          <w:sz w:val="24"/>
          <w:szCs w:val="24"/>
        </w:rPr>
        <w:t>.</w:t>
      </w:r>
      <w:r w:rsidR="0092157A" w:rsidRPr="00327738">
        <w:rPr>
          <w:rStyle w:val="FootnoteReference"/>
          <w:rFonts w:ascii="Times New Roman" w:hAnsi="Times New Roman" w:cs="Times New Roman"/>
          <w:sz w:val="24"/>
          <w:szCs w:val="24"/>
        </w:rPr>
        <w:footnoteReference w:id="6"/>
      </w:r>
      <w:r w:rsidR="00FE7778">
        <w:rPr>
          <w:rFonts w:ascii="Times New Roman" w:hAnsi="Times New Roman" w:cs="Times New Roman"/>
          <w:sz w:val="24"/>
          <w:szCs w:val="24"/>
        </w:rPr>
        <w:t xml:space="preserve"> In</w:t>
      </w:r>
      <w:r w:rsidR="009625E9">
        <w:rPr>
          <w:rFonts w:ascii="Times New Roman" w:hAnsi="Times New Roman" w:cs="Times New Roman"/>
          <w:sz w:val="24"/>
          <w:szCs w:val="24"/>
        </w:rPr>
        <w:t>deed, w</w:t>
      </w:r>
      <w:r w:rsidR="005F782E" w:rsidRPr="00327738">
        <w:rPr>
          <w:rFonts w:ascii="Times New Roman" w:hAnsi="Times New Roman" w:cs="Times New Roman"/>
          <w:sz w:val="24"/>
          <w:szCs w:val="24"/>
        </w:rPr>
        <w:t xml:space="preserve">ithout denying the importance of </w:t>
      </w:r>
      <w:r w:rsidR="00271BAE" w:rsidRPr="00327738">
        <w:rPr>
          <w:rFonts w:ascii="Times New Roman" w:hAnsi="Times New Roman" w:cs="Times New Roman"/>
          <w:sz w:val="24"/>
          <w:szCs w:val="24"/>
        </w:rPr>
        <w:t xml:space="preserve">explicit </w:t>
      </w:r>
      <w:r w:rsidR="005F782E" w:rsidRPr="00327738">
        <w:rPr>
          <w:rFonts w:ascii="Times New Roman" w:hAnsi="Times New Roman" w:cs="Times New Roman"/>
          <w:sz w:val="24"/>
          <w:szCs w:val="24"/>
        </w:rPr>
        <w:t>hate speech and hate crimes, scholars, commentators, and activists</w:t>
      </w:r>
      <w:r w:rsidR="009625E9">
        <w:rPr>
          <w:rFonts w:ascii="Times New Roman" w:hAnsi="Times New Roman" w:cs="Times New Roman"/>
          <w:sz w:val="24"/>
          <w:szCs w:val="24"/>
        </w:rPr>
        <w:t xml:space="preserve"> in the US</w:t>
      </w:r>
      <w:r w:rsidR="005F782E" w:rsidRPr="00327738">
        <w:rPr>
          <w:rFonts w:ascii="Times New Roman" w:hAnsi="Times New Roman" w:cs="Times New Roman"/>
          <w:sz w:val="24"/>
          <w:szCs w:val="24"/>
        </w:rPr>
        <w:t xml:space="preserve"> have</w:t>
      </w:r>
      <w:r w:rsidR="00EA6BA0">
        <w:rPr>
          <w:rFonts w:ascii="Times New Roman" w:hAnsi="Times New Roman" w:cs="Times New Roman"/>
          <w:sz w:val="24"/>
          <w:szCs w:val="24"/>
        </w:rPr>
        <w:t>, in recent years,</w:t>
      </w:r>
      <w:r w:rsidR="009625E9">
        <w:rPr>
          <w:rFonts w:ascii="Times New Roman" w:hAnsi="Times New Roman" w:cs="Times New Roman"/>
          <w:sz w:val="24"/>
          <w:szCs w:val="24"/>
        </w:rPr>
        <w:t xml:space="preserve"> begun</w:t>
      </w:r>
      <w:r w:rsidR="005F782E" w:rsidRPr="00327738">
        <w:rPr>
          <w:rFonts w:ascii="Times New Roman" w:hAnsi="Times New Roman" w:cs="Times New Roman"/>
          <w:sz w:val="24"/>
          <w:szCs w:val="24"/>
        </w:rPr>
        <w:t xml:space="preserve"> to pay much more attention to institutional and structural racism, hidden racism, subconscious racial bias, and informal or </w:t>
      </w:r>
      <w:r w:rsidR="005F782E" w:rsidRPr="00327738">
        <w:rPr>
          <w:rFonts w:ascii="Times New Roman" w:hAnsi="Times New Roman" w:cs="Times New Roman"/>
          <w:i/>
          <w:sz w:val="24"/>
          <w:szCs w:val="24"/>
        </w:rPr>
        <w:t>de facto</w:t>
      </w:r>
      <w:r w:rsidR="005F782E" w:rsidRPr="00327738">
        <w:rPr>
          <w:rFonts w:ascii="Times New Roman" w:hAnsi="Times New Roman" w:cs="Times New Roman"/>
          <w:sz w:val="24"/>
          <w:szCs w:val="24"/>
        </w:rPr>
        <w:t xml:space="preserve"> racism.</w:t>
      </w:r>
      <w:r w:rsidR="0092157A" w:rsidRPr="00327738">
        <w:rPr>
          <w:rStyle w:val="FootnoteReference"/>
          <w:rFonts w:ascii="Times New Roman" w:hAnsi="Times New Roman" w:cs="Times New Roman"/>
          <w:sz w:val="24"/>
          <w:szCs w:val="24"/>
        </w:rPr>
        <w:footnoteReference w:id="7"/>
      </w:r>
      <w:r w:rsidR="0092157A" w:rsidRPr="00327738">
        <w:rPr>
          <w:rFonts w:ascii="Times New Roman" w:hAnsi="Times New Roman" w:cs="Times New Roman"/>
          <w:sz w:val="24"/>
          <w:szCs w:val="24"/>
        </w:rPr>
        <w:t xml:space="preserve"> </w:t>
      </w:r>
      <w:r w:rsidR="005F782E" w:rsidRPr="00327738">
        <w:rPr>
          <w:rFonts w:ascii="Times New Roman" w:hAnsi="Times New Roman" w:cs="Times New Roman"/>
          <w:sz w:val="24"/>
          <w:szCs w:val="24"/>
        </w:rPr>
        <w:t xml:space="preserve">They have shown how these forms of </w:t>
      </w:r>
      <w:r w:rsidR="00EA6BA0">
        <w:rPr>
          <w:rFonts w:ascii="Times New Roman" w:hAnsi="Times New Roman" w:cs="Times New Roman"/>
          <w:sz w:val="24"/>
          <w:szCs w:val="24"/>
        </w:rPr>
        <w:t xml:space="preserve">racial </w:t>
      </w:r>
      <w:r w:rsidR="005F782E" w:rsidRPr="00327738">
        <w:rPr>
          <w:rFonts w:ascii="Times New Roman" w:hAnsi="Times New Roman" w:cs="Times New Roman"/>
          <w:sz w:val="24"/>
          <w:szCs w:val="24"/>
        </w:rPr>
        <w:t>bias manifest in police violence, the “carceral state,” housing and school segregation, mandatory sentencing law</w:t>
      </w:r>
      <w:r w:rsidR="007470FF" w:rsidRPr="00327738">
        <w:rPr>
          <w:rFonts w:ascii="Times New Roman" w:hAnsi="Times New Roman" w:cs="Times New Roman"/>
          <w:sz w:val="24"/>
          <w:szCs w:val="24"/>
        </w:rPr>
        <w:t>s</w:t>
      </w:r>
      <w:r w:rsidR="00EA6BA0">
        <w:rPr>
          <w:rFonts w:ascii="Times New Roman" w:hAnsi="Times New Roman" w:cs="Times New Roman"/>
          <w:sz w:val="24"/>
          <w:szCs w:val="24"/>
        </w:rPr>
        <w:t xml:space="preserve"> that affect African-Americans</w:t>
      </w:r>
      <w:r w:rsidR="00EA6BA0" w:rsidRPr="00EA6BA0">
        <w:rPr>
          <w:rFonts w:ascii="Times New Roman" w:hAnsi="Times New Roman" w:cs="Times New Roman"/>
          <w:sz w:val="24"/>
          <w:szCs w:val="24"/>
        </w:rPr>
        <w:t xml:space="preserve"> </w:t>
      </w:r>
      <w:r w:rsidR="00EA6BA0">
        <w:rPr>
          <w:rFonts w:ascii="Times New Roman" w:hAnsi="Times New Roman" w:cs="Times New Roman"/>
          <w:sz w:val="24"/>
          <w:szCs w:val="24"/>
        </w:rPr>
        <w:t>disproportionately</w:t>
      </w:r>
      <w:r w:rsidR="007470FF" w:rsidRPr="00327738">
        <w:rPr>
          <w:rFonts w:ascii="Times New Roman" w:hAnsi="Times New Roman" w:cs="Times New Roman"/>
          <w:sz w:val="24"/>
          <w:szCs w:val="24"/>
        </w:rPr>
        <w:t>, and the tendency for African-</w:t>
      </w:r>
      <w:r w:rsidR="00B10BAE" w:rsidRPr="00327738">
        <w:rPr>
          <w:rFonts w:ascii="Times New Roman" w:hAnsi="Times New Roman" w:cs="Times New Roman"/>
          <w:sz w:val="24"/>
          <w:szCs w:val="24"/>
        </w:rPr>
        <w:t>Americans to have</w:t>
      </w:r>
      <w:r w:rsidR="005F782E" w:rsidRPr="00327738">
        <w:rPr>
          <w:rFonts w:ascii="Times New Roman" w:hAnsi="Times New Roman" w:cs="Times New Roman"/>
          <w:sz w:val="24"/>
          <w:szCs w:val="24"/>
        </w:rPr>
        <w:t xml:space="preserve"> </w:t>
      </w:r>
      <w:r w:rsidR="007470FF" w:rsidRPr="00327738">
        <w:rPr>
          <w:rFonts w:ascii="Times New Roman" w:hAnsi="Times New Roman" w:cs="Times New Roman"/>
          <w:sz w:val="24"/>
          <w:szCs w:val="24"/>
        </w:rPr>
        <w:t>shorter li</w:t>
      </w:r>
      <w:r w:rsidR="00227DB7">
        <w:rPr>
          <w:rFonts w:ascii="Times New Roman" w:hAnsi="Times New Roman" w:cs="Times New Roman"/>
          <w:sz w:val="24"/>
          <w:szCs w:val="24"/>
        </w:rPr>
        <w:t>fe spans</w:t>
      </w:r>
      <w:r w:rsidR="005F782E" w:rsidRPr="00327738">
        <w:rPr>
          <w:rFonts w:ascii="Times New Roman" w:hAnsi="Times New Roman" w:cs="Times New Roman"/>
          <w:sz w:val="24"/>
          <w:szCs w:val="24"/>
        </w:rPr>
        <w:t xml:space="preserve">, worse health, and less wealth, income, and schooling than </w:t>
      </w:r>
      <w:r w:rsidR="007470FF" w:rsidRPr="00327738">
        <w:rPr>
          <w:rFonts w:ascii="Times New Roman" w:hAnsi="Times New Roman" w:cs="Times New Roman"/>
          <w:sz w:val="24"/>
          <w:szCs w:val="24"/>
        </w:rPr>
        <w:t xml:space="preserve">members of </w:t>
      </w:r>
      <w:r w:rsidR="005F782E" w:rsidRPr="00327738">
        <w:rPr>
          <w:rFonts w:ascii="Times New Roman" w:hAnsi="Times New Roman" w:cs="Times New Roman"/>
          <w:sz w:val="24"/>
          <w:szCs w:val="24"/>
        </w:rPr>
        <w:t>other social groups.</w:t>
      </w:r>
      <w:r w:rsidR="00012DFE" w:rsidRPr="00327738">
        <w:rPr>
          <w:rStyle w:val="FootnoteReference"/>
          <w:rFonts w:ascii="Times New Roman" w:hAnsi="Times New Roman" w:cs="Times New Roman"/>
          <w:sz w:val="24"/>
          <w:szCs w:val="24"/>
        </w:rPr>
        <w:footnoteReference w:id="8"/>
      </w:r>
      <w:r w:rsidR="00093203" w:rsidRPr="00327738">
        <w:rPr>
          <w:rFonts w:ascii="Times New Roman" w:hAnsi="Times New Roman" w:cs="Times New Roman"/>
          <w:sz w:val="24"/>
          <w:szCs w:val="24"/>
        </w:rPr>
        <w:t xml:space="preserve"> </w:t>
      </w:r>
    </w:p>
    <w:p w:rsidR="00B10BAE" w:rsidRPr="00327738" w:rsidRDefault="00093203">
      <w:pPr>
        <w:autoSpaceDE w:val="0"/>
        <w:autoSpaceDN w:val="0"/>
        <w:adjustRightInd w:val="0"/>
        <w:spacing w:after="0" w:line="480" w:lineRule="auto"/>
        <w:ind w:firstLine="720"/>
        <w:rPr>
          <w:rFonts w:ascii="Times New Roman" w:hAnsi="Times New Roman" w:cs="Times New Roman"/>
          <w:sz w:val="24"/>
          <w:szCs w:val="24"/>
        </w:rPr>
      </w:pPr>
      <w:r w:rsidRPr="00327738">
        <w:rPr>
          <w:rFonts w:ascii="Times New Roman" w:hAnsi="Times New Roman" w:cs="Times New Roman"/>
          <w:sz w:val="24"/>
          <w:szCs w:val="24"/>
        </w:rPr>
        <w:t xml:space="preserve">Brettschneider argues that </w:t>
      </w:r>
      <w:r w:rsidR="00F065BE" w:rsidRPr="00327738">
        <w:rPr>
          <w:rFonts w:ascii="Times New Roman" w:hAnsi="Times New Roman" w:cs="Times New Roman"/>
          <w:sz w:val="24"/>
          <w:szCs w:val="24"/>
        </w:rPr>
        <w:t xml:space="preserve">states </w:t>
      </w:r>
      <w:r w:rsidR="00B10BAE" w:rsidRPr="00327738">
        <w:rPr>
          <w:rFonts w:ascii="Times New Roman" w:hAnsi="Times New Roman" w:cs="Times New Roman"/>
          <w:sz w:val="24"/>
          <w:szCs w:val="24"/>
        </w:rPr>
        <w:t xml:space="preserve">should fight </w:t>
      </w:r>
      <w:r w:rsidR="009625E9">
        <w:rPr>
          <w:rFonts w:ascii="Times New Roman" w:hAnsi="Times New Roman" w:cs="Times New Roman"/>
          <w:sz w:val="24"/>
          <w:szCs w:val="24"/>
        </w:rPr>
        <w:t xml:space="preserve">explicit </w:t>
      </w:r>
      <w:r w:rsidRPr="00327738">
        <w:rPr>
          <w:rFonts w:ascii="Times New Roman" w:hAnsi="Times New Roman" w:cs="Times New Roman"/>
          <w:sz w:val="24"/>
          <w:szCs w:val="24"/>
        </w:rPr>
        <w:t xml:space="preserve">hate speech because it threatens the well-being </w:t>
      </w:r>
      <w:r w:rsidR="00227DB7">
        <w:rPr>
          <w:rFonts w:ascii="Times New Roman" w:hAnsi="Times New Roman" w:cs="Times New Roman"/>
          <w:sz w:val="24"/>
          <w:szCs w:val="24"/>
        </w:rPr>
        <w:t xml:space="preserve">of </w:t>
      </w:r>
      <w:r w:rsidRPr="00327738">
        <w:rPr>
          <w:rFonts w:ascii="Times New Roman" w:hAnsi="Times New Roman" w:cs="Times New Roman"/>
          <w:sz w:val="24"/>
          <w:szCs w:val="24"/>
        </w:rPr>
        <w:t>members of sti</w:t>
      </w:r>
      <w:r w:rsidR="00B10BAE" w:rsidRPr="00327738">
        <w:rPr>
          <w:rFonts w:ascii="Times New Roman" w:hAnsi="Times New Roman" w:cs="Times New Roman"/>
          <w:sz w:val="24"/>
          <w:szCs w:val="24"/>
        </w:rPr>
        <w:t>gmatized groups, due to</w:t>
      </w:r>
      <w:r w:rsidR="00F065BE" w:rsidRPr="00327738">
        <w:rPr>
          <w:rFonts w:ascii="Times New Roman" w:hAnsi="Times New Roman" w:cs="Times New Roman"/>
          <w:sz w:val="24"/>
          <w:szCs w:val="24"/>
        </w:rPr>
        <w:t xml:space="preserve"> its</w:t>
      </w:r>
      <w:r w:rsidRPr="00327738">
        <w:rPr>
          <w:rFonts w:ascii="Times New Roman" w:hAnsi="Times New Roman" w:cs="Times New Roman"/>
          <w:sz w:val="24"/>
          <w:szCs w:val="24"/>
        </w:rPr>
        <w:t xml:space="preserve"> </w:t>
      </w:r>
      <w:r w:rsidR="0092157A">
        <w:rPr>
          <w:rFonts w:ascii="Times New Roman" w:hAnsi="Times New Roman" w:cs="Times New Roman"/>
          <w:sz w:val="24"/>
          <w:szCs w:val="24"/>
        </w:rPr>
        <w:t>adverse psychic and</w:t>
      </w:r>
      <w:r w:rsidR="00EA6BA0">
        <w:rPr>
          <w:rFonts w:ascii="Times New Roman" w:hAnsi="Times New Roman" w:cs="Times New Roman"/>
          <w:sz w:val="24"/>
          <w:szCs w:val="24"/>
        </w:rPr>
        <w:t xml:space="preserve"> </w:t>
      </w:r>
      <w:r w:rsidR="0060604C">
        <w:rPr>
          <w:rFonts w:ascii="Times New Roman" w:hAnsi="Times New Roman" w:cs="Times New Roman"/>
          <w:sz w:val="24"/>
          <w:szCs w:val="24"/>
        </w:rPr>
        <w:t xml:space="preserve">physical effects, e.g. </w:t>
      </w:r>
      <w:r w:rsidR="0092157A">
        <w:rPr>
          <w:rFonts w:ascii="Times New Roman" w:hAnsi="Times New Roman" w:cs="Times New Roman"/>
          <w:sz w:val="24"/>
          <w:szCs w:val="24"/>
        </w:rPr>
        <w:t xml:space="preserve">laying the groundwork </w:t>
      </w:r>
      <w:r w:rsidR="0060604C">
        <w:rPr>
          <w:rFonts w:ascii="Times New Roman" w:hAnsi="Times New Roman" w:cs="Times New Roman"/>
          <w:sz w:val="24"/>
          <w:szCs w:val="24"/>
        </w:rPr>
        <w:t>for</w:t>
      </w:r>
      <w:r w:rsidRPr="00327738">
        <w:rPr>
          <w:rFonts w:ascii="Times New Roman" w:hAnsi="Times New Roman" w:cs="Times New Roman"/>
          <w:sz w:val="24"/>
          <w:szCs w:val="24"/>
        </w:rPr>
        <w:t xml:space="preserve"> violent hate crimes.</w:t>
      </w:r>
      <w:r w:rsidR="0092157A" w:rsidRPr="00327738">
        <w:rPr>
          <w:rStyle w:val="FootnoteReference"/>
          <w:rFonts w:ascii="Times New Roman" w:hAnsi="Times New Roman" w:cs="Times New Roman"/>
          <w:sz w:val="24"/>
          <w:szCs w:val="24"/>
        </w:rPr>
        <w:footnoteReference w:id="9"/>
      </w:r>
      <w:r w:rsidRPr="00327738">
        <w:rPr>
          <w:rFonts w:ascii="Times New Roman" w:hAnsi="Times New Roman" w:cs="Times New Roman"/>
          <w:sz w:val="24"/>
          <w:szCs w:val="24"/>
        </w:rPr>
        <w:t xml:space="preserve">  Yet </w:t>
      </w:r>
      <w:r w:rsidR="0060604C">
        <w:rPr>
          <w:rFonts w:ascii="Times New Roman" w:hAnsi="Times New Roman" w:cs="Times New Roman"/>
          <w:sz w:val="24"/>
          <w:szCs w:val="24"/>
        </w:rPr>
        <w:t xml:space="preserve">for African-Americans, </w:t>
      </w:r>
      <w:r w:rsidR="004324E5">
        <w:rPr>
          <w:rFonts w:ascii="Times New Roman" w:hAnsi="Times New Roman" w:cs="Times New Roman"/>
          <w:sz w:val="24"/>
          <w:szCs w:val="24"/>
        </w:rPr>
        <w:t xml:space="preserve">at least, </w:t>
      </w:r>
      <w:r w:rsidRPr="00327738">
        <w:rPr>
          <w:rFonts w:ascii="Times New Roman" w:hAnsi="Times New Roman" w:cs="Times New Roman"/>
          <w:sz w:val="24"/>
          <w:szCs w:val="24"/>
        </w:rPr>
        <w:t xml:space="preserve">forms of racial bias </w:t>
      </w:r>
      <w:r w:rsidR="00896758">
        <w:rPr>
          <w:rFonts w:ascii="Times New Roman" w:hAnsi="Times New Roman" w:cs="Times New Roman"/>
          <w:sz w:val="24"/>
          <w:szCs w:val="24"/>
        </w:rPr>
        <w:t>other than explicit hate speech and hate crimes</w:t>
      </w:r>
      <w:r w:rsidR="00227DB7">
        <w:rPr>
          <w:rFonts w:ascii="Times New Roman" w:hAnsi="Times New Roman" w:cs="Times New Roman"/>
          <w:sz w:val="24"/>
          <w:szCs w:val="24"/>
        </w:rPr>
        <w:t xml:space="preserve"> </w:t>
      </w:r>
      <w:r w:rsidRPr="00327738">
        <w:rPr>
          <w:rFonts w:ascii="Times New Roman" w:hAnsi="Times New Roman" w:cs="Times New Roman"/>
          <w:sz w:val="24"/>
          <w:szCs w:val="24"/>
        </w:rPr>
        <w:t xml:space="preserve">almost certainly pose </w:t>
      </w:r>
      <w:r w:rsidR="0092157A">
        <w:rPr>
          <w:rFonts w:ascii="Times New Roman" w:hAnsi="Times New Roman" w:cs="Times New Roman"/>
          <w:sz w:val="24"/>
          <w:szCs w:val="24"/>
        </w:rPr>
        <w:t>a</w:t>
      </w:r>
      <w:r w:rsidRPr="00327738">
        <w:rPr>
          <w:rFonts w:ascii="Times New Roman" w:hAnsi="Times New Roman" w:cs="Times New Roman"/>
          <w:sz w:val="24"/>
          <w:szCs w:val="24"/>
        </w:rPr>
        <w:t xml:space="preserve"> greater threat</w:t>
      </w:r>
      <w:r w:rsidR="000523D1" w:rsidRPr="00327738">
        <w:rPr>
          <w:rFonts w:ascii="Times New Roman" w:hAnsi="Times New Roman" w:cs="Times New Roman"/>
          <w:sz w:val="24"/>
          <w:szCs w:val="24"/>
        </w:rPr>
        <w:t xml:space="preserve"> </w:t>
      </w:r>
      <w:r w:rsidR="0060604C">
        <w:rPr>
          <w:rFonts w:ascii="Times New Roman" w:hAnsi="Times New Roman" w:cs="Times New Roman"/>
          <w:sz w:val="24"/>
          <w:szCs w:val="24"/>
        </w:rPr>
        <w:t>in this regard</w:t>
      </w:r>
      <w:r w:rsidRPr="00327738">
        <w:rPr>
          <w:rFonts w:ascii="Times New Roman" w:hAnsi="Times New Roman" w:cs="Times New Roman"/>
          <w:sz w:val="24"/>
          <w:szCs w:val="24"/>
        </w:rPr>
        <w:t xml:space="preserve">.  For example, Brettschneider </w:t>
      </w:r>
      <w:r w:rsidR="0060604C">
        <w:rPr>
          <w:rFonts w:ascii="Times New Roman" w:hAnsi="Times New Roman" w:cs="Times New Roman"/>
          <w:sz w:val="24"/>
          <w:szCs w:val="24"/>
        </w:rPr>
        <w:t xml:space="preserve">states </w:t>
      </w:r>
      <w:r w:rsidR="0060604C" w:rsidRPr="00327738">
        <w:rPr>
          <w:rFonts w:ascii="Times New Roman" w:hAnsi="Times New Roman" w:cs="Times New Roman"/>
          <w:sz w:val="24"/>
          <w:szCs w:val="24"/>
        </w:rPr>
        <w:t>that in 2012</w:t>
      </w:r>
      <w:r w:rsidR="0060604C">
        <w:rPr>
          <w:rFonts w:ascii="Times New Roman" w:hAnsi="Times New Roman" w:cs="Times New Roman"/>
          <w:sz w:val="24"/>
          <w:szCs w:val="24"/>
        </w:rPr>
        <w:t>, “nearly</w:t>
      </w:r>
      <w:r w:rsidR="0060604C" w:rsidRPr="00327738">
        <w:rPr>
          <w:rFonts w:ascii="Times New Roman" w:hAnsi="Times New Roman" w:cs="Times New Roman"/>
          <w:sz w:val="24"/>
          <w:szCs w:val="24"/>
        </w:rPr>
        <w:t xml:space="preserve"> 6</w:t>
      </w:r>
      <w:r w:rsidR="00896758">
        <w:rPr>
          <w:rFonts w:ascii="Times New Roman" w:hAnsi="Times New Roman" w:cs="Times New Roman"/>
          <w:sz w:val="24"/>
          <w:szCs w:val="24"/>
        </w:rPr>
        <w:t>,</w:t>
      </w:r>
      <w:r w:rsidR="0060604C" w:rsidRPr="00327738">
        <w:rPr>
          <w:rFonts w:ascii="Times New Roman" w:hAnsi="Times New Roman" w:cs="Times New Roman"/>
          <w:sz w:val="24"/>
          <w:szCs w:val="24"/>
        </w:rPr>
        <w:t>000 hate crimes</w:t>
      </w:r>
      <w:r w:rsidR="0060604C">
        <w:rPr>
          <w:rFonts w:ascii="Times New Roman" w:hAnsi="Times New Roman" w:cs="Times New Roman"/>
          <w:sz w:val="24"/>
          <w:szCs w:val="24"/>
        </w:rPr>
        <w:t>, including assaults, rapes, and murders,”</w:t>
      </w:r>
      <w:r w:rsidR="0060604C" w:rsidRPr="00327738">
        <w:rPr>
          <w:rFonts w:ascii="Times New Roman" w:hAnsi="Times New Roman" w:cs="Times New Roman"/>
          <w:sz w:val="24"/>
          <w:szCs w:val="24"/>
        </w:rPr>
        <w:t xml:space="preserve"> </w:t>
      </w:r>
      <w:r w:rsidR="0060604C">
        <w:rPr>
          <w:rFonts w:ascii="Times New Roman" w:hAnsi="Times New Roman" w:cs="Times New Roman"/>
          <w:sz w:val="24"/>
          <w:szCs w:val="24"/>
        </w:rPr>
        <w:t>were committed in the US.  He then “cite</w:t>
      </w:r>
      <w:r w:rsidR="004324E5">
        <w:rPr>
          <w:rFonts w:ascii="Times New Roman" w:hAnsi="Times New Roman" w:cs="Times New Roman"/>
          <w:sz w:val="24"/>
          <w:szCs w:val="24"/>
        </w:rPr>
        <w:t>[s]</w:t>
      </w:r>
      <w:r w:rsidR="0060604C">
        <w:rPr>
          <w:rFonts w:ascii="Times New Roman" w:hAnsi="Times New Roman" w:cs="Times New Roman"/>
          <w:sz w:val="24"/>
          <w:szCs w:val="24"/>
        </w:rPr>
        <w:t xml:space="preserve"> just one </w:t>
      </w:r>
      <w:r w:rsidR="0060604C">
        <w:rPr>
          <w:rFonts w:ascii="Times New Roman" w:hAnsi="Times New Roman" w:cs="Times New Roman"/>
          <w:sz w:val="24"/>
          <w:szCs w:val="24"/>
        </w:rPr>
        <w:lastRenderedPageBreak/>
        <w:t>example”: “a gunman ‘</w:t>
      </w:r>
      <w:r w:rsidR="00B10BAE" w:rsidRPr="00327738">
        <w:rPr>
          <w:rFonts w:ascii="Times New Roman" w:hAnsi="Times New Roman" w:cs="Times New Roman"/>
          <w:sz w:val="24"/>
          <w:szCs w:val="24"/>
        </w:rPr>
        <w:t>followed his victim, Mark Carson, for several blocks, taunting him with ant</w:t>
      </w:r>
      <w:r w:rsidR="0060604C">
        <w:rPr>
          <w:rFonts w:ascii="Times New Roman" w:hAnsi="Times New Roman" w:cs="Times New Roman"/>
          <w:sz w:val="24"/>
          <w:szCs w:val="24"/>
        </w:rPr>
        <w:t>igay slurs, before killing him.’”</w:t>
      </w:r>
      <w:r w:rsidR="002147FC" w:rsidRPr="00327738">
        <w:rPr>
          <w:rStyle w:val="FootnoteReference"/>
          <w:rFonts w:ascii="Times New Roman" w:hAnsi="Times New Roman" w:cs="Times New Roman"/>
          <w:sz w:val="24"/>
          <w:szCs w:val="24"/>
        </w:rPr>
        <w:footnoteReference w:id="10"/>
      </w:r>
      <w:r w:rsidR="002147FC" w:rsidRPr="00327738">
        <w:rPr>
          <w:rFonts w:ascii="Times New Roman" w:hAnsi="Times New Roman" w:cs="Times New Roman"/>
          <w:sz w:val="24"/>
          <w:szCs w:val="24"/>
        </w:rPr>
        <w:t xml:space="preserve">  </w:t>
      </w:r>
      <w:r w:rsidR="004324E5">
        <w:rPr>
          <w:rFonts w:ascii="Times New Roman" w:hAnsi="Times New Roman" w:cs="Times New Roman"/>
          <w:sz w:val="24"/>
          <w:szCs w:val="24"/>
        </w:rPr>
        <w:t>Contrary to what Brettschneider implies, however,</w:t>
      </w:r>
      <w:r w:rsidR="00227DB7">
        <w:rPr>
          <w:rFonts w:ascii="Times New Roman" w:hAnsi="Times New Roman" w:cs="Times New Roman"/>
          <w:sz w:val="24"/>
          <w:szCs w:val="24"/>
        </w:rPr>
        <w:t xml:space="preserve"> </w:t>
      </w:r>
      <w:r w:rsidR="0026241C">
        <w:rPr>
          <w:rFonts w:ascii="Times New Roman" w:hAnsi="Times New Roman" w:cs="Times New Roman"/>
          <w:sz w:val="24"/>
          <w:szCs w:val="24"/>
        </w:rPr>
        <w:t xml:space="preserve">Carson’s murder was </w:t>
      </w:r>
      <w:r w:rsidR="00227DB7">
        <w:rPr>
          <w:rFonts w:ascii="Times New Roman" w:hAnsi="Times New Roman" w:cs="Times New Roman"/>
          <w:sz w:val="24"/>
          <w:szCs w:val="24"/>
        </w:rPr>
        <w:t>not a</w:t>
      </w:r>
      <w:r w:rsidR="0026241C">
        <w:rPr>
          <w:rFonts w:ascii="Times New Roman" w:hAnsi="Times New Roman" w:cs="Times New Roman"/>
          <w:sz w:val="24"/>
          <w:szCs w:val="24"/>
        </w:rPr>
        <w:t xml:space="preserve"> typical hate crime</w:t>
      </w:r>
      <w:r w:rsidR="00227DB7">
        <w:rPr>
          <w:rFonts w:ascii="Times New Roman" w:hAnsi="Times New Roman" w:cs="Times New Roman"/>
          <w:sz w:val="24"/>
          <w:szCs w:val="24"/>
        </w:rPr>
        <w:t xml:space="preserve">: </w:t>
      </w:r>
      <w:r w:rsidR="004324E5">
        <w:rPr>
          <w:rFonts w:ascii="Times New Roman" w:hAnsi="Times New Roman" w:cs="Times New Roman"/>
          <w:sz w:val="24"/>
          <w:szCs w:val="24"/>
        </w:rPr>
        <w:t>while there were</w:t>
      </w:r>
      <w:r w:rsidR="00227DB7">
        <w:rPr>
          <w:rFonts w:ascii="Times New Roman" w:hAnsi="Times New Roman" w:cs="Times New Roman"/>
          <w:sz w:val="24"/>
          <w:szCs w:val="24"/>
        </w:rPr>
        <w:t xml:space="preserve"> 6,000 hate crimes</w:t>
      </w:r>
      <w:r w:rsidR="005B4157">
        <w:rPr>
          <w:rFonts w:ascii="Times New Roman" w:hAnsi="Times New Roman" w:cs="Times New Roman"/>
          <w:sz w:val="24"/>
          <w:szCs w:val="24"/>
        </w:rPr>
        <w:t xml:space="preserve"> in the US</w:t>
      </w:r>
      <w:r w:rsidR="004324E5">
        <w:rPr>
          <w:rFonts w:ascii="Times New Roman" w:hAnsi="Times New Roman" w:cs="Times New Roman"/>
          <w:sz w:val="24"/>
          <w:szCs w:val="24"/>
        </w:rPr>
        <w:t xml:space="preserve"> in 2012</w:t>
      </w:r>
      <w:r w:rsidR="00227DB7">
        <w:rPr>
          <w:rFonts w:ascii="Times New Roman" w:hAnsi="Times New Roman" w:cs="Times New Roman"/>
          <w:sz w:val="24"/>
          <w:szCs w:val="24"/>
        </w:rPr>
        <w:t xml:space="preserve">, </w:t>
      </w:r>
      <w:r w:rsidRPr="00327738">
        <w:rPr>
          <w:rFonts w:ascii="Times New Roman" w:hAnsi="Times New Roman" w:cs="Times New Roman"/>
          <w:sz w:val="24"/>
          <w:szCs w:val="24"/>
        </w:rPr>
        <w:t xml:space="preserve">only </w:t>
      </w:r>
      <w:r w:rsidR="005B4157">
        <w:rPr>
          <w:rFonts w:ascii="Times New Roman" w:hAnsi="Times New Roman" w:cs="Times New Roman"/>
          <w:sz w:val="24"/>
          <w:szCs w:val="24"/>
        </w:rPr>
        <w:t>ten</w:t>
      </w:r>
      <w:r w:rsidRPr="00327738">
        <w:rPr>
          <w:rFonts w:ascii="Times New Roman" w:hAnsi="Times New Roman" w:cs="Times New Roman"/>
          <w:sz w:val="24"/>
          <w:szCs w:val="24"/>
        </w:rPr>
        <w:t xml:space="preserve"> </w:t>
      </w:r>
      <w:r w:rsidR="004324E5">
        <w:rPr>
          <w:rFonts w:ascii="Times New Roman" w:hAnsi="Times New Roman" w:cs="Times New Roman"/>
          <w:sz w:val="24"/>
          <w:szCs w:val="24"/>
        </w:rPr>
        <w:t>of those crimes were murders</w:t>
      </w:r>
      <w:r w:rsidRPr="00327738">
        <w:rPr>
          <w:rFonts w:ascii="Times New Roman" w:hAnsi="Times New Roman" w:cs="Times New Roman"/>
          <w:sz w:val="24"/>
          <w:szCs w:val="24"/>
        </w:rPr>
        <w:t>.</w:t>
      </w:r>
      <w:r w:rsidRPr="00327738">
        <w:rPr>
          <w:rStyle w:val="FootnoteReference"/>
          <w:rFonts w:ascii="Times New Roman" w:hAnsi="Times New Roman" w:cs="Times New Roman"/>
          <w:sz w:val="24"/>
          <w:szCs w:val="24"/>
        </w:rPr>
        <w:footnoteReference w:id="11"/>
      </w:r>
      <w:r w:rsidR="00F77880" w:rsidRPr="00327738">
        <w:rPr>
          <w:rFonts w:ascii="Times New Roman" w:hAnsi="Times New Roman" w:cs="Times New Roman"/>
          <w:sz w:val="24"/>
          <w:szCs w:val="24"/>
        </w:rPr>
        <w:t xml:space="preserve">  Ten is, of course, ten too man</w:t>
      </w:r>
      <w:r w:rsidR="0026241C">
        <w:rPr>
          <w:rFonts w:ascii="Times New Roman" w:hAnsi="Times New Roman" w:cs="Times New Roman"/>
          <w:sz w:val="24"/>
          <w:szCs w:val="24"/>
        </w:rPr>
        <w:t>y</w:t>
      </w:r>
      <w:r w:rsidR="00F77880" w:rsidRPr="00327738">
        <w:rPr>
          <w:rFonts w:ascii="Times New Roman" w:hAnsi="Times New Roman" w:cs="Times New Roman"/>
          <w:sz w:val="24"/>
          <w:szCs w:val="24"/>
        </w:rPr>
        <w:t xml:space="preserve">.  </w:t>
      </w:r>
      <w:r w:rsidR="004324E5">
        <w:rPr>
          <w:rFonts w:ascii="Times New Roman" w:hAnsi="Times New Roman" w:cs="Times New Roman"/>
          <w:sz w:val="24"/>
          <w:szCs w:val="24"/>
        </w:rPr>
        <w:t>Yet in that</w:t>
      </w:r>
      <w:r w:rsidR="00F77880" w:rsidRPr="00327738">
        <w:rPr>
          <w:rFonts w:ascii="Times New Roman" w:hAnsi="Times New Roman" w:cs="Times New Roman"/>
          <w:sz w:val="24"/>
          <w:szCs w:val="24"/>
        </w:rPr>
        <w:t xml:space="preserve"> same year,</w:t>
      </w:r>
      <w:r w:rsidR="00F77880" w:rsidRPr="00C511BD">
        <w:rPr>
          <w:rFonts w:ascii="Times New Roman" w:hAnsi="Times New Roman" w:cs="Times New Roman"/>
          <w:i/>
          <w:sz w:val="24"/>
          <w:szCs w:val="24"/>
        </w:rPr>
        <w:t xml:space="preserve"> 5,000 </w:t>
      </w:r>
      <w:r w:rsidR="00F77880" w:rsidRPr="00327738">
        <w:rPr>
          <w:rFonts w:ascii="Times New Roman" w:hAnsi="Times New Roman" w:cs="Times New Roman"/>
          <w:sz w:val="24"/>
          <w:szCs w:val="24"/>
        </w:rPr>
        <w:t xml:space="preserve">more </w:t>
      </w:r>
      <w:r w:rsidRPr="00327738">
        <w:rPr>
          <w:rFonts w:ascii="Times New Roman" w:hAnsi="Times New Roman" w:cs="Times New Roman"/>
          <w:sz w:val="24"/>
          <w:szCs w:val="24"/>
        </w:rPr>
        <w:t xml:space="preserve">African-Americans </w:t>
      </w:r>
      <w:r w:rsidR="00F77880" w:rsidRPr="00327738">
        <w:rPr>
          <w:rFonts w:ascii="Times New Roman" w:hAnsi="Times New Roman" w:cs="Times New Roman"/>
          <w:sz w:val="24"/>
          <w:szCs w:val="24"/>
        </w:rPr>
        <w:t>were murdered</w:t>
      </w:r>
      <w:r w:rsidR="00B10BAE" w:rsidRPr="00327738">
        <w:rPr>
          <w:rFonts w:ascii="Times New Roman" w:hAnsi="Times New Roman" w:cs="Times New Roman"/>
          <w:sz w:val="24"/>
          <w:szCs w:val="24"/>
        </w:rPr>
        <w:t xml:space="preserve"> in </w:t>
      </w:r>
      <w:r w:rsidR="00B10BAE" w:rsidRPr="00327738">
        <w:rPr>
          <w:rFonts w:ascii="Times New Roman" w:hAnsi="Times New Roman" w:cs="Times New Roman"/>
          <w:i/>
          <w:sz w:val="24"/>
          <w:szCs w:val="24"/>
        </w:rPr>
        <w:t>non</w:t>
      </w:r>
      <w:r w:rsidR="00B10BAE" w:rsidRPr="00327738">
        <w:rPr>
          <w:rFonts w:ascii="Times New Roman" w:hAnsi="Times New Roman" w:cs="Times New Roman"/>
          <w:sz w:val="24"/>
          <w:szCs w:val="24"/>
        </w:rPr>
        <w:t>-hate-crimes</w:t>
      </w:r>
      <w:r w:rsidR="00F77880" w:rsidRPr="00327738">
        <w:rPr>
          <w:rFonts w:ascii="Times New Roman" w:hAnsi="Times New Roman" w:cs="Times New Roman"/>
          <w:sz w:val="24"/>
          <w:szCs w:val="24"/>
        </w:rPr>
        <w:t xml:space="preserve"> than would have been</w:t>
      </w:r>
      <w:r w:rsidR="0060604C">
        <w:rPr>
          <w:rFonts w:ascii="Times New Roman" w:hAnsi="Times New Roman" w:cs="Times New Roman"/>
          <w:sz w:val="24"/>
          <w:szCs w:val="24"/>
        </w:rPr>
        <w:t xml:space="preserve"> murdered</w:t>
      </w:r>
      <w:r w:rsidR="00F77880" w:rsidRPr="00327738">
        <w:rPr>
          <w:rFonts w:ascii="Times New Roman" w:hAnsi="Times New Roman" w:cs="Times New Roman"/>
          <w:sz w:val="24"/>
          <w:szCs w:val="24"/>
        </w:rPr>
        <w:t xml:space="preserve"> </w:t>
      </w:r>
      <w:r w:rsidRPr="00327738">
        <w:rPr>
          <w:rFonts w:ascii="Times New Roman" w:hAnsi="Times New Roman" w:cs="Times New Roman"/>
          <w:sz w:val="24"/>
          <w:szCs w:val="24"/>
        </w:rPr>
        <w:t xml:space="preserve">if murders were distributed </w:t>
      </w:r>
      <w:r w:rsidR="004324E5">
        <w:rPr>
          <w:rFonts w:ascii="Times New Roman" w:hAnsi="Times New Roman" w:cs="Times New Roman"/>
          <w:sz w:val="24"/>
          <w:szCs w:val="24"/>
        </w:rPr>
        <w:t>proportionately</w:t>
      </w:r>
      <w:r w:rsidR="004324E5" w:rsidRPr="00327738">
        <w:rPr>
          <w:rFonts w:ascii="Times New Roman" w:hAnsi="Times New Roman" w:cs="Times New Roman"/>
          <w:sz w:val="24"/>
          <w:szCs w:val="24"/>
        </w:rPr>
        <w:t xml:space="preserve"> </w:t>
      </w:r>
      <w:r w:rsidRPr="00327738">
        <w:rPr>
          <w:rFonts w:ascii="Times New Roman" w:hAnsi="Times New Roman" w:cs="Times New Roman"/>
          <w:sz w:val="24"/>
          <w:szCs w:val="24"/>
        </w:rPr>
        <w:t>across racial groups.</w:t>
      </w:r>
      <w:r w:rsidRPr="00327738">
        <w:rPr>
          <w:rStyle w:val="FootnoteReference"/>
          <w:rFonts w:ascii="Times New Roman" w:hAnsi="Times New Roman" w:cs="Times New Roman"/>
          <w:sz w:val="24"/>
          <w:szCs w:val="24"/>
        </w:rPr>
        <w:footnoteReference w:id="12"/>
      </w:r>
      <w:r w:rsidRPr="00327738">
        <w:rPr>
          <w:rFonts w:ascii="Times New Roman" w:hAnsi="Times New Roman" w:cs="Times New Roman"/>
          <w:sz w:val="24"/>
          <w:szCs w:val="24"/>
        </w:rPr>
        <w:t xml:space="preserve">  </w:t>
      </w:r>
      <w:r w:rsidR="000523D1" w:rsidRPr="00327738">
        <w:rPr>
          <w:rFonts w:ascii="Times New Roman" w:hAnsi="Times New Roman" w:cs="Times New Roman"/>
          <w:sz w:val="24"/>
          <w:szCs w:val="24"/>
        </w:rPr>
        <w:t xml:space="preserve">It is </w:t>
      </w:r>
      <w:r w:rsidR="000A0154" w:rsidRPr="00327738">
        <w:rPr>
          <w:rFonts w:ascii="Times New Roman" w:hAnsi="Times New Roman" w:cs="Times New Roman"/>
          <w:sz w:val="24"/>
          <w:szCs w:val="24"/>
        </w:rPr>
        <w:t xml:space="preserve">highly </w:t>
      </w:r>
      <w:r w:rsidR="000523D1" w:rsidRPr="00327738">
        <w:rPr>
          <w:rFonts w:ascii="Times New Roman" w:hAnsi="Times New Roman" w:cs="Times New Roman"/>
          <w:sz w:val="24"/>
          <w:szCs w:val="24"/>
        </w:rPr>
        <w:t>plausible that these</w:t>
      </w:r>
      <w:r w:rsidR="0060604C">
        <w:rPr>
          <w:rFonts w:ascii="Times New Roman" w:hAnsi="Times New Roman" w:cs="Times New Roman"/>
          <w:sz w:val="24"/>
          <w:szCs w:val="24"/>
        </w:rPr>
        <w:t xml:space="preserve"> 5,000 </w:t>
      </w:r>
      <w:r w:rsidR="0026241C">
        <w:rPr>
          <w:rFonts w:ascii="Times New Roman" w:hAnsi="Times New Roman" w:cs="Times New Roman"/>
          <w:sz w:val="24"/>
          <w:szCs w:val="24"/>
        </w:rPr>
        <w:t>“</w:t>
      </w:r>
      <w:r w:rsidR="0060604C">
        <w:rPr>
          <w:rFonts w:ascii="Times New Roman" w:hAnsi="Times New Roman" w:cs="Times New Roman"/>
          <w:sz w:val="24"/>
          <w:szCs w:val="24"/>
        </w:rPr>
        <w:t>extra</w:t>
      </w:r>
      <w:r w:rsidR="0026241C">
        <w:rPr>
          <w:rFonts w:ascii="Times New Roman" w:hAnsi="Times New Roman" w:cs="Times New Roman"/>
          <w:sz w:val="24"/>
          <w:szCs w:val="24"/>
        </w:rPr>
        <w:t>”</w:t>
      </w:r>
      <w:r w:rsidR="000523D1" w:rsidRPr="00327738">
        <w:rPr>
          <w:rFonts w:ascii="Times New Roman" w:hAnsi="Times New Roman" w:cs="Times New Roman"/>
          <w:sz w:val="24"/>
          <w:szCs w:val="24"/>
        </w:rPr>
        <w:t xml:space="preserve"> murders </w:t>
      </w:r>
      <w:r w:rsidR="00384833">
        <w:rPr>
          <w:rFonts w:ascii="Times New Roman" w:hAnsi="Times New Roman" w:cs="Times New Roman"/>
          <w:sz w:val="24"/>
          <w:szCs w:val="24"/>
        </w:rPr>
        <w:t xml:space="preserve">of African-Americans </w:t>
      </w:r>
      <w:r w:rsidR="000523D1" w:rsidRPr="00327738">
        <w:rPr>
          <w:rFonts w:ascii="Times New Roman" w:hAnsi="Times New Roman" w:cs="Times New Roman"/>
          <w:sz w:val="24"/>
          <w:szCs w:val="24"/>
        </w:rPr>
        <w:t xml:space="preserve">were caused in part by institutional </w:t>
      </w:r>
      <w:r w:rsidR="0060604C">
        <w:rPr>
          <w:rFonts w:ascii="Times New Roman" w:hAnsi="Times New Roman" w:cs="Times New Roman"/>
          <w:sz w:val="24"/>
          <w:szCs w:val="24"/>
        </w:rPr>
        <w:t xml:space="preserve">and subconscious </w:t>
      </w:r>
      <w:r w:rsidR="000523D1" w:rsidRPr="00327738">
        <w:rPr>
          <w:rFonts w:ascii="Times New Roman" w:hAnsi="Times New Roman" w:cs="Times New Roman"/>
          <w:sz w:val="24"/>
          <w:szCs w:val="24"/>
        </w:rPr>
        <w:t>racism</w:t>
      </w:r>
      <w:r w:rsidR="00896758">
        <w:rPr>
          <w:rFonts w:ascii="Times New Roman" w:hAnsi="Times New Roman" w:cs="Times New Roman"/>
          <w:sz w:val="24"/>
          <w:szCs w:val="24"/>
        </w:rPr>
        <w:t xml:space="preserve"> (</w:t>
      </w:r>
      <w:r w:rsidR="00375306">
        <w:rPr>
          <w:rFonts w:ascii="Times New Roman" w:hAnsi="Times New Roman" w:cs="Times New Roman"/>
          <w:sz w:val="24"/>
          <w:szCs w:val="24"/>
        </w:rPr>
        <w:t xml:space="preserve">e.g. because </w:t>
      </w:r>
      <w:r w:rsidR="00896758">
        <w:rPr>
          <w:rFonts w:ascii="Times New Roman" w:hAnsi="Times New Roman" w:cs="Times New Roman"/>
          <w:sz w:val="24"/>
          <w:szCs w:val="24"/>
        </w:rPr>
        <w:t>these forms of racism</w:t>
      </w:r>
      <w:r w:rsidR="000523D1" w:rsidRPr="00327738">
        <w:rPr>
          <w:rFonts w:ascii="Times New Roman" w:hAnsi="Times New Roman" w:cs="Times New Roman"/>
          <w:sz w:val="24"/>
          <w:szCs w:val="24"/>
        </w:rPr>
        <w:t xml:space="preserve"> </w:t>
      </w:r>
      <w:r w:rsidRPr="00327738">
        <w:rPr>
          <w:rFonts w:ascii="Times New Roman" w:hAnsi="Times New Roman" w:cs="Times New Roman"/>
          <w:sz w:val="24"/>
          <w:szCs w:val="24"/>
        </w:rPr>
        <w:t>contribut</w:t>
      </w:r>
      <w:r w:rsidR="00896758">
        <w:rPr>
          <w:rFonts w:ascii="Times New Roman" w:hAnsi="Times New Roman" w:cs="Times New Roman"/>
          <w:sz w:val="24"/>
          <w:szCs w:val="24"/>
        </w:rPr>
        <w:t>e</w:t>
      </w:r>
      <w:r w:rsidRPr="00327738">
        <w:rPr>
          <w:rFonts w:ascii="Times New Roman" w:hAnsi="Times New Roman" w:cs="Times New Roman"/>
          <w:sz w:val="24"/>
          <w:szCs w:val="24"/>
        </w:rPr>
        <w:t xml:space="preserve"> to Blacks living in poor, high-crime areas where murders are more likely to occur</w:t>
      </w:r>
      <w:r w:rsidR="00896758">
        <w:rPr>
          <w:rFonts w:ascii="Times New Roman" w:hAnsi="Times New Roman" w:cs="Times New Roman"/>
          <w:sz w:val="24"/>
          <w:szCs w:val="24"/>
        </w:rPr>
        <w:t>)</w:t>
      </w:r>
      <w:r w:rsidRPr="00327738">
        <w:rPr>
          <w:rFonts w:ascii="Times New Roman" w:hAnsi="Times New Roman" w:cs="Times New Roman"/>
          <w:sz w:val="24"/>
          <w:szCs w:val="24"/>
        </w:rPr>
        <w:t>.</w:t>
      </w:r>
      <w:r w:rsidRPr="00327738">
        <w:rPr>
          <w:rStyle w:val="FootnoteReference"/>
          <w:rFonts w:ascii="Times New Roman" w:hAnsi="Times New Roman" w:cs="Times New Roman"/>
          <w:sz w:val="24"/>
          <w:szCs w:val="24"/>
        </w:rPr>
        <w:footnoteReference w:id="13"/>
      </w:r>
      <w:r w:rsidR="000A0154" w:rsidRPr="00327738">
        <w:rPr>
          <w:rFonts w:ascii="Times New Roman" w:hAnsi="Times New Roman" w:cs="Times New Roman"/>
          <w:sz w:val="24"/>
          <w:szCs w:val="24"/>
        </w:rPr>
        <w:t xml:space="preserve">  </w:t>
      </w:r>
      <w:r w:rsidR="0026241C">
        <w:rPr>
          <w:rFonts w:ascii="Times New Roman" w:hAnsi="Times New Roman" w:cs="Times New Roman"/>
          <w:sz w:val="24"/>
          <w:szCs w:val="24"/>
        </w:rPr>
        <w:t>So insofar as</w:t>
      </w:r>
      <w:r w:rsidR="000515F7">
        <w:rPr>
          <w:rFonts w:ascii="Times New Roman" w:hAnsi="Times New Roman" w:cs="Times New Roman"/>
          <w:sz w:val="24"/>
          <w:szCs w:val="24"/>
        </w:rPr>
        <w:t xml:space="preserve"> Brettschneider is concerned about hate speech because of its harmful</w:t>
      </w:r>
      <w:r w:rsidR="00227DB7">
        <w:rPr>
          <w:rFonts w:ascii="Times New Roman" w:hAnsi="Times New Roman" w:cs="Times New Roman"/>
          <w:sz w:val="24"/>
          <w:szCs w:val="24"/>
        </w:rPr>
        <w:t xml:space="preserve"> psychic and physical</w:t>
      </w:r>
      <w:r w:rsidR="000515F7">
        <w:rPr>
          <w:rFonts w:ascii="Times New Roman" w:hAnsi="Times New Roman" w:cs="Times New Roman"/>
          <w:sz w:val="24"/>
          <w:szCs w:val="24"/>
        </w:rPr>
        <w:t xml:space="preserve"> effects on African-Americans, he should also be concerned—</w:t>
      </w:r>
      <w:r w:rsidR="0026241C">
        <w:rPr>
          <w:rFonts w:ascii="Times New Roman" w:hAnsi="Times New Roman" w:cs="Times New Roman"/>
          <w:sz w:val="24"/>
          <w:szCs w:val="24"/>
        </w:rPr>
        <w:t xml:space="preserve">indeed, </w:t>
      </w:r>
      <w:r w:rsidR="000515F7">
        <w:rPr>
          <w:rFonts w:ascii="Times New Roman" w:hAnsi="Times New Roman" w:cs="Times New Roman"/>
          <w:sz w:val="24"/>
          <w:szCs w:val="24"/>
        </w:rPr>
        <w:t xml:space="preserve">he should </w:t>
      </w:r>
      <w:r w:rsidR="00227DB7">
        <w:rPr>
          <w:rFonts w:ascii="Times New Roman" w:hAnsi="Times New Roman" w:cs="Times New Roman"/>
          <w:sz w:val="24"/>
          <w:szCs w:val="24"/>
        </w:rPr>
        <w:t xml:space="preserve">perhaps </w:t>
      </w:r>
      <w:r w:rsidR="000515F7">
        <w:rPr>
          <w:rFonts w:ascii="Times New Roman" w:hAnsi="Times New Roman" w:cs="Times New Roman"/>
          <w:sz w:val="24"/>
          <w:szCs w:val="24"/>
        </w:rPr>
        <w:t xml:space="preserve">be </w:t>
      </w:r>
      <w:r w:rsidR="000515F7" w:rsidRPr="000515F7">
        <w:rPr>
          <w:rFonts w:ascii="Times New Roman" w:hAnsi="Times New Roman" w:cs="Times New Roman"/>
          <w:i/>
          <w:sz w:val="24"/>
          <w:szCs w:val="24"/>
        </w:rPr>
        <w:t>more</w:t>
      </w:r>
      <w:r w:rsidR="000515F7">
        <w:rPr>
          <w:rFonts w:ascii="Times New Roman" w:hAnsi="Times New Roman" w:cs="Times New Roman"/>
          <w:sz w:val="24"/>
          <w:szCs w:val="24"/>
        </w:rPr>
        <w:t xml:space="preserve"> concerned—about </w:t>
      </w:r>
      <w:r w:rsidR="0028295D">
        <w:rPr>
          <w:rFonts w:ascii="Times New Roman" w:hAnsi="Times New Roman" w:cs="Times New Roman"/>
          <w:sz w:val="24"/>
          <w:szCs w:val="24"/>
        </w:rPr>
        <w:t xml:space="preserve">less dramatic, but </w:t>
      </w:r>
      <w:r w:rsidR="00FA601D">
        <w:rPr>
          <w:rFonts w:ascii="Times New Roman" w:hAnsi="Times New Roman" w:cs="Times New Roman"/>
          <w:sz w:val="24"/>
          <w:szCs w:val="24"/>
        </w:rPr>
        <w:t>more insidious and far-reaching</w:t>
      </w:r>
      <w:r w:rsidR="00F95074">
        <w:rPr>
          <w:rFonts w:ascii="Times New Roman" w:hAnsi="Times New Roman" w:cs="Times New Roman"/>
          <w:sz w:val="24"/>
          <w:szCs w:val="24"/>
        </w:rPr>
        <w:t>,</w:t>
      </w:r>
      <w:r w:rsidR="00FA601D">
        <w:rPr>
          <w:rFonts w:ascii="Times New Roman" w:hAnsi="Times New Roman" w:cs="Times New Roman"/>
          <w:sz w:val="24"/>
          <w:szCs w:val="24"/>
        </w:rPr>
        <w:t xml:space="preserve"> </w:t>
      </w:r>
      <w:r w:rsidR="00905C26" w:rsidRPr="00327738">
        <w:rPr>
          <w:rFonts w:ascii="Times New Roman" w:hAnsi="Times New Roman" w:cs="Times New Roman"/>
          <w:sz w:val="24"/>
          <w:szCs w:val="24"/>
        </w:rPr>
        <w:t xml:space="preserve">forms of </w:t>
      </w:r>
      <w:r w:rsidR="0010241B">
        <w:rPr>
          <w:rFonts w:ascii="Times New Roman" w:hAnsi="Times New Roman" w:cs="Times New Roman"/>
          <w:sz w:val="24"/>
          <w:szCs w:val="24"/>
        </w:rPr>
        <w:t xml:space="preserve">racial </w:t>
      </w:r>
      <w:r w:rsidR="00905C26" w:rsidRPr="00327738">
        <w:rPr>
          <w:rFonts w:ascii="Times New Roman" w:hAnsi="Times New Roman" w:cs="Times New Roman"/>
          <w:sz w:val="24"/>
          <w:szCs w:val="24"/>
        </w:rPr>
        <w:t>bias.</w:t>
      </w:r>
      <w:r w:rsidR="00F95074">
        <w:rPr>
          <w:rFonts w:ascii="Times New Roman" w:hAnsi="Times New Roman" w:cs="Times New Roman"/>
          <w:sz w:val="24"/>
          <w:szCs w:val="24"/>
        </w:rPr>
        <w:t xml:space="preserve">  </w:t>
      </w:r>
      <w:r w:rsidR="00B10BAE" w:rsidRPr="00327738">
        <w:rPr>
          <w:rFonts w:ascii="Times New Roman" w:hAnsi="Times New Roman" w:cs="Times New Roman"/>
          <w:sz w:val="24"/>
          <w:szCs w:val="24"/>
        </w:rPr>
        <w:t xml:space="preserve">  </w:t>
      </w:r>
    </w:p>
    <w:p w:rsidR="000F3799" w:rsidRPr="00327738" w:rsidRDefault="000515F7" w:rsidP="008D6A2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spirit, </w:t>
      </w:r>
      <w:r w:rsidR="00E63846">
        <w:rPr>
          <w:rFonts w:ascii="Times New Roman" w:hAnsi="Times New Roman" w:cs="Times New Roman"/>
          <w:sz w:val="24"/>
          <w:szCs w:val="24"/>
        </w:rPr>
        <w:t>I will try, in</w:t>
      </w:r>
      <w:r w:rsidR="0010241B">
        <w:rPr>
          <w:rFonts w:ascii="Times New Roman" w:hAnsi="Times New Roman" w:cs="Times New Roman"/>
          <w:sz w:val="24"/>
          <w:szCs w:val="24"/>
        </w:rPr>
        <w:t xml:space="preserve"> this</w:t>
      </w:r>
      <w:r w:rsidR="0028295D">
        <w:rPr>
          <w:rFonts w:ascii="Times New Roman" w:hAnsi="Times New Roman" w:cs="Times New Roman"/>
          <w:sz w:val="24"/>
          <w:szCs w:val="24"/>
        </w:rPr>
        <w:t xml:space="preserve"> response</w:t>
      </w:r>
      <w:r w:rsidR="00E63846">
        <w:rPr>
          <w:rFonts w:ascii="Times New Roman" w:hAnsi="Times New Roman" w:cs="Times New Roman"/>
          <w:sz w:val="24"/>
          <w:szCs w:val="24"/>
        </w:rPr>
        <w:t xml:space="preserve">, </w:t>
      </w:r>
      <w:r w:rsidR="0010241B">
        <w:rPr>
          <w:rFonts w:ascii="Times New Roman" w:hAnsi="Times New Roman" w:cs="Times New Roman"/>
          <w:sz w:val="24"/>
          <w:szCs w:val="24"/>
        </w:rPr>
        <w:t xml:space="preserve">to extend </w:t>
      </w:r>
      <w:r w:rsidR="005F782E" w:rsidRPr="00327738">
        <w:rPr>
          <w:rFonts w:ascii="Times New Roman" w:hAnsi="Times New Roman" w:cs="Times New Roman"/>
          <w:sz w:val="24"/>
          <w:szCs w:val="24"/>
        </w:rPr>
        <w:t xml:space="preserve">Brettschneider’s argument </w:t>
      </w:r>
      <w:r w:rsidR="00C447DA" w:rsidRPr="00327738">
        <w:rPr>
          <w:rFonts w:ascii="Times New Roman" w:hAnsi="Times New Roman" w:cs="Times New Roman"/>
          <w:sz w:val="24"/>
          <w:szCs w:val="24"/>
        </w:rPr>
        <w:t xml:space="preserve">about </w:t>
      </w:r>
      <w:r w:rsidR="005F782E" w:rsidRPr="00327738">
        <w:rPr>
          <w:rFonts w:ascii="Times New Roman" w:hAnsi="Times New Roman" w:cs="Times New Roman"/>
          <w:sz w:val="24"/>
          <w:szCs w:val="24"/>
        </w:rPr>
        <w:t xml:space="preserve">hate speech </w:t>
      </w:r>
      <w:r w:rsidR="00C447DA" w:rsidRPr="00327738">
        <w:rPr>
          <w:rFonts w:ascii="Times New Roman" w:hAnsi="Times New Roman" w:cs="Times New Roman"/>
          <w:sz w:val="24"/>
          <w:szCs w:val="24"/>
        </w:rPr>
        <w:t>to</w:t>
      </w:r>
      <w:r w:rsidR="005F782E" w:rsidRPr="00327738">
        <w:rPr>
          <w:rFonts w:ascii="Times New Roman" w:hAnsi="Times New Roman" w:cs="Times New Roman"/>
          <w:sz w:val="24"/>
          <w:szCs w:val="24"/>
        </w:rPr>
        <w:t xml:space="preserve"> </w:t>
      </w:r>
      <w:r w:rsidR="00896758">
        <w:rPr>
          <w:rFonts w:ascii="Times New Roman" w:hAnsi="Times New Roman" w:cs="Times New Roman"/>
          <w:sz w:val="24"/>
          <w:szCs w:val="24"/>
        </w:rPr>
        <w:t>other</w:t>
      </w:r>
      <w:r w:rsidR="0028295D">
        <w:rPr>
          <w:rFonts w:ascii="Times New Roman" w:hAnsi="Times New Roman" w:cs="Times New Roman"/>
          <w:sz w:val="24"/>
          <w:szCs w:val="24"/>
        </w:rPr>
        <w:t xml:space="preserve"> </w:t>
      </w:r>
      <w:r w:rsidR="005F782E" w:rsidRPr="00327738">
        <w:rPr>
          <w:rFonts w:ascii="Times New Roman" w:hAnsi="Times New Roman" w:cs="Times New Roman"/>
          <w:sz w:val="24"/>
          <w:szCs w:val="24"/>
        </w:rPr>
        <w:t xml:space="preserve">forms of </w:t>
      </w:r>
      <w:r w:rsidR="00C447DA" w:rsidRPr="00327738">
        <w:rPr>
          <w:rFonts w:ascii="Times New Roman" w:hAnsi="Times New Roman" w:cs="Times New Roman"/>
          <w:sz w:val="24"/>
          <w:szCs w:val="24"/>
        </w:rPr>
        <w:t>anti-Black</w:t>
      </w:r>
      <w:r w:rsidR="005F782E" w:rsidRPr="00327738">
        <w:rPr>
          <w:rFonts w:ascii="Times New Roman" w:hAnsi="Times New Roman" w:cs="Times New Roman"/>
          <w:sz w:val="24"/>
          <w:szCs w:val="24"/>
        </w:rPr>
        <w:t xml:space="preserve"> </w:t>
      </w:r>
      <w:r>
        <w:rPr>
          <w:rFonts w:ascii="Times New Roman" w:hAnsi="Times New Roman" w:cs="Times New Roman"/>
          <w:sz w:val="24"/>
          <w:szCs w:val="24"/>
        </w:rPr>
        <w:t xml:space="preserve">racial </w:t>
      </w:r>
      <w:r w:rsidR="005F782E" w:rsidRPr="00327738">
        <w:rPr>
          <w:rFonts w:ascii="Times New Roman" w:hAnsi="Times New Roman" w:cs="Times New Roman"/>
          <w:sz w:val="24"/>
          <w:szCs w:val="24"/>
        </w:rPr>
        <w:t>bias</w:t>
      </w:r>
      <w:r w:rsidR="0010241B">
        <w:rPr>
          <w:rFonts w:ascii="Times New Roman" w:hAnsi="Times New Roman" w:cs="Times New Roman"/>
          <w:sz w:val="24"/>
          <w:szCs w:val="24"/>
        </w:rPr>
        <w:t xml:space="preserve">.  In so doing, I </w:t>
      </w:r>
      <w:r w:rsidR="00896758">
        <w:rPr>
          <w:rFonts w:ascii="Times New Roman" w:hAnsi="Times New Roman" w:cs="Times New Roman"/>
          <w:sz w:val="24"/>
          <w:szCs w:val="24"/>
        </w:rPr>
        <w:t xml:space="preserve">will </w:t>
      </w:r>
      <w:r w:rsidR="0010241B">
        <w:rPr>
          <w:rFonts w:ascii="Times New Roman" w:hAnsi="Times New Roman" w:cs="Times New Roman"/>
          <w:sz w:val="24"/>
          <w:szCs w:val="24"/>
        </w:rPr>
        <w:t xml:space="preserve">show </w:t>
      </w:r>
      <w:r w:rsidR="00384833">
        <w:rPr>
          <w:rFonts w:ascii="Times New Roman" w:hAnsi="Times New Roman" w:cs="Times New Roman"/>
          <w:sz w:val="24"/>
          <w:szCs w:val="24"/>
        </w:rPr>
        <w:t>that</w:t>
      </w:r>
      <w:r w:rsidR="00D81103">
        <w:rPr>
          <w:rFonts w:ascii="Times New Roman" w:hAnsi="Times New Roman" w:cs="Times New Roman"/>
          <w:sz w:val="24"/>
          <w:szCs w:val="24"/>
        </w:rPr>
        <w:t xml:space="preserve"> not only is</w:t>
      </w:r>
      <w:r w:rsidR="00384833">
        <w:rPr>
          <w:rFonts w:ascii="Times New Roman" w:hAnsi="Times New Roman" w:cs="Times New Roman"/>
          <w:sz w:val="24"/>
          <w:szCs w:val="24"/>
        </w:rPr>
        <w:t xml:space="preserve"> </w:t>
      </w:r>
      <w:r w:rsidR="0028295D">
        <w:rPr>
          <w:rFonts w:ascii="Times New Roman" w:hAnsi="Times New Roman" w:cs="Times New Roman"/>
          <w:sz w:val="24"/>
          <w:szCs w:val="24"/>
        </w:rPr>
        <w:t xml:space="preserve">Brettschneider’s central concept of democratic </w:t>
      </w:r>
      <w:r w:rsidR="0010241B">
        <w:rPr>
          <w:rFonts w:ascii="Times New Roman" w:hAnsi="Times New Roman" w:cs="Times New Roman"/>
          <w:sz w:val="24"/>
          <w:szCs w:val="24"/>
        </w:rPr>
        <w:t>persuasion</w:t>
      </w:r>
      <w:r w:rsidR="00D81103">
        <w:rPr>
          <w:rFonts w:ascii="Times New Roman" w:hAnsi="Times New Roman" w:cs="Times New Roman"/>
          <w:sz w:val="24"/>
          <w:szCs w:val="24"/>
        </w:rPr>
        <w:t xml:space="preserve"> unlikely to be effective in a</w:t>
      </w:r>
      <w:r w:rsidR="00375306">
        <w:rPr>
          <w:rFonts w:ascii="Times New Roman" w:hAnsi="Times New Roman" w:cs="Times New Roman"/>
          <w:sz w:val="24"/>
          <w:szCs w:val="24"/>
        </w:rPr>
        <w:t>lleviating</w:t>
      </w:r>
      <w:r w:rsidR="00D81103">
        <w:rPr>
          <w:rFonts w:ascii="Times New Roman" w:hAnsi="Times New Roman" w:cs="Times New Roman"/>
          <w:sz w:val="24"/>
          <w:szCs w:val="24"/>
        </w:rPr>
        <w:t xml:space="preserve"> many types of racism; it</w:t>
      </w:r>
      <w:r w:rsidR="00375306">
        <w:rPr>
          <w:rFonts w:ascii="Times New Roman" w:hAnsi="Times New Roman" w:cs="Times New Roman"/>
          <w:sz w:val="24"/>
          <w:szCs w:val="24"/>
        </w:rPr>
        <w:t xml:space="preserve"> also</w:t>
      </w:r>
      <w:r w:rsidR="00D81103">
        <w:rPr>
          <w:rFonts w:ascii="Times New Roman" w:hAnsi="Times New Roman" w:cs="Times New Roman"/>
          <w:sz w:val="24"/>
          <w:szCs w:val="24"/>
        </w:rPr>
        <w:t xml:space="preserve"> doesn’t acknowledge important aspects of the challenge </w:t>
      </w:r>
      <w:r w:rsidR="00B85B29">
        <w:rPr>
          <w:rFonts w:ascii="Times New Roman" w:hAnsi="Times New Roman" w:cs="Times New Roman"/>
          <w:sz w:val="24"/>
          <w:szCs w:val="24"/>
        </w:rPr>
        <w:t>that</w:t>
      </w:r>
      <w:r w:rsidR="00D81103">
        <w:rPr>
          <w:rFonts w:ascii="Times New Roman" w:hAnsi="Times New Roman" w:cs="Times New Roman"/>
          <w:sz w:val="24"/>
          <w:szCs w:val="24"/>
        </w:rPr>
        <w:t xml:space="preserve"> state</w:t>
      </w:r>
      <w:r w:rsidR="00B85B29">
        <w:rPr>
          <w:rFonts w:ascii="Times New Roman" w:hAnsi="Times New Roman" w:cs="Times New Roman"/>
          <w:sz w:val="24"/>
          <w:szCs w:val="24"/>
        </w:rPr>
        <w:t>s face</w:t>
      </w:r>
      <w:r w:rsidR="00D81103">
        <w:rPr>
          <w:rFonts w:ascii="Times New Roman" w:hAnsi="Times New Roman" w:cs="Times New Roman"/>
          <w:sz w:val="24"/>
          <w:szCs w:val="24"/>
        </w:rPr>
        <w:t xml:space="preserve"> in fighting racial bias, such as the need to navigate among potentially conflicting strategies</w:t>
      </w:r>
      <w:r w:rsidR="00375306">
        <w:rPr>
          <w:rFonts w:ascii="Times New Roman" w:hAnsi="Times New Roman" w:cs="Times New Roman"/>
          <w:sz w:val="24"/>
          <w:szCs w:val="24"/>
        </w:rPr>
        <w:t>,</w:t>
      </w:r>
      <w:r w:rsidR="00D81103">
        <w:rPr>
          <w:rFonts w:ascii="Times New Roman" w:hAnsi="Times New Roman" w:cs="Times New Roman"/>
          <w:sz w:val="24"/>
          <w:szCs w:val="24"/>
        </w:rPr>
        <w:t xml:space="preserve"> </w:t>
      </w:r>
      <w:r w:rsidR="00D81103">
        <w:rPr>
          <w:rFonts w:ascii="Times New Roman" w:hAnsi="Times New Roman" w:cs="Times New Roman"/>
          <w:sz w:val="24"/>
          <w:szCs w:val="24"/>
        </w:rPr>
        <w:lastRenderedPageBreak/>
        <w:t xml:space="preserve">and </w:t>
      </w:r>
      <w:r w:rsidR="00375306">
        <w:rPr>
          <w:rFonts w:ascii="Times New Roman" w:hAnsi="Times New Roman" w:cs="Times New Roman"/>
          <w:sz w:val="24"/>
          <w:szCs w:val="24"/>
        </w:rPr>
        <w:t xml:space="preserve">the need to </w:t>
      </w:r>
      <w:r w:rsidR="00B85B29">
        <w:rPr>
          <w:rFonts w:ascii="Times New Roman" w:hAnsi="Times New Roman" w:cs="Times New Roman"/>
          <w:sz w:val="24"/>
          <w:szCs w:val="24"/>
        </w:rPr>
        <w:t>fight their</w:t>
      </w:r>
      <w:r w:rsidR="00D81103">
        <w:rPr>
          <w:rFonts w:ascii="Times New Roman" w:hAnsi="Times New Roman" w:cs="Times New Roman"/>
          <w:sz w:val="24"/>
          <w:szCs w:val="24"/>
        </w:rPr>
        <w:t xml:space="preserve"> own </w:t>
      </w:r>
      <w:r w:rsidR="00B85B29">
        <w:rPr>
          <w:rFonts w:ascii="Times New Roman" w:hAnsi="Times New Roman" w:cs="Times New Roman"/>
          <w:sz w:val="24"/>
          <w:szCs w:val="24"/>
        </w:rPr>
        <w:t xml:space="preserve">racial </w:t>
      </w:r>
      <w:r w:rsidR="00D81103">
        <w:rPr>
          <w:rFonts w:ascii="Times New Roman" w:hAnsi="Times New Roman" w:cs="Times New Roman"/>
          <w:sz w:val="24"/>
          <w:szCs w:val="24"/>
        </w:rPr>
        <w:t>bias</w:t>
      </w:r>
      <w:r w:rsidR="00B85B29">
        <w:rPr>
          <w:rFonts w:ascii="Times New Roman" w:hAnsi="Times New Roman" w:cs="Times New Roman"/>
          <w:sz w:val="24"/>
          <w:szCs w:val="24"/>
        </w:rPr>
        <w:t>es</w:t>
      </w:r>
      <w:r w:rsidR="0028295D">
        <w:rPr>
          <w:rFonts w:ascii="Times New Roman" w:hAnsi="Times New Roman" w:cs="Times New Roman"/>
          <w:sz w:val="24"/>
          <w:szCs w:val="24"/>
        </w:rPr>
        <w:t>.  However,</w:t>
      </w:r>
      <w:r w:rsidR="00092DB9" w:rsidRPr="00327738">
        <w:rPr>
          <w:rFonts w:ascii="Times New Roman" w:hAnsi="Times New Roman" w:cs="Times New Roman"/>
          <w:sz w:val="24"/>
          <w:szCs w:val="24"/>
        </w:rPr>
        <w:t xml:space="preserve"> </w:t>
      </w:r>
      <w:r w:rsidR="008D6A22" w:rsidRPr="00327738">
        <w:rPr>
          <w:rFonts w:ascii="Times New Roman" w:hAnsi="Times New Roman" w:cs="Times New Roman"/>
          <w:sz w:val="24"/>
          <w:szCs w:val="24"/>
        </w:rPr>
        <w:t>other features of Brettschneider’s account</w:t>
      </w:r>
      <w:r w:rsidR="00D81103">
        <w:rPr>
          <w:rFonts w:ascii="Times New Roman" w:hAnsi="Times New Roman" w:cs="Times New Roman"/>
          <w:sz w:val="24"/>
          <w:szCs w:val="24"/>
        </w:rPr>
        <w:t xml:space="preserve"> are relevan</w:t>
      </w:r>
      <w:r w:rsidR="00375306">
        <w:rPr>
          <w:rFonts w:ascii="Times New Roman" w:hAnsi="Times New Roman" w:cs="Times New Roman"/>
          <w:sz w:val="24"/>
          <w:szCs w:val="24"/>
        </w:rPr>
        <w:t>t to racial bias more generally;</w:t>
      </w:r>
      <w:r w:rsidR="00D81103">
        <w:rPr>
          <w:rFonts w:ascii="Times New Roman" w:hAnsi="Times New Roman" w:cs="Times New Roman"/>
          <w:sz w:val="24"/>
          <w:szCs w:val="24"/>
        </w:rPr>
        <w:t xml:space="preserve"> indeed</w:t>
      </w:r>
      <w:r w:rsidR="00375306">
        <w:rPr>
          <w:rFonts w:ascii="Times New Roman" w:hAnsi="Times New Roman" w:cs="Times New Roman"/>
          <w:sz w:val="24"/>
          <w:szCs w:val="24"/>
        </w:rPr>
        <w:t>,</w:t>
      </w:r>
      <w:r w:rsidR="00D81103">
        <w:rPr>
          <w:rFonts w:ascii="Times New Roman" w:hAnsi="Times New Roman" w:cs="Times New Roman"/>
          <w:sz w:val="24"/>
          <w:szCs w:val="24"/>
        </w:rPr>
        <w:t xml:space="preserve"> </w:t>
      </w:r>
      <w:r w:rsidR="00B85B29">
        <w:rPr>
          <w:rFonts w:ascii="Times New Roman" w:hAnsi="Times New Roman" w:cs="Times New Roman"/>
          <w:sz w:val="24"/>
          <w:szCs w:val="24"/>
        </w:rPr>
        <w:t>their</w:t>
      </w:r>
      <w:r w:rsidR="0028295D">
        <w:rPr>
          <w:rFonts w:ascii="Times New Roman" w:hAnsi="Times New Roman" w:cs="Times New Roman"/>
          <w:sz w:val="24"/>
          <w:szCs w:val="24"/>
        </w:rPr>
        <w:t xml:space="preserve"> value</w:t>
      </w:r>
      <w:r w:rsidR="00B85B29">
        <w:rPr>
          <w:rFonts w:ascii="Times New Roman" w:hAnsi="Times New Roman" w:cs="Times New Roman"/>
          <w:sz w:val="24"/>
          <w:szCs w:val="24"/>
        </w:rPr>
        <w:t xml:space="preserve"> </w:t>
      </w:r>
      <w:r w:rsidR="0028295D">
        <w:rPr>
          <w:rFonts w:ascii="Times New Roman" w:hAnsi="Times New Roman" w:cs="Times New Roman"/>
          <w:sz w:val="24"/>
          <w:szCs w:val="24"/>
        </w:rPr>
        <w:t>becomes even more apparent</w:t>
      </w:r>
      <w:r w:rsidR="0010241B">
        <w:rPr>
          <w:rFonts w:ascii="Times New Roman" w:hAnsi="Times New Roman" w:cs="Times New Roman"/>
          <w:sz w:val="24"/>
          <w:szCs w:val="24"/>
        </w:rPr>
        <w:t xml:space="preserve"> when applied to </w:t>
      </w:r>
      <w:r w:rsidR="00D81103">
        <w:rPr>
          <w:rFonts w:ascii="Times New Roman" w:hAnsi="Times New Roman" w:cs="Times New Roman"/>
          <w:sz w:val="24"/>
          <w:szCs w:val="24"/>
        </w:rPr>
        <w:t>this broader set of concerns.</w:t>
      </w:r>
    </w:p>
    <w:p w:rsidR="005F782E" w:rsidRPr="00327738" w:rsidRDefault="005F782E" w:rsidP="00A726D0">
      <w:pPr>
        <w:spacing w:after="0" w:line="240" w:lineRule="auto"/>
        <w:ind w:firstLine="720"/>
        <w:contextualSpacing/>
        <w:rPr>
          <w:rFonts w:ascii="Times New Roman" w:hAnsi="Times New Roman" w:cs="Times New Roman"/>
          <w:sz w:val="24"/>
          <w:szCs w:val="24"/>
        </w:rPr>
      </w:pPr>
    </w:p>
    <w:p w:rsidR="005F782E" w:rsidRPr="00327738" w:rsidRDefault="00BD4C52" w:rsidP="00BC07BC">
      <w:pPr>
        <w:pStyle w:val="ListParagraph"/>
        <w:numPr>
          <w:ilvl w:val="0"/>
          <w:numId w:val="12"/>
        </w:numPr>
        <w:spacing w:after="0" w:line="480" w:lineRule="auto"/>
        <w:ind w:left="360" w:hanging="270"/>
        <w:rPr>
          <w:rFonts w:ascii="Times New Roman" w:hAnsi="Times New Roman" w:cs="Times New Roman"/>
          <w:b/>
          <w:sz w:val="24"/>
          <w:szCs w:val="24"/>
        </w:rPr>
      </w:pPr>
      <w:r w:rsidRPr="00327738">
        <w:rPr>
          <w:rFonts w:ascii="Times New Roman" w:hAnsi="Times New Roman" w:cs="Times New Roman"/>
          <w:b/>
          <w:sz w:val="24"/>
          <w:szCs w:val="24"/>
        </w:rPr>
        <w:t xml:space="preserve">Hateful viewpoints as Brettschneider’s primary </w:t>
      </w:r>
      <w:r w:rsidR="00F065BE" w:rsidRPr="00327738">
        <w:rPr>
          <w:rFonts w:ascii="Times New Roman" w:hAnsi="Times New Roman" w:cs="Times New Roman"/>
          <w:b/>
          <w:sz w:val="24"/>
          <w:szCs w:val="24"/>
        </w:rPr>
        <w:t>object</w:t>
      </w:r>
      <w:r w:rsidRPr="00327738">
        <w:rPr>
          <w:rFonts w:ascii="Times New Roman" w:hAnsi="Times New Roman" w:cs="Times New Roman"/>
          <w:b/>
          <w:sz w:val="24"/>
          <w:szCs w:val="24"/>
        </w:rPr>
        <w:t xml:space="preserve"> of concern</w:t>
      </w:r>
    </w:p>
    <w:p w:rsidR="0010241B" w:rsidRDefault="005129B2" w:rsidP="00177915">
      <w:pPr>
        <w:autoSpaceDE w:val="0"/>
        <w:autoSpaceDN w:val="0"/>
        <w:adjustRightInd w:val="0"/>
        <w:spacing w:after="0" w:line="480" w:lineRule="auto"/>
        <w:ind w:firstLine="720"/>
        <w:rPr>
          <w:rFonts w:ascii="Times New Roman" w:hAnsi="Times New Roman" w:cs="Times New Roman"/>
          <w:sz w:val="24"/>
          <w:szCs w:val="24"/>
        </w:rPr>
      </w:pPr>
      <w:r w:rsidRPr="00327738">
        <w:rPr>
          <w:rFonts w:ascii="Times New Roman" w:hAnsi="Times New Roman" w:cs="Times New Roman"/>
          <w:sz w:val="24"/>
          <w:szCs w:val="24"/>
        </w:rPr>
        <w:t>The</w:t>
      </w:r>
      <w:r w:rsidR="009469A7" w:rsidRPr="00327738">
        <w:rPr>
          <w:rFonts w:ascii="Times New Roman" w:hAnsi="Times New Roman" w:cs="Times New Roman"/>
          <w:sz w:val="24"/>
          <w:szCs w:val="24"/>
        </w:rPr>
        <w:t xml:space="preserve"> main practical </w:t>
      </w:r>
      <w:r w:rsidR="005F782E" w:rsidRPr="00327738">
        <w:rPr>
          <w:rFonts w:ascii="Times New Roman" w:hAnsi="Times New Roman" w:cs="Times New Roman"/>
          <w:sz w:val="24"/>
          <w:szCs w:val="24"/>
        </w:rPr>
        <w:t xml:space="preserve">problem motivating </w:t>
      </w:r>
      <w:r w:rsidR="005E17C3" w:rsidRPr="00327738">
        <w:rPr>
          <w:rFonts w:ascii="Times New Roman" w:hAnsi="Times New Roman" w:cs="Times New Roman"/>
          <w:i/>
          <w:sz w:val="24"/>
          <w:szCs w:val="24"/>
        </w:rPr>
        <w:t>State Speaks</w:t>
      </w:r>
      <w:r w:rsidR="005F782E" w:rsidRPr="00327738">
        <w:rPr>
          <w:rFonts w:ascii="Times New Roman" w:hAnsi="Times New Roman" w:cs="Times New Roman"/>
          <w:sz w:val="24"/>
          <w:szCs w:val="24"/>
        </w:rPr>
        <w:t xml:space="preserve"> is the existence </w:t>
      </w:r>
      <w:r w:rsidR="00E55FDD" w:rsidRPr="00327738">
        <w:rPr>
          <w:rFonts w:ascii="Times New Roman" w:hAnsi="Times New Roman" w:cs="Times New Roman"/>
          <w:sz w:val="24"/>
          <w:szCs w:val="24"/>
        </w:rPr>
        <w:t xml:space="preserve">and expression </w:t>
      </w:r>
      <w:r w:rsidR="005F782E" w:rsidRPr="00327738">
        <w:rPr>
          <w:rFonts w:ascii="Times New Roman" w:hAnsi="Times New Roman" w:cs="Times New Roman"/>
          <w:sz w:val="24"/>
          <w:szCs w:val="24"/>
        </w:rPr>
        <w:t xml:space="preserve">of </w:t>
      </w:r>
      <w:r w:rsidR="009469A7" w:rsidRPr="00327738">
        <w:rPr>
          <w:rFonts w:ascii="Times New Roman" w:hAnsi="Times New Roman" w:cs="Times New Roman"/>
          <w:sz w:val="24"/>
          <w:szCs w:val="24"/>
        </w:rPr>
        <w:t xml:space="preserve">what Brettschneider calls </w:t>
      </w:r>
      <w:r w:rsidR="005F782E" w:rsidRPr="00327738">
        <w:rPr>
          <w:rFonts w:ascii="Times New Roman" w:hAnsi="Times New Roman" w:cs="Times New Roman"/>
          <w:sz w:val="24"/>
          <w:szCs w:val="24"/>
        </w:rPr>
        <w:t xml:space="preserve">“hateful viewpoints” in liberal democracies.  </w:t>
      </w:r>
      <w:r w:rsidR="00E63846">
        <w:rPr>
          <w:rFonts w:ascii="Times New Roman" w:hAnsi="Times New Roman" w:cs="Times New Roman"/>
          <w:sz w:val="24"/>
          <w:szCs w:val="24"/>
        </w:rPr>
        <w:t>These hateful</w:t>
      </w:r>
      <w:r w:rsidR="00E63846" w:rsidRPr="00327738">
        <w:rPr>
          <w:rFonts w:ascii="Times New Roman" w:hAnsi="Times New Roman" w:cs="Times New Roman"/>
          <w:sz w:val="24"/>
          <w:szCs w:val="24"/>
        </w:rPr>
        <w:t xml:space="preserve"> viewpoints are extreme, conscious, located in the minds of individual racists, and expressed in the form of hate speech</w:t>
      </w:r>
      <w:r w:rsidR="00E63846">
        <w:rPr>
          <w:rFonts w:ascii="Times New Roman" w:hAnsi="Times New Roman" w:cs="Times New Roman"/>
          <w:sz w:val="24"/>
          <w:szCs w:val="24"/>
        </w:rPr>
        <w:t>—and, potentially, violent hate crimes</w:t>
      </w:r>
      <w:r w:rsidR="00E63846" w:rsidRPr="00327738">
        <w:rPr>
          <w:rFonts w:ascii="Times New Roman" w:hAnsi="Times New Roman" w:cs="Times New Roman"/>
          <w:sz w:val="24"/>
          <w:szCs w:val="24"/>
        </w:rPr>
        <w:t xml:space="preserve">.  </w:t>
      </w:r>
      <w:r w:rsidR="00E63846">
        <w:rPr>
          <w:rFonts w:ascii="Times New Roman" w:hAnsi="Times New Roman" w:cs="Times New Roman"/>
          <w:sz w:val="24"/>
          <w:szCs w:val="24"/>
        </w:rPr>
        <w:t>(</w:t>
      </w:r>
      <w:r w:rsidR="0028295D">
        <w:rPr>
          <w:rFonts w:ascii="Times New Roman" w:hAnsi="Times New Roman" w:cs="Times New Roman"/>
          <w:sz w:val="24"/>
          <w:szCs w:val="24"/>
        </w:rPr>
        <w:t>H</w:t>
      </w:r>
      <w:r w:rsidR="0028295D" w:rsidRPr="00327738">
        <w:rPr>
          <w:rFonts w:ascii="Times New Roman" w:hAnsi="Times New Roman" w:cs="Times New Roman"/>
          <w:sz w:val="24"/>
          <w:szCs w:val="24"/>
        </w:rPr>
        <w:t xml:space="preserve">ateful </w:t>
      </w:r>
      <w:r w:rsidR="009469A7" w:rsidRPr="00327738">
        <w:rPr>
          <w:rFonts w:ascii="Times New Roman" w:hAnsi="Times New Roman" w:cs="Times New Roman"/>
          <w:sz w:val="24"/>
          <w:szCs w:val="24"/>
        </w:rPr>
        <w:t>viewpoints are “extreme in</w:t>
      </w:r>
      <w:r w:rsidR="000F6686" w:rsidRPr="00327738">
        <w:rPr>
          <w:rFonts w:ascii="Times New Roman" w:hAnsi="Times New Roman" w:cs="Times New Roman"/>
          <w:sz w:val="24"/>
          <w:szCs w:val="24"/>
        </w:rPr>
        <w:t>stances of discriminatory views</w:t>
      </w:r>
      <w:r w:rsidR="00E63846">
        <w:rPr>
          <w:rFonts w:ascii="Times New Roman" w:hAnsi="Times New Roman" w:cs="Times New Roman"/>
          <w:sz w:val="24"/>
          <w:szCs w:val="24"/>
        </w:rPr>
        <w:t>,</w:t>
      </w:r>
      <w:r w:rsidR="009469A7" w:rsidRPr="00327738">
        <w:rPr>
          <w:rFonts w:ascii="Times New Roman" w:hAnsi="Times New Roman" w:cs="Times New Roman"/>
          <w:sz w:val="24"/>
          <w:szCs w:val="24"/>
        </w:rPr>
        <w:t>”</w:t>
      </w:r>
      <w:r w:rsidR="0028295D" w:rsidRPr="00327738">
        <w:rPr>
          <w:rStyle w:val="FootnoteReference"/>
          <w:rFonts w:ascii="Times New Roman" w:hAnsi="Times New Roman" w:cs="Times New Roman"/>
          <w:sz w:val="24"/>
          <w:szCs w:val="24"/>
        </w:rPr>
        <w:footnoteReference w:id="14"/>
      </w:r>
      <w:r w:rsidR="0028295D">
        <w:rPr>
          <w:rFonts w:ascii="Times New Roman" w:hAnsi="Times New Roman" w:cs="Times New Roman"/>
          <w:sz w:val="24"/>
          <w:szCs w:val="24"/>
        </w:rPr>
        <w:t xml:space="preserve"> </w:t>
      </w:r>
      <w:r w:rsidR="00E63846">
        <w:rPr>
          <w:rFonts w:ascii="Times New Roman" w:hAnsi="Times New Roman" w:cs="Times New Roman"/>
          <w:sz w:val="24"/>
          <w:szCs w:val="24"/>
        </w:rPr>
        <w:t xml:space="preserve">which in turn </w:t>
      </w:r>
      <w:r w:rsidR="0028295D">
        <w:rPr>
          <w:rFonts w:ascii="Times New Roman" w:hAnsi="Times New Roman" w:cs="Times New Roman"/>
          <w:sz w:val="24"/>
          <w:szCs w:val="24"/>
        </w:rPr>
        <w:t xml:space="preserve">are </w:t>
      </w:r>
      <w:r w:rsidR="0028295D" w:rsidRPr="00327738">
        <w:rPr>
          <w:rFonts w:ascii="Times New Roman" w:hAnsi="Times New Roman" w:cs="Times New Roman"/>
          <w:sz w:val="24"/>
          <w:szCs w:val="24"/>
        </w:rPr>
        <w:t>“views that oppose or are inconsistent with the idea</w:t>
      </w:r>
      <w:r w:rsidR="0028295D">
        <w:rPr>
          <w:rFonts w:ascii="Times New Roman" w:hAnsi="Times New Roman" w:cs="Times New Roman"/>
          <w:sz w:val="24"/>
          <w:szCs w:val="24"/>
        </w:rPr>
        <w:t>l of free and equal citizenship.</w:t>
      </w:r>
      <w:r w:rsidR="0028295D" w:rsidRPr="00327738">
        <w:rPr>
          <w:rFonts w:ascii="Times New Roman" w:hAnsi="Times New Roman" w:cs="Times New Roman"/>
          <w:sz w:val="24"/>
          <w:szCs w:val="24"/>
        </w:rPr>
        <w:t>”</w:t>
      </w:r>
      <w:r w:rsidR="0028295D" w:rsidRPr="00327738">
        <w:rPr>
          <w:rStyle w:val="FootnoteReference"/>
          <w:rFonts w:ascii="Times New Roman" w:hAnsi="Times New Roman" w:cs="Times New Roman"/>
          <w:sz w:val="24"/>
          <w:szCs w:val="24"/>
        </w:rPr>
        <w:footnoteReference w:id="15"/>
      </w:r>
      <w:r w:rsidR="0028295D" w:rsidRPr="00327738">
        <w:rPr>
          <w:rFonts w:ascii="Times New Roman" w:hAnsi="Times New Roman" w:cs="Times New Roman"/>
          <w:sz w:val="24"/>
          <w:szCs w:val="24"/>
        </w:rPr>
        <w:t xml:space="preserve"> </w:t>
      </w:r>
      <w:r w:rsidR="009469A7" w:rsidRPr="00327738">
        <w:rPr>
          <w:rFonts w:ascii="Times New Roman" w:hAnsi="Times New Roman" w:cs="Times New Roman"/>
          <w:sz w:val="24"/>
          <w:szCs w:val="24"/>
        </w:rPr>
        <w:t xml:space="preserve"> </w:t>
      </w:r>
    </w:p>
    <w:p w:rsidR="005F782E" w:rsidRPr="00327738" w:rsidRDefault="0028295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Brettschneider </w:t>
      </w:r>
      <w:r w:rsidR="00B85B29">
        <w:rPr>
          <w:rFonts w:ascii="Times New Roman" w:hAnsi="Times New Roman" w:cs="Times New Roman"/>
          <w:sz w:val="24"/>
          <w:szCs w:val="24"/>
        </w:rPr>
        <w:t>is most concerned about extreme cases</w:t>
      </w:r>
      <w:r w:rsidR="00E63846">
        <w:rPr>
          <w:rFonts w:ascii="Times New Roman" w:hAnsi="Times New Roman" w:cs="Times New Roman"/>
          <w:sz w:val="24"/>
          <w:szCs w:val="24"/>
        </w:rPr>
        <w:t xml:space="preserve"> of hate speech</w:t>
      </w:r>
      <w:r w:rsidR="00B85B29">
        <w:rPr>
          <w:rFonts w:ascii="Times New Roman" w:hAnsi="Times New Roman" w:cs="Times New Roman"/>
          <w:sz w:val="24"/>
          <w:szCs w:val="24"/>
        </w:rPr>
        <w:t>.</w:t>
      </w:r>
      <w:r w:rsidR="000F6686" w:rsidRPr="00327738">
        <w:rPr>
          <w:rStyle w:val="FootnoteReference"/>
          <w:rFonts w:ascii="Times New Roman" w:hAnsi="Times New Roman" w:cs="Times New Roman"/>
          <w:sz w:val="24"/>
          <w:szCs w:val="24"/>
        </w:rPr>
        <w:footnoteReference w:id="16"/>
      </w:r>
      <w:r w:rsidR="000F6686" w:rsidRPr="00327738">
        <w:rPr>
          <w:rFonts w:ascii="Times New Roman" w:hAnsi="Times New Roman" w:cs="Times New Roman"/>
          <w:sz w:val="24"/>
          <w:szCs w:val="24"/>
        </w:rPr>
        <w:t xml:space="preserve"> </w:t>
      </w:r>
      <w:r w:rsidR="00E63846">
        <w:rPr>
          <w:rFonts w:ascii="Times New Roman" w:hAnsi="Times New Roman" w:cs="Times New Roman"/>
          <w:sz w:val="24"/>
          <w:szCs w:val="24"/>
        </w:rPr>
        <w:t xml:space="preserve">He does not aim to transform the views of </w:t>
      </w:r>
      <w:r w:rsidR="00F4208A" w:rsidRPr="00327738">
        <w:rPr>
          <w:rFonts w:ascii="Times New Roman" w:hAnsi="Times New Roman" w:cs="Times New Roman"/>
          <w:sz w:val="24"/>
          <w:szCs w:val="24"/>
        </w:rPr>
        <w:t xml:space="preserve">“each </w:t>
      </w:r>
      <w:r w:rsidR="00B10BAE" w:rsidRPr="00327738">
        <w:rPr>
          <w:rFonts w:ascii="Times New Roman" w:hAnsi="Times New Roman" w:cs="Times New Roman"/>
          <w:sz w:val="24"/>
          <w:szCs w:val="24"/>
        </w:rPr>
        <w:t xml:space="preserve">solitary </w:t>
      </w:r>
      <w:r w:rsidR="00F4208A" w:rsidRPr="00327738">
        <w:rPr>
          <w:rFonts w:ascii="Times New Roman" w:hAnsi="Times New Roman" w:cs="Times New Roman"/>
          <w:sz w:val="24"/>
          <w:szCs w:val="24"/>
        </w:rPr>
        <w:t>crank</w:t>
      </w:r>
      <w:r w:rsidR="005F782E" w:rsidRPr="00327738">
        <w:rPr>
          <w:rFonts w:ascii="Times New Roman" w:hAnsi="Times New Roman" w:cs="Times New Roman"/>
          <w:sz w:val="24"/>
          <w:szCs w:val="24"/>
        </w:rPr>
        <w:t>.</w:t>
      </w:r>
      <w:r w:rsidR="00F4208A" w:rsidRPr="00327738">
        <w:rPr>
          <w:rFonts w:ascii="Times New Roman" w:hAnsi="Times New Roman" w:cs="Times New Roman"/>
          <w:sz w:val="24"/>
          <w:szCs w:val="24"/>
        </w:rPr>
        <w:t>”</w:t>
      </w:r>
      <w:r w:rsidR="004D01B7" w:rsidRPr="00327738">
        <w:rPr>
          <w:rStyle w:val="FootnoteReference"/>
          <w:rFonts w:ascii="Times New Roman" w:hAnsi="Times New Roman" w:cs="Times New Roman"/>
          <w:sz w:val="24"/>
          <w:szCs w:val="24"/>
        </w:rPr>
        <w:footnoteReference w:id="17"/>
      </w:r>
      <w:r w:rsidR="005F782E" w:rsidRPr="00327738">
        <w:rPr>
          <w:rFonts w:ascii="Times New Roman" w:hAnsi="Times New Roman" w:cs="Times New Roman"/>
          <w:sz w:val="24"/>
          <w:szCs w:val="24"/>
        </w:rPr>
        <w:t xml:space="preserve">  </w:t>
      </w:r>
      <w:r w:rsidR="0010241B">
        <w:rPr>
          <w:rFonts w:ascii="Times New Roman" w:hAnsi="Times New Roman" w:cs="Times New Roman"/>
          <w:sz w:val="24"/>
          <w:szCs w:val="24"/>
        </w:rPr>
        <w:t xml:space="preserve">Indeed, </w:t>
      </w:r>
      <w:r w:rsidR="00E63846">
        <w:rPr>
          <w:rFonts w:ascii="Times New Roman" w:hAnsi="Times New Roman" w:cs="Times New Roman"/>
          <w:sz w:val="24"/>
          <w:szCs w:val="24"/>
        </w:rPr>
        <w:t xml:space="preserve">he writes that </w:t>
      </w:r>
      <w:r w:rsidR="0010241B">
        <w:rPr>
          <w:rFonts w:ascii="Times New Roman" w:hAnsi="Times New Roman" w:cs="Times New Roman"/>
          <w:sz w:val="24"/>
          <w:szCs w:val="24"/>
        </w:rPr>
        <w:t>the purpose of DP</w:t>
      </w:r>
      <w:r w:rsidR="0084573B">
        <w:rPr>
          <w:rFonts w:ascii="Times New Roman" w:hAnsi="Times New Roman" w:cs="Times New Roman"/>
          <w:sz w:val="24"/>
          <w:szCs w:val="24"/>
        </w:rPr>
        <w:t xml:space="preserve"> is</w:t>
      </w:r>
      <w:r w:rsidR="00177915" w:rsidRPr="00327738">
        <w:rPr>
          <w:rFonts w:ascii="Times New Roman" w:hAnsi="Times New Roman" w:cs="Times New Roman"/>
          <w:sz w:val="24"/>
          <w:szCs w:val="24"/>
        </w:rPr>
        <w:t xml:space="preserve"> not only “</w:t>
      </w:r>
      <w:r w:rsidR="009469A7" w:rsidRPr="00327738">
        <w:rPr>
          <w:rFonts w:ascii="Times New Roman" w:hAnsi="Times New Roman" w:cs="Times New Roman"/>
          <w:sz w:val="24"/>
          <w:szCs w:val="24"/>
        </w:rPr>
        <w:t xml:space="preserve">to change the minds of the </w:t>
      </w:r>
      <w:r w:rsidR="00177915" w:rsidRPr="00327738">
        <w:rPr>
          <w:rFonts w:ascii="Times New Roman" w:hAnsi="Times New Roman" w:cs="Times New Roman"/>
          <w:sz w:val="24"/>
          <w:szCs w:val="24"/>
        </w:rPr>
        <w:t>opponents of liberal democracy,” but also and “</w:t>
      </w:r>
      <w:r w:rsidR="009469A7" w:rsidRPr="00327738">
        <w:rPr>
          <w:rFonts w:ascii="Times New Roman" w:hAnsi="Times New Roman" w:cs="Times New Roman"/>
          <w:sz w:val="24"/>
          <w:szCs w:val="24"/>
        </w:rPr>
        <w:t>more broadly, to persuade the public of the merits of democratic values.</w:t>
      </w:r>
      <w:r w:rsidR="004D01B7" w:rsidRPr="00327738">
        <w:rPr>
          <w:rFonts w:ascii="Times New Roman" w:hAnsi="Times New Roman" w:cs="Times New Roman"/>
          <w:sz w:val="24"/>
          <w:szCs w:val="24"/>
        </w:rPr>
        <w:t>”</w:t>
      </w:r>
      <w:r w:rsidR="004D01B7" w:rsidRPr="00327738">
        <w:rPr>
          <w:rStyle w:val="FootnoteReference"/>
          <w:rFonts w:ascii="Times New Roman" w:hAnsi="Times New Roman" w:cs="Times New Roman"/>
          <w:sz w:val="24"/>
          <w:szCs w:val="24"/>
        </w:rPr>
        <w:footnoteReference w:id="18"/>
      </w:r>
      <w:r w:rsidR="009469A7" w:rsidRPr="00327738">
        <w:rPr>
          <w:rFonts w:ascii="Times New Roman" w:hAnsi="Times New Roman" w:cs="Times New Roman"/>
          <w:sz w:val="24"/>
          <w:szCs w:val="24"/>
        </w:rPr>
        <w:t xml:space="preserve">  </w:t>
      </w:r>
      <w:r w:rsidR="0084573B">
        <w:rPr>
          <w:rFonts w:ascii="Times New Roman" w:hAnsi="Times New Roman" w:cs="Times New Roman"/>
          <w:sz w:val="24"/>
          <w:szCs w:val="24"/>
        </w:rPr>
        <w:t>Th</w:t>
      </w:r>
      <w:r w:rsidR="00203B46">
        <w:rPr>
          <w:rFonts w:ascii="Times New Roman" w:hAnsi="Times New Roman" w:cs="Times New Roman"/>
          <w:sz w:val="24"/>
          <w:szCs w:val="24"/>
        </w:rPr>
        <w:t>us, th</w:t>
      </w:r>
      <w:r w:rsidR="0084573B">
        <w:rPr>
          <w:rFonts w:ascii="Times New Roman" w:hAnsi="Times New Roman" w:cs="Times New Roman"/>
          <w:sz w:val="24"/>
          <w:szCs w:val="24"/>
        </w:rPr>
        <w:t>e</w:t>
      </w:r>
      <w:r w:rsidR="005F782E" w:rsidRPr="00327738">
        <w:rPr>
          <w:rFonts w:ascii="Times New Roman" w:hAnsi="Times New Roman" w:cs="Times New Roman"/>
          <w:sz w:val="24"/>
          <w:szCs w:val="24"/>
        </w:rPr>
        <w:t xml:space="preserve"> dy</w:t>
      </w:r>
      <w:r w:rsidR="005E17C3" w:rsidRPr="00327738">
        <w:rPr>
          <w:rFonts w:ascii="Times New Roman" w:hAnsi="Times New Roman" w:cs="Times New Roman"/>
          <w:sz w:val="24"/>
          <w:szCs w:val="24"/>
        </w:rPr>
        <w:t>stopic “Hateful Society” that Brettschneider</w:t>
      </w:r>
      <w:r w:rsidR="005F782E" w:rsidRPr="00327738">
        <w:rPr>
          <w:rFonts w:ascii="Times New Roman" w:hAnsi="Times New Roman" w:cs="Times New Roman"/>
          <w:sz w:val="24"/>
          <w:szCs w:val="24"/>
        </w:rPr>
        <w:t xml:space="preserve"> thinks </w:t>
      </w:r>
      <w:r w:rsidR="003448C6" w:rsidRPr="00327738">
        <w:rPr>
          <w:rFonts w:ascii="Times New Roman" w:hAnsi="Times New Roman" w:cs="Times New Roman"/>
          <w:sz w:val="24"/>
          <w:szCs w:val="24"/>
        </w:rPr>
        <w:t xml:space="preserve">liberal </w:t>
      </w:r>
      <w:r w:rsidR="005F782E" w:rsidRPr="00327738">
        <w:rPr>
          <w:rFonts w:ascii="Times New Roman" w:hAnsi="Times New Roman" w:cs="Times New Roman"/>
          <w:sz w:val="24"/>
          <w:szCs w:val="24"/>
        </w:rPr>
        <w:t xml:space="preserve">democratic states must </w:t>
      </w:r>
      <w:r w:rsidR="0012776E">
        <w:rPr>
          <w:rFonts w:ascii="Times New Roman" w:hAnsi="Times New Roman" w:cs="Times New Roman"/>
          <w:sz w:val="24"/>
          <w:szCs w:val="24"/>
        </w:rPr>
        <w:t xml:space="preserve">struggle to </w:t>
      </w:r>
      <w:r w:rsidR="003B3CB6" w:rsidRPr="00327738">
        <w:rPr>
          <w:rFonts w:ascii="Times New Roman" w:hAnsi="Times New Roman" w:cs="Times New Roman"/>
          <w:sz w:val="24"/>
          <w:szCs w:val="24"/>
        </w:rPr>
        <w:t xml:space="preserve">avoid is characterized </w:t>
      </w:r>
      <w:r w:rsidR="0084573B">
        <w:rPr>
          <w:rFonts w:ascii="Times New Roman" w:hAnsi="Times New Roman" w:cs="Times New Roman"/>
          <w:sz w:val="24"/>
          <w:szCs w:val="24"/>
        </w:rPr>
        <w:t xml:space="preserve">not only by individual racists, but also </w:t>
      </w:r>
      <w:r w:rsidR="003B3CB6" w:rsidRPr="00327738">
        <w:rPr>
          <w:rFonts w:ascii="Times New Roman" w:hAnsi="Times New Roman" w:cs="Times New Roman"/>
          <w:sz w:val="24"/>
          <w:szCs w:val="24"/>
        </w:rPr>
        <w:t>by</w:t>
      </w:r>
      <w:r w:rsidR="005F782E" w:rsidRPr="00327738">
        <w:rPr>
          <w:rFonts w:ascii="Times New Roman" w:hAnsi="Times New Roman" w:cs="Times New Roman"/>
          <w:sz w:val="24"/>
          <w:szCs w:val="24"/>
        </w:rPr>
        <w:t xml:space="preserve"> </w:t>
      </w:r>
      <w:r w:rsidR="00B85B29">
        <w:rPr>
          <w:rFonts w:ascii="Times New Roman" w:hAnsi="Times New Roman" w:cs="Times New Roman"/>
          <w:sz w:val="24"/>
          <w:szCs w:val="24"/>
        </w:rPr>
        <w:t>some elements</w:t>
      </w:r>
      <w:r w:rsidR="0010241B">
        <w:rPr>
          <w:rFonts w:ascii="Times New Roman" w:hAnsi="Times New Roman" w:cs="Times New Roman"/>
          <w:sz w:val="24"/>
          <w:szCs w:val="24"/>
        </w:rPr>
        <w:t xml:space="preserve"> </w:t>
      </w:r>
      <w:r w:rsidR="00C861A6" w:rsidRPr="00327738">
        <w:rPr>
          <w:rFonts w:ascii="Times New Roman" w:hAnsi="Times New Roman" w:cs="Times New Roman"/>
          <w:sz w:val="24"/>
          <w:szCs w:val="24"/>
        </w:rPr>
        <w:t>of</w:t>
      </w:r>
      <w:r w:rsidR="005F782E" w:rsidRPr="00327738">
        <w:rPr>
          <w:rFonts w:ascii="Times New Roman" w:hAnsi="Times New Roman" w:cs="Times New Roman"/>
          <w:sz w:val="24"/>
          <w:szCs w:val="24"/>
        </w:rPr>
        <w:t xml:space="preserve"> </w:t>
      </w:r>
      <w:r w:rsidR="005E17C3" w:rsidRPr="00327738">
        <w:rPr>
          <w:rFonts w:ascii="Times New Roman" w:hAnsi="Times New Roman" w:cs="Times New Roman"/>
          <w:sz w:val="24"/>
          <w:szCs w:val="24"/>
        </w:rPr>
        <w:t>institutional</w:t>
      </w:r>
      <w:r w:rsidR="0035635D" w:rsidRPr="00327738">
        <w:rPr>
          <w:rFonts w:ascii="Times New Roman" w:hAnsi="Times New Roman" w:cs="Times New Roman"/>
          <w:sz w:val="24"/>
          <w:szCs w:val="24"/>
        </w:rPr>
        <w:t xml:space="preserve"> and </w:t>
      </w:r>
      <w:r w:rsidR="0012776E">
        <w:rPr>
          <w:rFonts w:ascii="Times New Roman" w:hAnsi="Times New Roman" w:cs="Times New Roman"/>
          <w:sz w:val="24"/>
          <w:szCs w:val="24"/>
        </w:rPr>
        <w:t xml:space="preserve">hidden </w:t>
      </w:r>
      <w:r w:rsidR="005E17C3" w:rsidRPr="00327738">
        <w:rPr>
          <w:rFonts w:ascii="Times New Roman" w:hAnsi="Times New Roman" w:cs="Times New Roman"/>
          <w:sz w:val="24"/>
          <w:szCs w:val="24"/>
        </w:rPr>
        <w:t>racism</w:t>
      </w:r>
      <w:r w:rsidR="00C027B7" w:rsidRPr="00327738">
        <w:rPr>
          <w:rFonts w:ascii="Times New Roman" w:hAnsi="Times New Roman" w:cs="Times New Roman"/>
          <w:sz w:val="24"/>
          <w:szCs w:val="24"/>
        </w:rPr>
        <w:t xml:space="preserve">, for example </w:t>
      </w:r>
      <w:r w:rsidR="0035635D" w:rsidRPr="00327738">
        <w:rPr>
          <w:rFonts w:ascii="Times New Roman" w:hAnsi="Times New Roman" w:cs="Times New Roman"/>
          <w:sz w:val="24"/>
          <w:szCs w:val="24"/>
        </w:rPr>
        <w:t>discrimination against minorities in financial institutions and</w:t>
      </w:r>
      <w:r w:rsidR="00F95074">
        <w:rPr>
          <w:rFonts w:ascii="Times New Roman" w:hAnsi="Times New Roman" w:cs="Times New Roman"/>
          <w:sz w:val="24"/>
          <w:szCs w:val="24"/>
        </w:rPr>
        <w:t xml:space="preserve"> minorities</w:t>
      </w:r>
      <w:r w:rsidR="0012776E">
        <w:rPr>
          <w:rFonts w:ascii="Times New Roman" w:hAnsi="Times New Roman" w:cs="Times New Roman"/>
          <w:sz w:val="24"/>
          <w:szCs w:val="24"/>
        </w:rPr>
        <w:t xml:space="preserve"> being “silenced</w:t>
      </w:r>
      <w:r w:rsidR="00F95074">
        <w:rPr>
          <w:rFonts w:ascii="Times New Roman" w:hAnsi="Times New Roman" w:cs="Times New Roman"/>
          <w:sz w:val="24"/>
          <w:szCs w:val="24"/>
        </w:rPr>
        <w:t>.</w:t>
      </w:r>
      <w:r w:rsidR="0012776E">
        <w:rPr>
          <w:rFonts w:ascii="Times New Roman" w:hAnsi="Times New Roman" w:cs="Times New Roman"/>
          <w:sz w:val="24"/>
          <w:szCs w:val="24"/>
        </w:rPr>
        <w:t>”</w:t>
      </w:r>
      <w:r w:rsidR="004D01B7" w:rsidRPr="00327738">
        <w:rPr>
          <w:rStyle w:val="FootnoteReference"/>
          <w:rFonts w:ascii="Times New Roman" w:hAnsi="Times New Roman" w:cs="Times New Roman"/>
          <w:sz w:val="24"/>
          <w:szCs w:val="24"/>
        </w:rPr>
        <w:footnoteReference w:id="19"/>
      </w:r>
      <w:r w:rsidR="005F782E" w:rsidRPr="00327738">
        <w:rPr>
          <w:rFonts w:ascii="Times New Roman" w:hAnsi="Times New Roman" w:cs="Times New Roman"/>
          <w:sz w:val="24"/>
          <w:szCs w:val="24"/>
        </w:rPr>
        <w:t xml:space="preserve">  </w:t>
      </w:r>
      <w:r w:rsidR="0084573B">
        <w:rPr>
          <w:rFonts w:ascii="Times New Roman" w:hAnsi="Times New Roman" w:cs="Times New Roman"/>
          <w:sz w:val="24"/>
          <w:szCs w:val="24"/>
        </w:rPr>
        <w:t>That said, on Brettschneider’s account</w:t>
      </w:r>
      <w:r w:rsidR="003448C6" w:rsidRPr="00327738">
        <w:rPr>
          <w:rFonts w:ascii="Times New Roman" w:hAnsi="Times New Roman" w:cs="Times New Roman"/>
          <w:sz w:val="24"/>
          <w:szCs w:val="24"/>
        </w:rPr>
        <w:t xml:space="preserve">, </w:t>
      </w:r>
      <w:r w:rsidR="0012776E">
        <w:rPr>
          <w:rFonts w:ascii="Times New Roman" w:hAnsi="Times New Roman" w:cs="Times New Roman"/>
          <w:sz w:val="24"/>
          <w:szCs w:val="24"/>
        </w:rPr>
        <w:t xml:space="preserve">these forms of racism </w:t>
      </w:r>
      <w:r w:rsidR="00384833">
        <w:rPr>
          <w:rFonts w:ascii="Times New Roman" w:hAnsi="Times New Roman" w:cs="Times New Roman"/>
          <w:sz w:val="24"/>
          <w:szCs w:val="24"/>
        </w:rPr>
        <w:t xml:space="preserve">seem to </w:t>
      </w:r>
      <w:r w:rsidR="005F782E" w:rsidRPr="00327738">
        <w:rPr>
          <w:rFonts w:ascii="Times New Roman" w:hAnsi="Times New Roman" w:cs="Times New Roman"/>
          <w:sz w:val="24"/>
          <w:szCs w:val="24"/>
        </w:rPr>
        <w:t>emerge</w:t>
      </w:r>
      <w:r w:rsidR="005E17C3" w:rsidRPr="00327738">
        <w:rPr>
          <w:rFonts w:ascii="Times New Roman" w:hAnsi="Times New Roman" w:cs="Times New Roman"/>
          <w:sz w:val="24"/>
          <w:szCs w:val="24"/>
        </w:rPr>
        <w:t xml:space="preserve"> </w:t>
      </w:r>
      <w:r w:rsidR="00203B46">
        <w:rPr>
          <w:rFonts w:ascii="Times New Roman" w:hAnsi="Times New Roman" w:cs="Times New Roman"/>
          <w:sz w:val="24"/>
          <w:szCs w:val="24"/>
        </w:rPr>
        <w:t>quite directly</w:t>
      </w:r>
      <w:r w:rsidR="005F782E" w:rsidRPr="00327738">
        <w:rPr>
          <w:rFonts w:ascii="Times New Roman" w:hAnsi="Times New Roman" w:cs="Times New Roman"/>
          <w:sz w:val="24"/>
          <w:szCs w:val="24"/>
        </w:rPr>
        <w:t xml:space="preserve"> </w:t>
      </w:r>
      <w:r w:rsidR="0012776E">
        <w:rPr>
          <w:rFonts w:ascii="Times New Roman" w:hAnsi="Times New Roman" w:cs="Times New Roman"/>
          <w:sz w:val="24"/>
          <w:szCs w:val="24"/>
        </w:rPr>
        <w:t xml:space="preserve">from </w:t>
      </w:r>
      <w:r w:rsidR="0084573B">
        <w:rPr>
          <w:rFonts w:ascii="Times New Roman" w:hAnsi="Times New Roman" w:cs="Times New Roman"/>
          <w:sz w:val="24"/>
          <w:szCs w:val="24"/>
        </w:rPr>
        <w:t xml:space="preserve">the viewpoints of </w:t>
      </w:r>
      <w:r w:rsidR="0012776E">
        <w:rPr>
          <w:rFonts w:ascii="Times New Roman" w:hAnsi="Times New Roman" w:cs="Times New Roman"/>
          <w:sz w:val="24"/>
          <w:szCs w:val="24"/>
        </w:rPr>
        <w:t>individual racist</w:t>
      </w:r>
      <w:r w:rsidR="0084573B">
        <w:rPr>
          <w:rFonts w:ascii="Times New Roman" w:hAnsi="Times New Roman" w:cs="Times New Roman"/>
          <w:sz w:val="24"/>
          <w:szCs w:val="24"/>
        </w:rPr>
        <w:t>s</w:t>
      </w:r>
      <w:r w:rsidR="005F782E" w:rsidRPr="00327738">
        <w:rPr>
          <w:rFonts w:ascii="Times New Roman" w:hAnsi="Times New Roman" w:cs="Times New Roman"/>
          <w:sz w:val="24"/>
          <w:szCs w:val="24"/>
        </w:rPr>
        <w:t>.</w:t>
      </w:r>
      <w:r w:rsidR="00196E95" w:rsidRPr="00327738">
        <w:rPr>
          <w:rStyle w:val="FootnoteReference"/>
          <w:rFonts w:ascii="Times New Roman" w:hAnsi="Times New Roman" w:cs="Times New Roman"/>
          <w:sz w:val="24"/>
          <w:szCs w:val="24"/>
        </w:rPr>
        <w:footnoteReference w:id="20"/>
      </w:r>
      <w:r w:rsidR="005F782E" w:rsidRPr="00327738">
        <w:rPr>
          <w:rFonts w:ascii="Times New Roman" w:hAnsi="Times New Roman" w:cs="Times New Roman"/>
          <w:sz w:val="24"/>
          <w:szCs w:val="24"/>
        </w:rPr>
        <w:t xml:space="preserve">  </w:t>
      </w:r>
      <w:r w:rsidR="003B3CB6" w:rsidRPr="00327738">
        <w:rPr>
          <w:rFonts w:ascii="Times New Roman" w:hAnsi="Times New Roman" w:cs="Times New Roman"/>
          <w:sz w:val="24"/>
          <w:szCs w:val="24"/>
        </w:rPr>
        <w:t xml:space="preserve">Because he </w:t>
      </w:r>
      <w:r w:rsidR="005F782E" w:rsidRPr="00327738">
        <w:rPr>
          <w:rFonts w:ascii="Times New Roman" w:hAnsi="Times New Roman" w:cs="Times New Roman"/>
          <w:sz w:val="24"/>
          <w:szCs w:val="24"/>
        </w:rPr>
        <w:t xml:space="preserve">wants to </w:t>
      </w:r>
      <w:r w:rsidR="005F782E" w:rsidRPr="00327738">
        <w:rPr>
          <w:rFonts w:ascii="Times New Roman" w:hAnsi="Times New Roman" w:cs="Times New Roman"/>
          <w:sz w:val="24"/>
          <w:szCs w:val="24"/>
        </w:rPr>
        <w:lastRenderedPageBreak/>
        <w:t xml:space="preserve">focus </w:t>
      </w:r>
      <w:r w:rsidR="00B85B29">
        <w:rPr>
          <w:rFonts w:ascii="Times New Roman" w:hAnsi="Times New Roman" w:cs="Times New Roman"/>
          <w:sz w:val="24"/>
          <w:szCs w:val="24"/>
        </w:rPr>
        <w:t xml:space="preserve">largely </w:t>
      </w:r>
      <w:r w:rsidR="005F782E" w:rsidRPr="00327738">
        <w:rPr>
          <w:rFonts w:ascii="Times New Roman" w:hAnsi="Times New Roman" w:cs="Times New Roman"/>
          <w:sz w:val="24"/>
          <w:szCs w:val="24"/>
        </w:rPr>
        <w:t xml:space="preserve">on extreme </w:t>
      </w:r>
      <w:r w:rsidR="003B3CB6" w:rsidRPr="00327738">
        <w:rPr>
          <w:rFonts w:ascii="Times New Roman" w:hAnsi="Times New Roman" w:cs="Times New Roman"/>
          <w:sz w:val="24"/>
          <w:szCs w:val="24"/>
        </w:rPr>
        <w:t>cases</w:t>
      </w:r>
      <w:r w:rsidR="005F782E" w:rsidRPr="00327738">
        <w:rPr>
          <w:rFonts w:ascii="Times New Roman" w:hAnsi="Times New Roman" w:cs="Times New Roman"/>
          <w:sz w:val="24"/>
          <w:szCs w:val="24"/>
        </w:rPr>
        <w:t xml:space="preserve">, </w:t>
      </w:r>
      <w:r w:rsidR="00E63846" w:rsidRPr="00327738">
        <w:rPr>
          <w:rFonts w:ascii="Times New Roman" w:hAnsi="Times New Roman" w:cs="Times New Roman"/>
          <w:sz w:val="24"/>
          <w:szCs w:val="24"/>
        </w:rPr>
        <w:t>and because he sees institutional racism as largely the result of individual</w:t>
      </w:r>
      <w:r w:rsidR="00E63846">
        <w:rPr>
          <w:rFonts w:ascii="Times New Roman" w:hAnsi="Times New Roman" w:cs="Times New Roman"/>
          <w:sz w:val="24"/>
          <w:szCs w:val="24"/>
        </w:rPr>
        <w:t>s’</w:t>
      </w:r>
      <w:r w:rsidR="00E63846" w:rsidRPr="00327738">
        <w:rPr>
          <w:rFonts w:ascii="Times New Roman" w:hAnsi="Times New Roman" w:cs="Times New Roman"/>
          <w:sz w:val="24"/>
          <w:szCs w:val="24"/>
        </w:rPr>
        <w:t xml:space="preserve"> racis</w:t>
      </w:r>
      <w:r w:rsidR="00E63846">
        <w:rPr>
          <w:rFonts w:ascii="Times New Roman" w:hAnsi="Times New Roman" w:cs="Times New Roman"/>
          <w:sz w:val="24"/>
          <w:szCs w:val="24"/>
        </w:rPr>
        <w:t>t beliefs</w:t>
      </w:r>
      <w:r w:rsidR="00E63846" w:rsidRPr="00327738">
        <w:rPr>
          <w:rFonts w:ascii="Times New Roman" w:hAnsi="Times New Roman" w:cs="Times New Roman"/>
          <w:sz w:val="24"/>
          <w:szCs w:val="24"/>
        </w:rPr>
        <w:t xml:space="preserve">, </w:t>
      </w:r>
      <w:r w:rsidR="005F782E" w:rsidRPr="00327738">
        <w:rPr>
          <w:rFonts w:ascii="Times New Roman" w:hAnsi="Times New Roman" w:cs="Times New Roman"/>
          <w:sz w:val="24"/>
          <w:szCs w:val="24"/>
        </w:rPr>
        <w:t>the view</w:t>
      </w:r>
      <w:r w:rsidR="00384833">
        <w:rPr>
          <w:rFonts w:ascii="Times New Roman" w:hAnsi="Times New Roman" w:cs="Times New Roman"/>
          <w:sz w:val="24"/>
          <w:szCs w:val="24"/>
        </w:rPr>
        <w:t>point</w:t>
      </w:r>
      <w:r w:rsidR="005F782E" w:rsidRPr="00327738">
        <w:rPr>
          <w:rFonts w:ascii="Times New Roman" w:hAnsi="Times New Roman" w:cs="Times New Roman"/>
          <w:sz w:val="24"/>
          <w:szCs w:val="24"/>
        </w:rPr>
        <w:t xml:space="preserve">s of </w:t>
      </w:r>
      <w:r w:rsidR="00B85B29">
        <w:rPr>
          <w:rFonts w:ascii="Times New Roman" w:hAnsi="Times New Roman" w:cs="Times New Roman"/>
          <w:sz w:val="24"/>
          <w:szCs w:val="24"/>
        </w:rPr>
        <w:t>explicitly</w:t>
      </w:r>
      <w:r w:rsidR="0084573B">
        <w:rPr>
          <w:rFonts w:ascii="Times New Roman" w:hAnsi="Times New Roman" w:cs="Times New Roman"/>
          <w:sz w:val="24"/>
          <w:szCs w:val="24"/>
        </w:rPr>
        <w:t xml:space="preserve"> racist individuals</w:t>
      </w:r>
      <w:r w:rsidR="00C861A6" w:rsidRPr="00327738">
        <w:rPr>
          <w:rFonts w:ascii="Times New Roman" w:hAnsi="Times New Roman" w:cs="Times New Roman"/>
          <w:sz w:val="24"/>
          <w:szCs w:val="24"/>
        </w:rPr>
        <w:t xml:space="preserve"> appear to be Brettschneider’s</w:t>
      </w:r>
      <w:r w:rsidR="005F782E" w:rsidRPr="00327738">
        <w:rPr>
          <w:rFonts w:ascii="Times New Roman" w:hAnsi="Times New Roman" w:cs="Times New Roman"/>
          <w:sz w:val="24"/>
          <w:szCs w:val="24"/>
        </w:rPr>
        <w:t xml:space="preserve"> main target.  </w:t>
      </w:r>
    </w:p>
    <w:p w:rsidR="005F782E" w:rsidRDefault="00E63846" w:rsidP="003007E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reason why it</w:t>
      </w:r>
      <w:r w:rsidR="00203B46">
        <w:rPr>
          <w:rFonts w:ascii="Times New Roman" w:hAnsi="Times New Roman" w:cs="Times New Roman"/>
          <w:sz w:val="24"/>
          <w:szCs w:val="24"/>
        </w:rPr>
        <w:t xml:space="preserve"> sometimes seem</w:t>
      </w:r>
      <w:r>
        <w:rPr>
          <w:rFonts w:ascii="Times New Roman" w:hAnsi="Times New Roman" w:cs="Times New Roman"/>
          <w:sz w:val="24"/>
          <w:szCs w:val="24"/>
        </w:rPr>
        <w:t>s</w:t>
      </w:r>
      <w:r w:rsidR="005E391C">
        <w:rPr>
          <w:rFonts w:ascii="Times New Roman" w:hAnsi="Times New Roman" w:cs="Times New Roman"/>
          <w:sz w:val="24"/>
          <w:szCs w:val="24"/>
        </w:rPr>
        <w:t xml:space="preserve"> as if Brettschneider is addressing a broader set of </w:t>
      </w:r>
      <w:r w:rsidR="00B85B29">
        <w:rPr>
          <w:rFonts w:ascii="Times New Roman" w:hAnsi="Times New Roman" w:cs="Times New Roman"/>
          <w:sz w:val="24"/>
          <w:szCs w:val="24"/>
        </w:rPr>
        <w:t>concern</w:t>
      </w:r>
      <w:r w:rsidR="005E391C">
        <w:rPr>
          <w:rFonts w:ascii="Times New Roman" w:hAnsi="Times New Roman" w:cs="Times New Roman"/>
          <w:sz w:val="24"/>
          <w:szCs w:val="24"/>
        </w:rPr>
        <w:t>s</w:t>
      </w:r>
      <w:r>
        <w:rPr>
          <w:rFonts w:ascii="Times New Roman" w:hAnsi="Times New Roman" w:cs="Times New Roman"/>
          <w:sz w:val="24"/>
          <w:szCs w:val="24"/>
        </w:rPr>
        <w:t xml:space="preserve"> is that </w:t>
      </w:r>
      <w:r w:rsidR="0084573B">
        <w:rPr>
          <w:rFonts w:ascii="Times New Roman" w:hAnsi="Times New Roman" w:cs="Times New Roman"/>
          <w:sz w:val="24"/>
          <w:szCs w:val="24"/>
        </w:rPr>
        <w:t>his proposed “solution,” democratic persuasion,</w:t>
      </w:r>
      <w:r w:rsidR="00C861A6" w:rsidRPr="00327738">
        <w:rPr>
          <w:rFonts w:ascii="Times New Roman" w:hAnsi="Times New Roman" w:cs="Times New Roman"/>
          <w:sz w:val="24"/>
          <w:szCs w:val="24"/>
        </w:rPr>
        <w:t xml:space="preserve"> will</w:t>
      </w:r>
      <w:r w:rsidR="005F782E" w:rsidRPr="00327738">
        <w:rPr>
          <w:rFonts w:ascii="Times New Roman" w:hAnsi="Times New Roman" w:cs="Times New Roman"/>
          <w:sz w:val="24"/>
          <w:szCs w:val="24"/>
        </w:rPr>
        <w:t xml:space="preserve"> </w:t>
      </w:r>
      <w:r w:rsidR="001F04AC">
        <w:rPr>
          <w:rFonts w:ascii="Times New Roman" w:hAnsi="Times New Roman" w:cs="Times New Roman"/>
          <w:sz w:val="24"/>
          <w:szCs w:val="24"/>
        </w:rPr>
        <w:t xml:space="preserve">also address other problems, or </w:t>
      </w:r>
      <w:r w:rsidR="005E391C">
        <w:rPr>
          <w:rFonts w:ascii="Times New Roman" w:hAnsi="Times New Roman" w:cs="Times New Roman"/>
          <w:sz w:val="24"/>
          <w:szCs w:val="24"/>
        </w:rPr>
        <w:t xml:space="preserve">at least </w:t>
      </w:r>
      <w:r w:rsidR="001F04AC">
        <w:rPr>
          <w:rFonts w:ascii="Times New Roman" w:hAnsi="Times New Roman" w:cs="Times New Roman"/>
          <w:sz w:val="24"/>
          <w:szCs w:val="24"/>
        </w:rPr>
        <w:t>have other benefits</w:t>
      </w:r>
      <w:r w:rsidR="0084573B">
        <w:rPr>
          <w:rFonts w:ascii="Times New Roman" w:hAnsi="Times New Roman" w:cs="Times New Roman"/>
          <w:sz w:val="24"/>
          <w:szCs w:val="24"/>
        </w:rPr>
        <w:t>.</w:t>
      </w:r>
      <w:r w:rsidR="00525693" w:rsidRPr="00327738">
        <w:rPr>
          <w:rFonts w:ascii="Times New Roman" w:hAnsi="Times New Roman" w:cs="Times New Roman"/>
          <w:sz w:val="24"/>
          <w:szCs w:val="24"/>
        </w:rPr>
        <w:t xml:space="preserve">  For example, when </w:t>
      </w:r>
      <w:r w:rsidR="00177915" w:rsidRPr="00327738">
        <w:rPr>
          <w:rFonts w:ascii="Times New Roman" w:hAnsi="Times New Roman" w:cs="Times New Roman"/>
          <w:sz w:val="24"/>
          <w:szCs w:val="24"/>
        </w:rPr>
        <w:t>a state</w:t>
      </w:r>
      <w:r w:rsidR="00525693" w:rsidRPr="00327738">
        <w:rPr>
          <w:rFonts w:ascii="Times New Roman" w:hAnsi="Times New Roman" w:cs="Times New Roman"/>
          <w:sz w:val="24"/>
          <w:szCs w:val="24"/>
        </w:rPr>
        <w:t xml:space="preserve"> engage</w:t>
      </w:r>
      <w:r w:rsidR="00177915" w:rsidRPr="00327738">
        <w:rPr>
          <w:rFonts w:ascii="Times New Roman" w:hAnsi="Times New Roman" w:cs="Times New Roman"/>
          <w:sz w:val="24"/>
          <w:szCs w:val="24"/>
        </w:rPr>
        <w:t>s in DP, it not</w:t>
      </w:r>
      <w:r w:rsidR="00525693" w:rsidRPr="00327738">
        <w:rPr>
          <w:rFonts w:ascii="Times New Roman" w:hAnsi="Times New Roman" w:cs="Times New Roman"/>
          <w:sz w:val="24"/>
          <w:szCs w:val="24"/>
        </w:rPr>
        <w:t xml:space="preserve"> only change</w:t>
      </w:r>
      <w:r w:rsidR="00177915" w:rsidRPr="00327738">
        <w:rPr>
          <w:rFonts w:ascii="Times New Roman" w:hAnsi="Times New Roman" w:cs="Times New Roman"/>
          <w:sz w:val="24"/>
          <w:szCs w:val="24"/>
        </w:rPr>
        <w:t>s</w:t>
      </w:r>
      <w:r w:rsidR="005F782E" w:rsidRPr="00327738">
        <w:rPr>
          <w:rFonts w:ascii="Times New Roman" w:hAnsi="Times New Roman" w:cs="Times New Roman"/>
          <w:sz w:val="24"/>
          <w:szCs w:val="24"/>
        </w:rPr>
        <w:t xml:space="preserve"> </w:t>
      </w:r>
      <w:r w:rsidR="00C027B7" w:rsidRPr="00327738">
        <w:rPr>
          <w:rFonts w:ascii="Times New Roman" w:hAnsi="Times New Roman" w:cs="Times New Roman"/>
          <w:sz w:val="24"/>
          <w:szCs w:val="24"/>
        </w:rPr>
        <w:t xml:space="preserve">the </w:t>
      </w:r>
      <w:r w:rsidR="0035635D" w:rsidRPr="00327738">
        <w:rPr>
          <w:rFonts w:ascii="Times New Roman" w:hAnsi="Times New Roman" w:cs="Times New Roman"/>
          <w:sz w:val="24"/>
          <w:szCs w:val="24"/>
        </w:rPr>
        <w:t>minds</w:t>
      </w:r>
      <w:r w:rsidR="00C027B7" w:rsidRPr="00327738">
        <w:rPr>
          <w:rFonts w:ascii="Times New Roman" w:hAnsi="Times New Roman" w:cs="Times New Roman"/>
          <w:sz w:val="24"/>
          <w:szCs w:val="24"/>
        </w:rPr>
        <w:t xml:space="preserve"> of individual racists;</w:t>
      </w:r>
      <w:r w:rsidR="005F782E" w:rsidRPr="00327738">
        <w:rPr>
          <w:rFonts w:ascii="Times New Roman" w:hAnsi="Times New Roman" w:cs="Times New Roman"/>
          <w:sz w:val="24"/>
          <w:szCs w:val="24"/>
        </w:rPr>
        <w:t xml:space="preserve"> </w:t>
      </w:r>
      <w:r w:rsidR="00177915" w:rsidRPr="00327738">
        <w:rPr>
          <w:rFonts w:ascii="Times New Roman" w:hAnsi="Times New Roman" w:cs="Times New Roman"/>
          <w:sz w:val="24"/>
          <w:szCs w:val="24"/>
        </w:rPr>
        <w:t>it</w:t>
      </w:r>
      <w:r w:rsidR="00C861A6" w:rsidRPr="00327738">
        <w:rPr>
          <w:rFonts w:ascii="Times New Roman" w:hAnsi="Times New Roman" w:cs="Times New Roman"/>
          <w:sz w:val="24"/>
          <w:szCs w:val="24"/>
        </w:rPr>
        <w:t xml:space="preserve"> also reduce</w:t>
      </w:r>
      <w:r w:rsidR="00177915" w:rsidRPr="00327738">
        <w:rPr>
          <w:rFonts w:ascii="Times New Roman" w:hAnsi="Times New Roman" w:cs="Times New Roman"/>
          <w:sz w:val="24"/>
          <w:szCs w:val="24"/>
        </w:rPr>
        <w:t>s its own</w:t>
      </w:r>
      <w:r w:rsidR="00C861A6" w:rsidRPr="00327738">
        <w:rPr>
          <w:rFonts w:ascii="Times New Roman" w:hAnsi="Times New Roman" w:cs="Times New Roman"/>
          <w:sz w:val="24"/>
          <w:szCs w:val="24"/>
        </w:rPr>
        <w:t xml:space="preserve"> “complicity” </w:t>
      </w:r>
      <w:r w:rsidR="005E17C3" w:rsidRPr="00327738">
        <w:rPr>
          <w:rFonts w:ascii="Times New Roman" w:hAnsi="Times New Roman" w:cs="Times New Roman"/>
          <w:sz w:val="24"/>
          <w:szCs w:val="24"/>
        </w:rPr>
        <w:t xml:space="preserve">with </w:t>
      </w:r>
      <w:r w:rsidR="0035635D" w:rsidRPr="00327738">
        <w:rPr>
          <w:rFonts w:ascii="Times New Roman" w:hAnsi="Times New Roman" w:cs="Times New Roman"/>
          <w:sz w:val="24"/>
          <w:szCs w:val="24"/>
        </w:rPr>
        <w:t>their hateful</w:t>
      </w:r>
      <w:r w:rsidR="005E17C3" w:rsidRPr="00327738">
        <w:rPr>
          <w:rFonts w:ascii="Times New Roman" w:hAnsi="Times New Roman" w:cs="Times New Roman"/>
          <w:sz w:val="24"/>
          <w:szCs w:val="24"/>
        </w:rPr>
        <w:t xml:space="preserve"> </w:t>
      </w:r>
      <w:r w:rsidR="005F782E" w:rsidRPr="00327738">
        <w:rPr>
          <w:rFonts w:ascii="Times New Roman" w:hAnsi="Times New Roman" w:cs="Times New Roman"/>
          <w:sz w:val="24"/>
          <w:szCs w:val="24"/>
        </w:rPr>
        <w:t>viewpoints and reduce</w:t>
      </w:r>
      <w:r w:rsidR="00177915" w:rsidRPr="00327738">
        <w:rPr>
          <w:rFonts w:ascii="Times New Roman" w:hAnsi="Times New Roman" w:cs="Times New Roman"/>
          <w:sz w:val="24"/>
          <w:szCs w:val="24"/>
        </w:rPr>
        <w:t>s</w:t>
      </w:r>
      <w:r w:rsidR="005F782E" w:rsidRPr="00327738">
        <w:rPr>
          <w:rFonts w:ascii="Times New Roman" w:hAnsi="Times New Roman" w:cs="Times New Roman"/>
          <w:sz w:val="24"/>
          <w:szCs w:val="24"/>
        </w:rPr>
        <w:t xml:space="preserve"> psychologica</w:t>
      </w:r>
      <w:r w:rsidR="00525693" w:rsidRPr="00327738">
        <w:rPr>
          <w:rFonts w:ascii="Times New Roman" w:hAnsi="Times New Roman" w:cs="Times New Roman"/>
          <w:sz w:val="24"/>
          <w:szCs w:val="24"/>
        </w:rPr>
        <w:t xml:space="preserve">l harm to members of </w:t>
      </w:r>
      <w:r w:rsidR="005E391C">
        <w:rPr>
          <w:rFonts w:ascii="Times New Roman" w:hAnsi="Times New Roman" w:cs="Times New Roman"/>
          <w:sz w:val="24"/>
          <w:szCs w:val="24"/>
        </w:rPr>
        <w:t>despised</w:t>
      </w:r>
      <w:r w:rsidR="005F782E" w:rsidRPr="00327738">
        <w:rPr>
          <w:rFonts w:ascii="Times New Roman" w:hAnsi="Times New Roman" w:cs="Times New Roman"/>
          <w:sz w:val="24"/>
          <w:szCs w:val="24"/>
        </w:rPr>
        <w:t xml:space="preserve"> social groups.</w:t>
      </w:r>
      <w:r w:rsidR="00384833">
        <w:rPr>
          <w:rStyle w:val="FootnoteReference"/>
          <w:rFonts w:ascii="Times New Roman" w:hAnsi="Times New Roman" w:cs="Times New Roman"/>
          <w:sz w:val="24"/>
          <w:szCs w:val="24"/>
        </w:rPr>
        <w:footnoteReference w:id="21"/>
      </w:r>
      <w:r w:rsidR="005F782E" w:rsidRPr="00327738">
        <w:rPr>
          <w:rFonts w:ascii="Times New Roman" w:hAnsi="Times New Roman" w:cs="Times New Roman"/>
          <w:sz w:val="24"/>
          <w:szCs w:val="24"/>
        </w:rPr>
        <w:t xml:space="preserve">  </w:t>
      </w:r>
      <w:r w:rsidR="001F04AC">
        <w:rPr>
          <w:rFonts w:ascii="Times New Roman" w:hAnsi="Times New Roman" w:cs="Times New Roman"/>
          <w:sz w:val="24"/>
          <w:szCs w:val="24"/>
        </w:rPr>
        <w:t>Because Brettschneider thinks that DP does all of this simultaneously</w:t>
      </w:r>
      <w:r w:rsidR="00203B46">
        <w:rPr>
          <w:rFonts w:ascii="Times New Roman" w:hAnsi="Times New Roman" w:cs="Times New Roman"/>
          <w:sz w:val="24"/>
          <w:szCs w:val="24"/>
        </w:rPr>
        <w:t xml:space="preserve">, i.e., because he thinks that, </w:t>
      </w:r>
      <w:r w:rsidR="006359F1">
        <w:rPr>
          <w:rFonts w:ascii="Times New Roman" w:hAnsi="Times New Roman" w:cs="Times New Roman"/>
          <w:sz w:val="24"/>
          <w:szCs w:val="24"/>
        </w:rPr>
        <w:t>in this respect, all good things go together</w:t>
      </w:r>
      <w:r w:rsidR="0024145B">
        <w:rPr>
          <w:rFonts w:ascii="Times New Roman" w:hAnsi="Times New Roman" w:cs="Times New Roman"/>
          <w:sz w:val="24"/>
          <w:szCs w:val="24"/>
        </w:rPr>
        <w:t xml:space="preserve">, </w:t>
      </w:r>
      <w:r w:rsidR="001F04AC">
        <w:rPr>
          <w:rFonts w:ascii="Times New Roman" w:hAnsi="Times New Roman" w:cs="Times New Roman"/>
          <w:sz w:val="24"/>
          <w:szCs w:val="24"/>
        </w:rPr>
        <w:t xml:space="preserve">he does not see any need to </w:t>
      </w:r>
      <w:r w:rsidR="005E17C3" w:rsidRPr="00327738">
        <w:rPr>
          <w:rFonts w:ascii="Times New Roman" w:hAnsi="Times New Roman" w:cs="Times New Roman"/>
          <w:sz w:val="24"/>
          <w:szCs w:val="24"/>
        </w:rPr>
        <w:t xml:space="preserve">specify </w:t>
      </w:r>
      <w:r w:rsidR="0012776E">
        <w:rPr>
          <w:rFonts w:ascii="Times New Roman" w:hAnsi="Times New Roman" w:cs="Times New Roman"/>
          <w:sz w:val="24"/>
          <w:szCs w:val="24"/>
        </w:rPr>
        <w:t>whether</w:t>
      </w:r>
      <w:r w:rsidR="00F95074">
        <w:rPr>
          <w:rFonts w:ascii="Times New Roman" w:hAnsi="Times New Roman" w:cs="Times New Roman"/>
          <w:sz w:val="24"/>
          <w:szCs w:val="24"/>
        </w:rPr>
        <w:t xml:space="preserve"> goals such as</w:t>
      </w:r>
      <w:r w:rsidR="001038F2" w:rsidRPr="00327738">
        <w:rPr>
          <w:rFonts w:ascii="Times New Roman" w:hAnsi="Times New Roman" w:cs="Times New Roman"/>
          <w:sz w:val="24"/>
          <w:szCs w:val="24"/>
        </w:rPr>
        <w:t xml:space="preserve"> </w:t>
      </w:r>
      <w:r w:rsidR="0035635D" w:rsidRPr="00327738">
        <w:rPr>
          <w:rFonts w:ascii="Times New Roman" w:hAnsi="Times New Roman" w:cs="Times New Roman"/>
          <w:sz w:val="24"/>
          <w:szCs w:val="24"/>
        </w:rPr>
        <w:t xml:space="preserve">state </w:t>
      </w:r>
      <w:r w:rsidR="00525693" w:rsidRPr="00327738">
        <w:rPr>
          <w:rFonts w:ascii="Times New Roman" w:hAnsi="Times New Roman" w:cs="Times New Roman"/>
          <w:sz w:val="24"/>
          <w:szCs w:val="24"/>
        </w:rPr>
        <w:t xml:space="preserve">non-complicity </w:t>
      </w:r>
      <w:r w:rsidR="00F95074">
        <w:rPr>
          <w:rFonts w:ascii="Times New Roman" w:hAnsi="Times New Roman" w:cs="Times New Roman"/>
          <w:sz w:val="24"/>
          <w:szCs w:val="24"/>
        </w:rPr>
        <w:t xml:space="preserve">with individual racists </w:t>
      </w:r>
      <w:r w:rsidR="00525693" w:rsidRPr="00327738">
        <w:rPr>
          <w:rFonts w:ascii="Times New Roman" w:hAnsi="Times New Roman" w:cs="Times New Roman"/>
          <w:sz w:val="24"/>
          <w:szCs w:val="24"/>
        </w:rPr>
        <w:t>and protecting the mental health of members of stigmatized groups</w:t>
      </w:r>
      <w:r w:rsidR="0035635D" w:rsidRPr="00327738">
        <w:rPr>
          <w:rFonts w:ascii="Times New Roman" w:hAnsi="Times New Roman" w:cs="Times New Roman"/>
          <w:sz w:val="24"/>
          <w:szCs w:val="24"/>
        </w:rPr>
        <w:t xml:space="preserve"> </w:t>
      </w:r>
      <w:r w:rsidR="0012776E">
        <w:rPr>
          <w:rFonts w:ascii="Times New Roman" w:hAnsi="Times New Roman" w:cs="Times New Roman"/>
          <w:sz w:val="24"/>
          <w:szCs w:val="24"/>
        </w:rPr>
        <w:t xml:space="preserve">are </w:t>
      </w:r>
      <w:r w:rsidR="00B85B29">
        <w:rPr>
          <w:rFonts w:ascii="Times New Roman" w:hAnsi="Times New Roman" w:cs="Times New Roman"/>
          <w:sz w:val="24"/>
          <w:szCs w:val="24"/>
        </w:rPr>
        <w:t>more, less, or equally important as</w:t>
      </w:r>
      <w:r w:rsidR="0012776E">
        <w:rPr>
          <w:rFonts w:ascii="Times New Roman" w:hAnsi="Times New Roman" w:cs="Times New Roman"/>
          <w:sz w:val="24"/>
          <w:szCs w:val="24"/>
        </w:rPr>
        <w:t xml:space="preserve"> </w:t>
      </w:r>
      <w:r w:rsidR="005F782E" w:rsidRPr="00327738">
        <w:rPr>
          <w:rFonts w:ascii="Times New Roman" w:hAnsi="Times New Roman" w:cs="Times New Roman"/>
          <w:sz w:val="24"/>
          <w:szCs w:val="24"/>
        </w:rPr>
        <w:t xml:space="preserve">persuading racists to change their minds.  </w:t>
      </w:r>
      <w:r w:rsidR="001038F2" w:rsidRPr="00327738">
        <w:rPr>
          <w:rFonts w:ascii="Times New Roman" w:hAnsi="Times New Roman" w:cs="Times New Roman"/>
          <w:sz w:val="24"/>
          <w:szCs w:val="24"/>
        </w:rPr>
        <w:t xml:space="preserve">I return to </w:t>
      </w:r>
      <w:r w:rsidR="00EC0BA4" w:rsidRPr="00327738">
        <w:rPr>
          <w:rFonts w:ascii="Times New Roman" w:hAnsi="Times New Roman" w:cs="Times New Roman"/>
          <w:sz w:val="24"/>
          <w:szCs w:val="24"/>
        </w:rPr>
        <w:t>this issue</w:t>
      </w:r>
      <w:r w:rsidR="001038F2" w:rsidRPr="00327738">
        <w:rPr>
          <w:rFonts w:ascii="Times New Roman" w:hAnsi="Times New Roman" w:cs="Times New Roman"/>
          <w:sz w:val="24"/>
          <w:szCs w:val="24"/>
        </w:rPr>
        <w:t xml:space="preserve"> below. The important p</w:t>
      </w:r>
      <w:r w:rsidR="0012776E">
        <w:rPr>
          <w:rFonts w:ascii="Times New Roman" w:hAnsi="Times New Roman" w:cs="Times New Roman"/>
          <w:sz w:val="24"/>
          <w:szCs w:val="24"/>
        </w:rPr>
        <w:t xml:space="preserve">oint for now is that, while he </w:t>
      </w:r>
      <w:r w:rsidR="001038F2" w:rsidRPr="00327738">
        <w:rPr>
          <w:rFonts w:ascii="Times New Roman" w:hAnsi="Times New Roman" w:cs="Times New Roman"/>
          <w:sz w:val="24"/>
          <w:szCs w:val="24"/>
        </w:rPr>
        <w:t xml:space="preserve">gestures toward broader issues, </w:t>
      </w:r>
      <w:r w:rsidR="00B85B29" w:rsidRPr="00327738">
        <w:rPr>
          <w:rFonts w:ascii="Times New Roman" w:hAnsi="Times New Roman" w:cs="Times New Roman"/>
          <w:sz w:val="24"/>
          <w:szCs w:val="24"/>
        </w:rPr>
        <w:t>Brettschneider’s primary concern</w:t>
      </w:r>
      <w:r w:rsidR="00B85B29" w:rsidDel="001F04AC">
        <w:rPr>
          <w:rFonts w:ascii="Times New Roman" w:hAnsi="Times New Roman" w:cs="Times New Roman"/>
          <w:sz w:val="24"/>
          <w:szCs w:val="24"/>
        </w:rPr>
        <w:t xml:space="preserve"> </w:t>
      </w:r>
      <w:r w:rsidR="00B85B29">
        <w:rPr>
          <w:rFonts w:ascii="Times New Roman" w:hAnsi="Times New Roman" w:cs="Times New Roman"/>
          <w:sz w:val="24"/>
          <w:szCs w:val="24"/>
        </w:rPr>
        <w:t>appears to be</w:t>
      </w:r>
      <w:r>
        <w:rPr>
          <w:rFonts w:ascii="Times New Roman" w:hAnsi="Times New Roman" w:cs="Times New Roman"/>
          <w:sz w:val="24"/>
          <w:szCs w:val="24"/>
        </w:rPr>
        <w:t xml:space="preserve"> altering</w:t>
      </w:r>
      <w:r w:rsidR="00B85B29">
        <w:rPr>
          <w:rFonts w:ascii="Times New Roman" w:hAnsi="Times New Roman" w:cs="Times New Roman"/>
          <w:sz w:val="24"/>
          <w:szCs w:val="24"/>
        </w:rPr>
        <w:t xml:space="preserve"> </w:t>
      </w:r>
      <w:r w:rsidR="001F04AC">
        <w:rPr>
          <w:rFonts w:ascii="Times New Roman" w:hAnsi="Times New Roman" w:cs="Times New Roman"/>
          <w:sz w:val="24"/>
          <w:szCs w:val="24"/>
        </w:rPr>
        <w:t>the conscious hateful viewpoints of</w:t>
      </w:r>
      <w:r w:rsidR="001038F2" w:rsidRPr="00327738">
        <w:rPr>
          <w:rFonts w:ascii="Times New Roman" w:hAnsi="Times New Roman" w:cs="Times New Roman"/>
          <w:sz w:val="24"/>
          <w:szCs w:val="24"/>
        </w:rPr>
        <w:t xml:space="preserve"> individual </w:t>
      </w:r>
      <w:r w:rsidR="001F04AC">
        <w:rPr>
          <w:rFonts w:ascii="Times New Roman" w:hAnsi="Times New Roman" w:cs="Times New Roman"/>
          <w:sz w:val="24"/>
          <w:szCs w:val="24"/>
        </w:rPr>
        <w:t xml:space="preserve">extreme </w:t>
      </w:r>
      <w:r w:rsidR="0012776E">
        <w:rPr>
          <w:rFonts w:ascii="Times New Roman" w:hAnsi="Times New Roman" w:cs="Times New Roman"/>
          <w:sz w:val="24"/>
          <w:szCs w:val="24"/>
        </w:rPr>
        <w:t>racists</w:t>
      </w:r>
      <w:r w:rsidR="00C861A6" w:rsidRPr="00327738">
        <w:rPr>
          <w:rFonts w:ascii="Times New Roman" w:hAnsi="Times New Roman" w:cs="Times New Roman"/>
          <w:sz w:val="24"/>
          <w:szCs w:val="24"/>
        </w:rPr>
        <w:t>.</w:t>
      </w:r>
    </w:p>
    <w:p w:rsidR="00C13417" w:rsidRPr="00327738" w:rsidRDefault="00C13417" w:rsidP="00C1341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Brettschneider’s focus on </w:t>
      </w:r>
      <w:r w:rsidR="00E63846">
        <w:rPr>
          <w:rFonts w:ascii="Times New Roman" w:hAnsi="Times New Roman" w:cs="Times New Roman"/>
          <w:sz w:val="24"/>
          <w:szCs w:val="24"/>
        </w:rPr>
        <w:t xml:space="preserve">explicit </w:t>
      </w:r>
      <w:r>
        <w:rPr>
          <w:rFonts w:ascii="Times New Roman" w:hAnsi="Times New Roman" w:cs="Times New Roman"/>
          <w:sz w:val="24"/>
          <w:szCs w:val="24"/>
        </w:rPr>
        <w:t xml:space="preserve">hate speech </w:t>
      </w:r>
      <w:r w:rsidR="00B85B29">
        <w:rPr>
          <w:rFonts w:ascii="Times New Roman" w:hAnsi="Times New Roman" w:cs="Times New Roman"/>
          <w:sz w:val="24"/>
          <w:szCs w:val="24"/>
        </w:rPr>
        <w:t>by individuals</w:t>
      </w:r>
      <w:r w:rsidR="00203B46">
        <w:rPr>
          <w:rFonts w:ascii="Times New Roman" w:hAnsi="Times New Roman" w:cs="Times New Roman"/>
          <w:sz w:val="24"/>
          <w:szCs w:val="24"/>
        </w:rPr>
        <w:t xml:space="preserve"> </w:t>
      </w:r>
      <w:r>
        <w:rPr>
          <w:rFonts w:ascii="Times New Roman" w:hAnsi="Times New Roman" w:cs="Times New Roman"/>
          <w:sz w:val="24"/>
          <w:szCs w:val="24"/>
        </w:rPr>
        <w:t>has an</w:t>
      </w:r>
      <w:r w:rsidR="005E391C">
        <w:rPr>
          <w:rFonts w:ascii="Times New Roman" w:hAnsi="Times New Roman" w:cs="Times New Roman"/>
          <w:sz w:val="24"/>
          <w:szCs w:val="24"/>
        </w:rPr>
        <w:t xml:space="preserve"> </w:t>
      </w:r>
      <w:r>
        <w:rPr>
          <w:rFonts w:ascii="Times New Roman" w:hAnsi="Times New Roman" w:cs="Times New Roman"/>
          <w:sz w:val="24"/>
          <w:szCs w:val="24"/>
        </w:rPr>
        <w:t xml:space="preserve">important </w:t>
      </w:r>
      <w:r w:rsidR="005E391C">
        <w:rPr>
          <w:rFonts w:ascii="Times New Roman" w:hAnsi="Times New Roman" w:cs="Times New Roman"/>
          <w:sz w:val="24"/>
          <w:szCs w:val="24"/>
        </w:rPr>
        <w:t xml:space="preserve">further </w:t>
      </w:r>
      <w:r>
        <w:rPr>
          <w:rFonts w:ascii="Times New Roman" w:hAnsi="Times New Roman" w:cs="Times New Roman"/>
          <w:sz w:val="24"/>
          <w:szCs w:val="24"/>
        </w:rPr>
        <w:t>implication.  Most liberal states do not engage in extensive explicit hate speech</w:t>
      </w:r>
      <w:r w:rsidR="00203B46">
        <w:rPr>
          <w:rFonts w:ascii="Times New Roman" w:hAnsi="Times New Roman" w:cs="Times New Roman"/>
          <w:sz w:val="24"/>
          <w:szCs w:val="24"/>
        </w:rPr>
        <w:t xml:space="preserve">, </w:t>
      </w:r>
      <w:r w:rsidR="0024145B">
        <w:rPr>
          <w:rFonts w:ascii="Times New Roman" w:hAnsi="Times New Roman" w:cs="Times New Roman"/>
          <w:sz w:val="24"/>
          <w:szCs w:val="24"/>
        </w:rPr>
        <w:t xml:space="preserve">at least </w:t>
      </w:r>
      <w:r w:rsidR="00203B46">
        <w:rPr>
          <w:rFonts w:ascii="Times New Roman" w:hAnsi="Times New Roman" w:cs="Times New Roman"/>
          <w:sz w:val="24"/>
          <w:szCs w:val="24"/>
        </w:rPr>
        <w:t xml:space="preserve">of </w:t>
      </w:r>
      <w:r w:rsidR="0024145B">
        <w:rPr>
          <w:rFonts w:ascii="Times New Roman" w:hAnsi="Times New Roman" w:cs="Times New Roman"/>
          <w:sz w:val="24"/>
          <w:szCs w:val="24"/>
        </w:rPr>
        <w:t>the kind that concerns Brettschneider</w:t>
      </w:r>
      <w:r>
        <w:rPr>
          <w:rFonts w:ascii="Times New Roman" w:hAnsi="Times New Roman" w:cs="Times New Roman"/>
          <w:sz w:val="24"/>
          <w:szCs w:val="24"/>
        </w:rPr>
        <w:t xml:space="preserve">.  Brettschneider </w:t>
      </w:r>
      <w:r w:rsidR="007E56A6">
        <w:rPr>
          <w:rFonts w:ascii="Times New Roman" w:hAnsi="Times New Roman" w:cs="Times New Roman"/>
          <w:sz w:val="24"/>
          <w:szCs w:val="24"/>
        </w:rPr>
        <w:t>therefore</w:t>
      </w:r>
      <w:r>
        <w:rPr>
          <w:rFonts w:ascii="Times New Roman" w:hAnsi="Times New Roman" w:cs="Times New Roman"/>
          <w:sz w:val="24"/>
          <w:szCs w:val="24"/>
        </w:rPr>
        <w:t xml:space="preserve"> ends up</w:t>
      </w:r>
      <w:r w:rsidRPr="00327738">
        <w:rPr>
          <w:rFonts w:ascii="Times New Roman" w:hAnsi="Times New Roman" w:cs="Times New Roman"/>
          <w:sz w:val="24"/>
          <w:szCs w:val="24"/>
        </w:rPr>
        <w:t xml:space="preserve"> worr</w:t>
      </w:r>
      <w:r>
        <w:rPr>
          <w:rFonts w:ascii="Times New Roman" w:hAnsi="Times New Roman" w:cs="Times New Roman"/>
          <w:sz w:val="24"/>
          <w:szCs w:val="24"/>
        </w:rPr>
        <w:t>ying</w:t>
      </w:r>
      <w:r w:rsidRPr="00327738">
        <w:rPr>
          <w:rFonts w:ascii="Times New Roman" w:hAnsi="Times New Roman" w:cs="Times New Roman"/>
          <w:sz w:val="24"/>
          <w:szCs w:val="24"/>
        </w:rPr>
        <w:t xml:space="preserve"> about the state being too invasive</w:t>
      </w:r>
      <w:r w:rsidR="00E63846">
        <w:rPr>
          <w:rFonts w:ascii="Times New Roman" w:hAnsi="Times New Roman" w:cs="Times New Roman"/>
          <w:sz w:val="24"/>
          <w:szCs w:val="24"/>
        </w:rPr>
        <w:t xml:space="preserve">, </w:t>
      </w:r>
      <w:r w:rsidR="00B85B29">
        <w:rPr>
          <w:rFonts w:ascii="Times New Roman" w:hAnsi="Times New Roman" w:cs="Times New Roman"/>
          <w:sz w:val="24"/>
          <w:szCs w:val="24"/>
        </w:rPr>
        <w:t>b</w:t>
      </w:r>
      <w:r>
        <w:rPr>
          <w:rFonts w:ascii="Times New Roman" w:hAnsi="Times New Roman" w:cs="Times New Roman"/>
          <w:sz w:val="24"/>
          <w:szCs w:val="24"/>
        </w:rPr>
        <w:t xml:space="preserve">ut not about </w:t>
      </w:r>
      <w:r w:rsidR="005E391C">
        <w:rPr>
          <w:rFonts w:ascii="Times New Roman" w:hAnsi="Times New Roman" w:cs="Times New Roman"/>
          <w:sz w:val="24"/>
          <w:szCs w:val="24"/>
        </w:rPr>
        <w:t>it</w:t>
      </w:r>
      <w:r w:rsidRPr="00327738">
        <w:rPr>
          <w:rFonts w:ascii="Times New Roman" w:hAnsi="Times New Roman" w:cs="Times New Roman"/>
          <w:sz w:val="24"/>
          <w:szCs w:val="24"/>
        </w:rPr>
        <w:t xml:space="preserve"> being racist</w:t>
      </w:r>
      <w:r w:rsidR="00C8569C">
        <w:rPr>
          <w:rFonts w:ascii="Times New Roman" w:hAnsi="Times New Roman" w:cs="Times New Roman"/>
          <w:sz w:val="24"/>
          <w:szCs w:val="24"/>
        </w:rPr>
        <w:t>.</w:t>
      </w:r>
      <w:r w:rsidR="00C8569C" w:rsidRPr="00327738">
        <w:rPr>
          <w:rStyle w:val="FootnoteReference"/>
          <w:rFonts w:ascii="Times New Roman" w:hAnsi="Times New Roman" w:cs="Times New Roman"/>
          <w:sz w:val="24"/>
          <w:szCs w:val="24"/>
        </w:rPr>
        <w:footnoteReference w:id="22"/>
      </w:r>
      <w:r w:rsidRPr="00327738">
        <w:rPr>
          <w:rFonts w:ascii="Times New Roman" w:hAnsi="Times New Roman" w:cs="Times New Roman"/>
          <w:sz w:val="24"/>
          <w:szCs w:val="24"/>
        </w:rPr>
        <w:t xml:space="preserve">  </w:t>
      </w:r>
      <w:r w:rsidR="0024145B">
        <w:rPr>
          <w:rFonts w:ascii="Times New Roman" w:hAnsi="Times New Roman" w:cs="Times New Roman"/>
          <w:sz w:val="24"/>
          <w:szCs w:val="24"/>
        </w:rPr>
        <w:t>As we will see, t</w:t>
      </w:r>
      <w:r>
        <w:rPr>
          <w:rFonts w:ascii="Times New Roman" w:hAnsi="Times New Roman" w:cs="Times New Roman"/>
          <w:sz w:val="24"/>
          <w:szCs w:val="24"/>
        </w:rPr>
        <w:t>his</w:t>
      </w:r>
      <w:r w:rsidRPr="00327738">
        <w:rPr>
          <w:rFonts w:ascii="Times New Roman" w:hAnsi="Times New Roman" w:cs="Times New Roman"/>
          <w:sz w:val="24"/>
          <w:szCs w:val="24"/>
        </w:rPr>
        <w:t xml:space="preserve"> </w:t>
      </w:r>
      <w:r>
        <w:rPr>
          <w:rFonts w:ascii="Times New Roman" w:hAnsi="Times New Roman" w:cs="Times New Roman"/>
          <w:sz w:val="24"/>
          <w:szCs w:val="24"/>
        </w:rPr>
        <w:t xml:space="preserve">is a </w:t>
      </w:r>
      <w:r w:rsidR="0024145B">
        <w:rPr>
          <w:rFonts w:ascii="Times New Roman" w:hAnsi="Times New Roman" w:cs="Times New Roman"/>
          <w:sz w:val="24"/>
          <w:szCs w:val="24"/>
        </w:rPr>
        <w:t xml:space="preserve">serious </w:t>
      </w:r>
      <w:r w:rsidR="00B85B29">
        <w:rPr>
          <w:rFonts w:ascii="Times New Roman" w:hAnsi="Times New Roman" w:cs="Times New Roman"/>
          <w:sz w:val="24"/>
          <w:szCs w:val="24"/>
        </w:rPr>
        <w:t>problem if we</w:t>
      </w:r>
      <w:r w:rsidRPr="00327738">
        <w:rPr>
          <w:rFonts w:ascii="Times New Roman" w:hAnsi="Times New Roman" w:cs="Times New Roman"/>
          <w:sz w:val="24"/>
          <w:szCs w:val="24"/>
        </w:rPr>
        <w:t xml:space="preserve"> </w:t>
      </w:r>
      <w:r w:rsidR="007E56A6">
        <w:rPr>
          <w:rFonts w:ascii="Times New Roman" w:hAnsi="Times New Roman" w:cs="Times New Roman"/>
          <w:sz w:val="24"/>
          <w:szCs w:val="24"/>
        </w:rPr>
        <w:t xml:space="preserve">broaden our focus to include </w:t>
      </w:r>
      <w:r w:rsidRPr="00327738">
        <w:rPr>
          <w:rFonts w:ascii="Times New Roman" w:hAnsi="Times New Roman" w:cs="Times New Roman"/>
          <w:sz w:val="24"/>
          <w:szCs w:val="24"/>
        </w:rPr>
        <w:t xml:space="preserve"> forms of </w:t>
      </w:r>
      <w:r>
        <w:rPr>
          <w:rFonts w:ascii="Times New Roman" w:hAnsi="Times New Roman" w:cs="Times New Roman"/>
          <w:sz w:val="24"/>
          <w:szCs w:val="24"/>
        </w:rPr>
        <w:t>rac</w:t>
      </w:r>
      <w:r w:rsidR="0024145B">
        <w:rPr>
          <w:rFonts w:ascii="Times New Roman" w:hAnsi="Times New Roman" w:cs="Times New Roman"/>
          <w:sz w:val="24"/>
          <w:szCs w:val="24"/>
        </w:rPr>
        <w:t>ial bias</w:t>
      </w:r>
      <w:r w:rsidR="00B85B29">
        <w:rPr>
          <w:rFonts w:ascii="Times New Roman" w:hAnsi="Times New Roman" w:cs="Times New Roman"/>
          <w:sz w:val="24"/>
          <w:szCs w:val="24"/>
        </w:rPr>
        <w:t xml:space="preserve"> other than hate speech,</w:t>
      </w:r>
      <w:r>
        <w:rPr>
          <w:rFonts w:ascii="Times New Roman" w:hAnsi="Times New Roman" w:cs="Times New Roman"/>
          <w:sz w:val="24"/>
          <w:szCs w:val="24"/>
        </w:rPr>
        <w:t xml:space="preserve"> of which liberal democratic states </w:t>
      </w:r>
      <w:r w:rsidRPr="00C13417">
        <w:rPr>
          <w:rFonts w:ascii="Times New Roman" w:hAnsi="Times New Roman" w:cs="Times New Roman"/>
          <w:sz w:val="24"/>
          <w:szCs w:val="24"/>
        </w:rPr>
        <w:t xml:space="preserve">are </w:t>
      </w:r>
      <w:r w:rsidR="0024145B">
        <w:rPr>
          <w:rFonts w:ascii="Times New Roman" w:hAnsi="Times New Roman" w:cs="Times New Roman"/>
          <w:sz w:val="24"/>
          <w:szCs w:val="24"/>
        </w:rPr>
        <w:t xml:space="preserve">regularly </w:t>
      </w:r>
      <w:r>
        <w:rPr>
          <w:rFonts w:ascii="Times New Roman" w:hAnsi="Times New Roman" w:cs="Times New Roman"/>
          <w:sz w:val="24"/>
          <w:szCs w:val="24"/>
        </w:rPr>
        <w:t xml:space="preserve">guilty. </w:t>
      </w:r>
    </w:p>
    <w:p w:rsidR="005F782E" w:rsidRPr="00327738" w:rsidRDefault="005F782E" w:rsidP="00032010">
      <w:pPr>
        <w:autoSpaceDE w:val="0"/>
        <w:autoSpaceDN w:val="0"/>
        <w:adjustRightInd w:val="0"/>
        <w:spacing w:after="0" w:line="240" w:lineRule="auto"/>
        <w:ind w:firstLine="720"/>
        <w:rPr>
          <w:rFonts w:ascii="Times New Roman" w:hAnsi="Times New Roman" w:cs="Times New Roman"/>
          <w:sz w:val="24"/>
          <w:szCs w:val="24"/>
        </w:rPr>
      </w:pPr>
    </w:p>
    <w:p w:rsidR="005E5DEC" w:rsidRPr="00327738" w:rsidRDefault="00BD4C52" w:rsidP="005E5DEC">
      <w:pPr>
        <w:pStyle w:val="ListParagraph"/>
        <w:numPr>
          <w:ilvl w:val="0"/>
          <w:numId w:val="12"/>
        </w:numPr>
        <w:autoSpaceDE w:val="0"/>
        <w:autoSpaceDN w:val="0"/>
        <w:adjustRightInd w:val="0"/>
        <w:spacing w:after="0" w:line="480" w:lineRule="auto"/>
        <w:ind w:left="360" w:hanging="360"/>
        <w:rPr>
          <w:rFonts w:ascii="Times New Roman" w:hAnsi="Times New Roman" w:cs="Times New Roman"/>
          <w:b/>
          <w:sz w:val="24"/>
          <w:szCs w:val="24"/>
        </w:rPr>
      </w:pPr>
      <w:r w:rsidRPr="00327738">
        <w:rPr>
          <w:rFonts w:ascii="Times New Roman" w:hAnsi="Times New Roman" w:cs="Times New Roman"/>
          <w:b/>
          <w:sz w:val="24"/>
          <w:szCs w:val="24"/>
        </w:rPr>
        <w:t>Democratic Persuasion</w:t>
      </w:r>
    </w:p>
    <w:p w:rsidR="00170748" w:rsidRDefault="005F782E">
      <w:pPr>
        <w:autoSpaceDE w:val="0"/>
        <w:autoSpaceDN w:val="0"/>
        <w:adjustRightInd w:val="0"/>
        <w:spacing w:after="0" w:line="480" w:lineRule="auto"/>
        <w:ind w:firstLine="720"/>
        <w:rPr>
          <w:rFonts w:ascii="Times New Roman" w:hAnsi="Times New Roman" w:cs="Times New Roman"/>
          <w:sz w:val="24"/>
          <w:szCs w:val="24"/>
        </w:rPr>
      </w:pPr>
      <w:r w:rsidRPr="00327738">
        <w:rPr>
          <w:rFonts w:ascii="Times New Roman" w:hAnsi="Times New Roman" w:cs="Times New Roman"/>
          <w:sz w:val="24"/>
          <w:szCs w:val="24"/>
        </w:rPr>
        <w:t>Brettschneider’s proposed strategy for altering the hateful viewp</w:t>
      </w:r>
      <w:r w:rsidR="00050A81" w:rsidRPr="00327738">
        <w:rPr>
          <w:rFonts w:ascii="Times New Roman" w:hAnsi="Times New Roman" w:cs="Times New Roman"/>
          <w:sz w:val="24"/>
          <w:szCs w:val="24"/>
        </w:rPr>
        <w:t xml:space="preserve">oints of individual racists is </w:t>
      </w:r>
      <w:r w:rsidR="00203B46">
        <w:rPr>
          <w:rFonts w:ascii="Times New Roman" w:hAnsi="Times New Roman" w:cs="Times New Roman"/>
          <w:sz w:val="24"/>
          <w:szCs w:val="24"/>
        </w:rPr>
        <w:t>d</w:t>
      </w:r>
      <w:r w:rsidR="00050A81" w:rsidRPr="00327738">
        <w:rPr>
          <w:rFonts w:ascii="Times New Roman" w:hAnsi="Times New Roman" w:cs="Times New Roman"/>
          <w:sz w:val="24"/>
          <w:szCs w:val="24"/>
        </w:rPr>
        <w:t xml:space="preserve">emocratic </w:t>
      </w:r>
      <w:r w:rsidR="00203B46">
        <w:rPr>
          <w:rFonts w:ascii="Times New Roman" w:hAnsi="Times New Roman" w:cs="Times New Roman"/>
          <w:sz w:val="24"/>
          <w:szCs w:val="24"/>
        </w:rPr>
        <w:t>p</w:t>
      </w:r>
      <w:r w:rsidR="00050A81" w:rsidRPr="00327738">
        <w:rPr>
          <w:rFonts w:ascii="Times New Roman" w:hAnsi="Times New Roman" w:cs="Times New Roman"/>
          <w:sz w:val="24"/>
          <w:szCs w:val="24"/>
        </w:rPr>
        <w:t>ersuasion (DP)</w:t>
      </w:r>
      <w:r w:rsidR="00203B46">
        <w:rPr>
          <w:rFonts w:ascii="Times New Roman" w:hAnsi="Times New Roman" w:cs="Times New Roman"/>
          <w:sz w:val="24"/>
          <w:szCs w:val="24"/>
        </w:rPr>
        <w:t>.  The core</w:t>
      </w:r>
      <w:r w:rsidR="00050A81" w:rsidRPr="00327738">
        <w:rPr>
          <w:rFonts w:ascii="Times New Roman" w:hAnsi="Times New Roman" w:cs="Times New Roman"/>
          <w:sz w:val="24"/>
          <w:szCs w:val="24"/>
        </w:rPr>
        <w:t xml:space="preserve"> </w:t>
      </w:r>
      <w:r w:rsidR="00F95074">
        <w:rPr>
          <w:rFonts w:ascii="Times New Roman" w:hAnsi="Times New Roman" w:cs="Times New Roman"/>
          <w:sz w:val="24"/>
          <w:szCs w:val="24"/>
        </w:rPr>
        <w:t>of DP</w:t>
      </w:r>
      <w:r w:rsidR="00BD24A5" w:rsidRPr="00327738">
        <w:rPr>
          <w:rFonts w:ascii="Times New Roman" w:hAnsi="Times New Roman" w:cs="Times New Roman"/>
          <w:sz w:val="24"/>
          <w:szCs w:val="24"/>
        </w:rPr>
        <w:t xml:space="preserve"> is reason-giving, especially giving “</w:t>
      </w:r>
      <w:r w:rsidR="00230A00" w:rsidRPr="00327738">
        <w:rPr>
          <w:rFonts w:ascii="Times New Roman" w:hAnsi="Times New Roman" w:cs="Times New Roman"/>
          <w:sz w:val="24"/>
          <w:szCs w:val="24"/>
        </w:rPr>
        <w:t>reasons for rights.”</w:t>
      </w:r>
      <w:r w:rsidR="00C04E8C" w:rsidRPr="00327738">
        <w:rPr>
          <w:rStyle w:val="FootnoteReference"/>
          <w:rFonts w:ascii="Times New Roman" w:hAnsi="Times New Roman" w:cs="Times New Roman"/>
          <w:sz w:val="24"/>
          <w:szCs w:val="24"/>
        </w:rPr>
        <w:footnoteReference w:id="23"/>
      </w:r>
      <w:r w:rsidR="00230A00" w:rsidRPr="00327738">
        <w:rPr>
          <w:rFonts w:ascii="Times New Roman" w:hAnsi="Times New Roman" w:cs="Times New Roman"/>
          <w:sz w:val="24"/>
          <w:szCs w:val="24"/>
        </w:rPr>
        <w:t xml:space="preserve"> </w:t>
      </w:r>
      <w:r w:rsidR="00BD24A5" w:rsidRPr="00327738">
        <w:rPr>
          <w:rFonts w:ascii="Times New Roman" w:hAnsi="Times New Roman" w:cs="Times New Roman"/>
          <w:sz w:val="24"/>
          <w:szCs w:val="24"/>
        </w:rPr>
        <w:t xml:space="preserve"> </w:t>
      </w:r>
      <w:r w:rsidR="00203B46">
        <w:rPr>
          <w:rFonts w:ascii="Times New Roman" w:hAnsi="Times New Roman" w:cs="Times New Roman"/>
          <w:sz w:val="24"/>
          <w:szCs w:val="24"/>
        </w:rPr>
        <w:t xml:space="preserve">It </w:t>
      </w:r>
      <w:r w:rsidR="00BB0127">
        <w:rPr>
          <w:rFonts w:ascii="Times New Roman" w:hAnsi="Times New Roman" w:cs="Times New Roman"/>
          <w:sz w:val="24"/>
          <w:szCs w:val="24"/>
        </w:rPr>
        <w:t xml:space="preserve">might </w:t>
      </w:r>
      <w:r w:rsidR="00203B46">
        <w:rPr>
          <w:rFonts w:ascii="Times New Roman" w:hAnsi="Times New Roman" w:cs="Times New Roman"/>
          <w:sz w:val="24"/>
          <w:szCs w:val="24"/>
        </w:rPr>
        <w:t xml:space="preserve">therefore </w:t>
      </w:r>
      <w:r w:rsidR="00BB0127">
        <w:rPr>
          <w:rFonts w:ascii="Times New Roman" w:hAnsi="Times New Roman" w:cs="Times New Roman"/>
          <w:sz w:val="24"/>
          <w:szCs w:val="24"/>
        </w:rPr>
        <w:t>seem that the next question we should ask is: how well does reason-giving work as a strategy for addressing institutional, structural, hidden, and other forms</w:t>
      </w:r>
      <w:r w:rsidR="00203B46">
        <w:rPr>
          <w:rFonts w:ascii="Times New Roman" w:hAnsi="Times New Roman" w:cs="Times New Roman"/>
          <w:sz w:val="24"/>
          <w:szCs w:val="24"/>
        </w:rPr>
        <w:t xml:space="preserve"> of racial bias?</w:t>
      </w:r>
      <w:r w:rsidR="00BB0127">
        <w:rPr>
          <w:rFonts w:ascii="Times New Roman" w:hAnsi="Times New Roman" w:cs="Times New Roman"/>
          <w:sz w:val="24"/>
          <w:szCs w:val="24"/>
        </w:rPr>
        <w:t xml:space="preserve"> However,</w:t>
      </w:r>
      <w:r w:rsidR="00170748">
        <w:rPr>
          <w:rFonts w:ascii="Times New Roman" w:hAnsi="Times New Roman" w:cs="Times New Roman"/>
          <w:sz w:val="24"/>
          <w:szCs w:val="24"/>
        </w:rPr>
        <w:t xml:space="preserve"> </w:t>
      </w:r>
      <w:r w:rsidR="00BB0127">
        <w:rPr>
          <w:rFonts w:ascii="Times New Roman" w:hAnsi="Times New Roman" w:cs="Times New Roman"/>
          <w:sz w:val="24"/>
          <w:szCs w:val="24"/>
        </w:rPr>
        <w:t xml:space="preserve">while reason-giving is the central core of DP, </w:t>
      </w:r>
      <w:r w:rsidR="00170748">
        <w:rPr>
          <w:rFonts w:ascii="Times New Roman" w:hAnsi="Times New Roman" w:cs="Times New Roman"/>
          <w:sz w:val="24"/>
          <w:szCs w:val="24"/>
        </w:rPr>
        <w:t xml:space="preserve">Brettschneider </w:t>
      </w:r>
      <w:r w:rsidR="007E56A6">
        <w:rPr>
          <w:rFonts w:ascii="Times New Roman" w:hAnsi="Times New Roman" w:cs="Times New Roman"/>
          <w:sz w:val="24"/>
          <w:szCs w:val="24"/>
        </w:rPr>
        <w:t xml:space="preserve">also </w:t>
      </w:r>
      <w:r w:rsidR="00170748">
        <w:rPr>
          <w:rFonts w:ascii="Times New Roman" w:hAnsi="Times New Roman" w:cs="Times New Roman"/>
          <w:sz w:val="24"/>
          <w:szCs w:val="24"/>
        </w:rPr>
        <w:t xml:space="preserve">states that </w:t>
      </w:r>
      <w:r w:rsidR="00BD24A5" w:rsidRPr="00327738">
        <w:rPr>
          <w:rFonts w:ascii="Times New Roman" w:hAnsi="Times New Roman" w:cs="Times New Roman"/>
          <w:sz w:val="24"/>
          <w:szCs w:val="24"/>
        </w:rPr>
        <w:t>DP includes forms of expression other than reason-giving</w:t>
      </w:r>
      <w:r w:rsidR="00203B46">
        <w:rPr>
          <w:rFonts w:ascii="Times New Roman" w:hAnsi="Times New Roman" w:cs="Times New Roman"/>
          <w:sz w:val="24"/>
          <w:szCs w:val="24"/>
        </w:rPr>
        <w:t xml:space="preserve"> (e.g.</w:t>
      </w:r>
      <w:r w:rsidR="00AB092A">
        <w:rPr>
          <w:rFonts w:ascii="Times New Roman" w:hAnsi="Times New Roman" w:cs="Times New Roman"/>
          <w:sz w:val="24"/>
          <w:szCs w:val="24"/>
        </w:rPr>
        <w:t xml:space="preserve"> visual images</w:t>
      </w:r>
      <w:r w:rsidR="0029504D" w:rsidRPr="00327738">
        <w:rPr>
          <w:rFonts w:ascii="Times New Roman" w:hAnsi="Times New Roman" w:cs="Times New Roman"/>
          <w:sz w:val="24"/>
          <w:szCs w:val="24"/>
        </w:rPr>
        <w:t>, rousing</w:t>
      </w:r>
      <w:r w:rsidR="00AB092A">
        <w:rPr>
          <w:rFonts w:ascii="Times New Roman" w:hAnsi="Times New Roman" w:cs="Times New Roman"/>
          <w:sz w:val="24"/>
          <w:szCs w:val="24"/>
        </w:rPr>
        <w:t xml:space="preserve"> song, dramatic storytelling</w:t>
      </w:r>
      <w:r w:rsidR="00B85B29">
        <w:rPr>
          <w:rFonts w:ascii="Times New Roman" w:hAnsi="Times New Roman" w:cs="Times New Roman"/>
          <w:sz w:val="24"/>
          <w:szCs w:val="24"/>
        </w:rPr>
        <w:t xml:space="preserve">); </w:t>
      </w:r>
      <w:r w:rsidR="00E63846">
        <w:rPr>
          <w:rFonts w:ascii="Times New Roman" w:hAnsi="Times New Roman" w:cs="Times New Roman"/>
          <w:sz w:val="24"/>
          <w:szCs w:val="24"/>
        </w:rPr>
        <w:t>DP</w:t>
      </w:r>
      <w:r w:rsidR="00B85B29">
        <w:rPr>
          <w:rFonts w:ascii="Times New Roman" w:hAnsi="Times New Roman" w:cs="Times New Roman"/>
          <w:sz w:val="24"/>
          <w:szCs w:val="24"/>
        </w:rPr>
        <w:t xml:space="preserve"> is also “</w:t>
      </w:r>
      <w:r w:rsidR="00170748" w:rsidRPr="00C511BD">
        <w:rPr>
          <w:rFonts w:ascii="Times New Roman" w:hAnsi="Times New Roman" w:cs="Times New Roman"/>
          <w:i/>
          <w:sz w:val="24"/>
          <w:szCs w:val="24"/>
        </w:rPr>
        <w:t>not limited to pure expression</w:t>
      </w:r>
      <w:r w:rsidR="00170748" w:rsidRPr="00327738">
        <w:rPr>
          <w:rFonts w:ascii="Times New Roman" w:hAnsi="Times New Roman" w:cs="Times New Roman"/>
          <w:sz w:val="24"/>
          <w:szCs w:val="24"/>
        </w:rPr>
        <w:t>. [It] is a term of art meant to describe the various capacities of the state and citizens that can be employed to transform hateful viewpoints…”</w:t>
      </w:r>
      <w:r w:rsidR="00170748" w:rsidRPr="00327738">
        <w:rPr>
          <w:rStyle w:val="FootnoteReference"/>
          <w:rFonts w:ascii="Times New Roman" w:hAnsi="Times New Roman" w:cs="Times New Roman"/>
          <w:sz w:val="24"/>
          <w:szCs w:val="24"/>
        </w:rPr>
        <w:footnoteReference w:id="24"/>
      </w:r>
      <w:r w:rsidR="00170748" w:rsidRPr="00327738">
        <w:rPr>
          <w:rFonts w:ascii="Times New Roman" w:hAnsi="Times New Roman" w:cs="Times New Roman"/>
          <w:sz w:val="24"/>
          <w:szCs w:val="24"/>
        </w:rPr>
        <w:t xml:space="preserve">  </w:t>
      </w:r>
    </w:p>
    <w:p w:rsidR="0009153E" w:rsidRDefault="00E63846" w:rsidP="0017074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 though</w:t>
      </w:r>
      <w:r w:rsidR="00BB0127">
        <w:rPr>
          <w:rFonts w:ascii="Times New Roman" w:hAnsi="Times New Roman" w:cs="Times New Roman"/>
          <w:sz w:val="24"/>
          <w:szCs w:val="24"/>
        </w:rPr>
        <w:t xml:space="preserve"> Brettschneider </w:t>
      </w:r>
      <w:r w:rsidR="00B85B29">
        <w:rPr>
          <w:rFonts w:ascii="Times New Roman" w:hAnsi="Times New Roman" w:cs="Times New Roman"/>
          <w:sz w:val="24"/>
          <w:szCs w:val="24"/>
        </w:rPr>
        <w:t>sometimes suggests</w:t>
      </w:r>
      <w:r w:rsidR="00065EB3">
        <w:rPr>
          <w:rFonts w:ascii="Times New Roman" w:hAnsi="Times New Roman" w:cs="Times New Roman"/>
          <w:sz w:val="24"/>
          <w:szCs w:val="24"/>
        </w:rPr>
        <w:t xml:space="preserve"> </w:t>
      </w:r>
      <w:r w:rsidR="00BB0127">
        <w:rPr>
          <w:rFonts w:ascii="Times New Roman" w:hAnsi="Times New Roman" w:cs="Times New Roman"/>
          <w:sz w:val="24"/>
          <w:szCs w:val="24"/>
        </w:rPr>
        <w:t xml:space="preserve">that DP encompasses a wide range of non-coercive </w:t>
      </w:r>
      <w:r w:rsidR="00203B46">
        <w:rPr>
          <w:rFonts w:ascii="Times New Roman" w:hAnsi="Times New Roman" w:cs="Times New Roman"/>
          <w:sz w:val="24"/>
          <w:szCs w:val="24"/>
        </w:rPr>
        <w:t xml:space="preserve">state </w:t>
      </w:r>
      <w:r w:rsidR="00BB0127">
        <w:rPr>
          <w:rFonts w:ascii="Times New Roman" w:hAnsi="Times New Roman" w:cs="Times New Roman"/>
          <w:sz w:val="24"/>
          <w:szCs w:val="24"/>
        </w:rPr>
        <w:t xml:space="preserve">practices, </w:t>
      </w:r>
      <w:r w:rsidR="00065EB3">
        <w:rPr>
          <w:rFonts w:ascii="Times New Roman" w:hAnsi="Times New Roman" w:cs="Times New Roman"/>
          <w:sz w:val="24"/>
          <w:szCs w:val="24"/>
        </w:rPr>
        <w:t>at other points he</w:t>
      </w:r>
      <w:r w:rsidR="00BB0127">
        <w:rPr>
          <w:rFonts w:ascii="Times New Roman" w:hAnsi="Times New Roman" w:cs="Times New Roman"/>
          <w:sz w:val="24"/>
          <w:szCs w:val="24"/>
        </w:rPr>
        <w:t xml:space="preserve"> s</w:t>
      </w:r>
      <w:r w:rsidR="00170748">
        <w:rPr>
          <w:rFonts w:ascii="Times New Roman" w:hAnsi="Times New Roman" w:cs="Times New Roman"/>
          <w:sz w:val="24"/>
          <w:szCs w:val="24"/>
        </w:rPr>
        <w:t xml:space="preserve">eems deeply ambivalent about </w:t>
      </w:r>
      <w:r w:rsidR="00203B46">
        <w:rPr>
          <w:rFonts w:ascii="Times New Roman" w:hAnsi="Times New Roman" w:cs="Times New Roman"/>
          <w:sz w:val="24"/>
          <w:szCs w:val="24"/>
        </w:rPr>
        <w:t>extending DP beyond reason-giving</w:t>
      </w:r>
      <w:r w:rsidR="00170748">
        <w:rPr>
          <w:rFonts w:ascii="Times New Roman" w:hAnsi="Times New Roman" w:cs="Times New Roman"/>
          <w:sz w:val="24"/>
          <w:szCs w:val="24"/>
        </w:rPr>
        <w:t>.  For example, he argues that</w:t>
      </w:r>
      <w:r w:rsidR="00BD24A5" w:rsidRPr="00327738">
        <w:rPr>
          <w:rFonts w:ascii="Times New Roman" w:hAnsi="Times New Roman" w:cs="Times New Roman"/>
          <w:sz w:val="24"/>
          <w:szCs w:val="24"/>
        </w:rPr>
        <w:t xml:space="preserve"> “democratic persuasion should always include reasoning</w:t>
      </w:r>
      <w:r w:rsidR="00065EB3">
        <w:rPr>
          <w:rFonts w:ascii="Times New Roman" w:hAnsi="Times New Roman" w:cs="Times New Roman"/>
          <w:sz w:val="24"/>
          <w:szCs w:val="24"/>
        </w:rPr>
        <w:t>,</w:t>
      </w:r>
      <w:r w:rsidR="00BD24A5" w:rsidRPr="00327738">
        <w:rPr>
          <w:rFonts w:ascii="Times New Roman" w:hAnsi="Times New Roman" w:cs="Times New Roman"/>
          <w:sz w:val="24"/>
          <w:szCs w:val="24"/>
        </w:rPr>
        <w:t>”</w:t>
      </w:r>
      <w:r w:rsidR="00BD24A5" w:rsidRPr="00327738">
        <w:rPr>
          <w:rStyle w:val="FootnoteReference"/>
          <w:rFonts w:ascii="Times New Roman" w:hAnsi="Times New Roman" w:cs="Times New Roman"/>
          <w:sz w:val="24"/>
          <w:szCs w:val="24"/>
        </w:rPr>
        <w:footnoteReference w:id="25"/>
      </w:r>
      <w:r w:rsidR="00065EB3">
        <w:rPr>
          <w:rFonts w:ascii="Times New Roman" w:hAnsi="Times New Roman" w:cs="Times New Roman"/>
          <w:sz w:val="24"/>
          <w:szCs w:val="24"/>
        </w:rPr>
        <w:t xml:space="preserve"> and he</w:t>
      </w:r>
      <w:r w:rsidR="00170748">
        <w:rPr>
          <w:rFonts w:ascii="Times New Roman" w:hAnsi="Times New Roman" w:cs="Times New Roman"/>
          <w:sz w:val="24"/>
          <w:szCs w:val="24"/>
        </w:rPr>
        <w:t xml:space="preserve"> discusses only a few state </w:t>
      </w:r>
      <w:r w:rsidR="00BD24A5" w:rsidRPr="00327738">
        <w:rPr>
          <w:rFonts w:ascii="Times New Roman" w:hAnsi="Times New Roman" w:cs="Times New Roman"/>
          <w:sz w:val="24"/>
          <w:szCs w:val="24"/>
        </w:rPr>
        <w:t>“</w:t>
      </w:r>
      <w:r w:rsidR="00230A00" w:rsidRPr="00327738">
        <w:rPr>
          <w:rFonts w:ascii="Times New Roman" w:hAnsi="Times New Roman" w:cs="Times New Roman"/>
          <w:sz w:val="24"/>
          <w:szCs w:val="24"/>
        </w:rPr>
        <w:t>capacities</w:t>
      </w:r>
      <w:r w:rsidR="00BD24A5" w:rsidRPr="00327738">
        <w:rPr>
          <w:rFonts w:ascii="Times New Roman" w:hAnsi="Times New Roman" w:cs="Times New Roman"/>
          <w:sz w:val="24"/>
          <w:szCs w:val="24"/>
        </w:rPr>
        <w:t>”</w:t>
      </w:r>
      <w:r w:rsidR="00170748">
        <w:rPr>
          <w:rFonts w:ascii="Times New Roman" w:hAnsi="Times New Roman" w:cs="Times New Roman"/>
          <w:sz w:val="24"/>
          <w:szCs w:val="24"/>
        </w:rPr>
        <w:t xml:space="preserve"> to transform hateful viewpoints other than expression,</w:t>
      </w:r>
      <w:r w:rsidR="00230A00" w:rsidRPr="00327738">
        <w:rPr>
          <w:rFonts w:ascii="Times New Roman" w:hAnsi="Times New Roman" w:cs="Times New Roman"/>
          <w:sz w:val="24"/>
          <w:szCs w:val="24"/>
        </w:rPr>
        <w:t xml:space="preserve"> most notably the state’s capacity </w:t>
      </w:r>
      <w:r w:rsidR="00C04E8C" w:rsidRPr="00327738">
        <w:rPr>
          <w:rFonts w:ascii="Times New Roman" w:hAnsi="Times New Roman" w:cs="Times New Roman"/>
          <w:sz w:val="24"/>
          <w:szCs w:val="24"/>
        </w:rPr>
        <w:t xml:space="preserve">to provide subsidies, grants, </w:t>
      </w:r>
      <w:r w:rsidR="00230A00" w:rsidRPr="00327738">
        <w:rPr>
          <w:rFonts w:ascii="Times New Roman" w:hAnsi="Times New Roman" w:cs="Times New Roman"/>
          <w:sz w:val="24"/>
          <w:szCs w:val="24"/>
        </w:rPr>
        <w:t xml:space="preserve">and tax </w:t>
      </w:r>
      <w:r w:rsidR="00C04E8C" w:rsidRPr="00327738">
        <w:rPr>
          <w:rFonts w:ascii="Times New Roman" w:hAnsi="Times New Roman" w:cs="Times New Roman"/>
          <w:sz w:val="24"/>
          <w:szCs w:val="24"/>
        </w:rPr>
        <w:t>privileges</w:t>
      </w:r>
      <w:r w:rsidR="00230A00" w:rsidRPr="00327738">
        <w:rPr>
          <w:rFonts w:ascii="Times New Roman" w:hAnsi="Times New Roman" w:cs="Times New Roman"/>
          <w:sz w:val="24"/>
          <w:szCs w:val="24"/>
        </w:rPr>
        <w:t xml:space="preserve"> </w:t>
      </w:r>
      <w:r w:rsidR="00065EB3">
        <w:rPr>
          <w:rFonts w:ascii="Times New Roman" w:hAnsi="Times New Roman" w:cs="Times New Roman"/>
          <w:sz w:val="24"/>
          <w:szCs w:val="24"/>
        </w:rPr>
        <w:t>to</w:t>
      </w:r>
      <w:r w:rsidR="00230A00" w:rsidRPr="00327738">
        <w:rPr>
          <w:rFonts w:ascii="Times New Roman" w:hAnsi="Times New Roman" w:cs="Times New Roman"/>
          <w:sz w:val="24"/>
          <w:szCs w:val="24"/>
        </w:rPr>
        <w:t xml:space="preserve"> civil society organizations.</w:t>
      </w:r>
      <w:r w:rsidR="00C04E8C" w:rsidRPr="00327738">
        <w:rPr>
          <w:rStyle w:val="FootnoteReference"/>
          <w:rFonts w:ascii="Times New Roman" w:hAnsi="Times New Roman" w:cs="Times New Roman"/>
          <w:sz w:val="24"/>
          <w:szCs w:val="24"/>
        </w:rPr>
        <w:footnoteReference w:id="26"/>
      </w:r>
      <w:r w:rsidR="00230A00" w:rsidRPr="00327738">
        <w:rPr>
          <w:rFonts w:ascii="Times New Roman" w:hAnsi="Times New Roman" w:cs="Times New Roman"/>
          <w:sz w:val="24"/>
          <w:szCs w:val="24"/>
        </w:rPr>
        <w:t xml:space="preserve">  </w:t>
      </w:r>
      <w:r w:rsidR="0009153E">
        <w:rPr>
          <w:rFonts w:ascii="Times New Roman" w:hAnsi="Times New Roman" w:cs="Times New Roman"/>
          <w:sz w:val="24"/>
          <w:szCs w:val="24"/>
        </w:rPr>
        <w:t>Moreover, in</w:t>
      </w:r>
      <w:r w:rsidR="00230A00" w:rsidRPr="00327738">
        <w:rPr>
          <w:rFonts w:ascii="Times New Roman" w:hAnsi="Times New Roman" w:cs="Times New Roman"/>
          <w:sz w:val="24"/>
          <w:szCs w:val="24"/>
        </w:rPr>
        <w:t xml:space="preserve"> discussing these </w:t>
      </w:r>
      <w:r w:rsidR="00170748">
        <w:rPr>
          <w:rFonts w:ascii="Times New Roman" w:hAnsi="Times New Roman" w:cs="Times New Roman"/>
          <w:sz w:val="24"/>
          <w:szCs w:val="24"/>
        </w:rPr>
        <w:t>capacitie</w:t>
      </w:r>
      <w:r w:rsidR="00CB6808">
        <w:rPr>
          <w:rFonts w:ascii="Times New Roman" w:hAnsi="Times New Roman" w:cs="Times New Roman"/>
          <w:sz w:val="24"/>
          <w:szCs w:val="24"/>
        </w:rPr>
        <w:t>s</w:t>
      </w:r>
      <w:r w:rsidR="00230A00" w:rsidRPr="00327738">
        <w:rPr>
          <w:rFonts w:ascii="Times New Roman" w:hAnsi="Times New Roman" w:cs="Times New Roman"/>
          <w:sz w:val="24"/>
          <w:szCs w:val="24"/>
        </w:rPr>
        <w:t xml:space="preserve">, Brettschneider </w:t>
      </w:r>
      <w:r w:rsidR="00BD24A5" w:rsidRPr="00327738">
        <w:rPr>
          <w:rFonts w:ascii="Times New Roman" w:hAnsi="Times New Roman" w:cs="Times New Roman"/>
          <w:sz w:val="24"/>
          <w:szCs w:val="24"/>
        </w:rPr>
        <w:t>frequently emphasizes their expressive aspects</w:t>
      </w:r>
      <w:r w:rsidR="00230A00" w:rsidRPr="00327738">
        <w:rPr>
          <w:rFonts w:ascii="Times New Roman" w:hAnsi="Times New Roman" w:cs="Times New Roman"/>
          <w:sz w:val="24"/>
          <w:szCs w:val="24"/>
        </w:rPr>
        <w:t xml:space="preserve">.  </w:t>
      </w:r>
      <w:r w:rsidR="0029504D" w:rsidRPr="00327738">
        <w:rPr>
          <w:rFonts w:ascii="Times New Roman" w:hAnsi="Times New Roman" w:cs="Times New Roman"/>
          <w:sz w:val="24"/>
          <w:szCs w:val="24"/>
        </w:rPr>
        <w:t>For exampl</w:t>
      </w:r>
      <w:r w:rsidR="00C04E8C" w:rsidRPr="00327738">
        <w:rPr>
          <w:rFonts w:ascii="Times New Roman" w:hAnsi="Times New Roman" w:cs="Times New Roman"/>
          <w:sz w:val="24"/>
          <w:szCs w:val="24"/>
        </w:rPr>
        <w:t xml:space="preserve">e, </w:t>
      </w:r>
      <w:r w:rsidR="0009153E">
        <w:rPr>
          <w:rFonts w:ascii="Times New Roman" w:hAnsi="Times New Roman" w:cs="Times New Roman"/>
          <w:sz w:val="24"/>
          <w:szCs w:val="24"/>
        </w:rPr>
        <w:t>after clearly distinguishing</w:t>
      </w:r>
      <w:r w:rsidR="00C04E8C" w:rsidRPr="00327738">
        <w:rPr>
          <w:rFonts w:ascii="Times New Roman" w:hAnsi="Times New Roman" w:cs="Times New Roman"/>
          <w:sz w:val="24"/>
          <w:szCs w:val="24"/>
        </w:rPr>
        <w:t xml:space="preserve"> “state subsidies” from “expression,” </w:t>
      </w:r>
      <w:r w:rsidR="0009153E">
        <w:rPr>
          <w:rFonts w:ascii="Times New Roman" w:hAnsi="Times New Roman" w:cs="Times New Roman"/>
          <w:sz w:val="24"/>
          <w:szCs w:val="24"/>
        </w:rPr>
        <w:t>Brettschneider</w:t>
      </w:r>
      <w:r w:rsidR="00C04E8C" w:rsidRPr="00327738">
        <w:rPr>
          <w:rFonts w:ascii="Times New Roman" w:hAnsi="Times New Roman" w:cs="Times New Roman"/>
          <w:sz w:val="24"/>
          <w:szCs w:val="24"/>
        </w:rPr>
        <w:t xml:space="preserve"> </w:t>
      </w:r>
      <w:r w:rsidR="00D16F36" w:rsidRPr="00327738">
        <w:rPr>
          <w:rFonts w:ascii="Times New Roman" w:hAnsi="Times New Roman" w:cs="Times New Roman"/>
          <w:sz w:val="24"/>
          <w:szCs w:val="24"/>
        </w:rPr>
        <w:t>writes that</w:t>
      </w:r>
      <w:r w:rsidR="00C04E8C" w:rsidRPr="00327738">
        <w:rPr>
          <w:rFonts w:ascii="Times New Roman" w:hAnsi="Times New Roman" w:cs="Times New Roman"/>
          <w:sz w:val="24"/>
          <w:szCs w:val="24"/>
        </w:rPr>
        <w:t xml:space="preserve"> “the state rightly </w:t>
      </w:r>
      <w:r w:rsidR="00C04E8C" w:rsidRPr="00327738">
        <w:rPr>
          <w:rFonts w:ascii="Times New Roman" w:hAnsi="Times New Roman" w:cs="Times New Roman"/>
          <w:i/>
          <w:sz w:val="24"/>
          <w:szCs w:val="24"/>
        </w:rPr>
        <w:t>uses grants to advance a message</w:t>
      </w:r>
      <w:r w:rsidR="00C04E8C" w:rsidRPr="00327738">
        <w:rPr>
          <w:rFonts w:ascii="Times New Roman" w:hAnsi="Times New Roman" w:cs="Times New Roman"/>
          <w:sz w:val="24"/>
          <w:szCs w:val="24"/>
        </w:rPr>
        <w:t xml:space="preserve"> of respect for democratic values…”</w:t>
      </w:r>
      <w:r w:rsidR="00C04E8C" w:rsidRPr="00327738">
        <w:rPr>
          <w:rStyle w:val="FootnoteReference"/>
          <w:rFonts w:ascii="Times New Roman" w:hAnsi="Times New Roman" w:cs="Times New Roman"/>
          <w:sz w:val="24"/>
          <w:szCs w:val="24"/>
        </w:rPr>
        <w:footnoteReference w:id="27"/>
      </w:r>
      <w:r w:rsidR="00C04E8C" w:rsidRPr="00327738">
        <w:rPr>
          <w:rFonts w:ascii="Times New Roman" w:hAnsi="Times New Roman" w:cs="Times New Roman"/>
          <w:sz w:val="24"/>
          <w:szCs w:val="24"/>
        </w:rPr>
        <w:t xml:space="preserve">  </w:t>
      </w:r>
    </w:p>
    <w:p w:rsidR="00C24546" w:rsidRPr="00327738" w:rsidRDefault="0009153E" w:rsidP="00C2454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 my reading, then, Brettschneider</w:t>
      </w:r>
      <w:r w:rsidR="00CB6808">
        <w:rPr>
          <w:rFonts w:ascii="Times New Roman" w:hAnsi="Times New Roman" w:cs="Times New Roman"/>
          <w:sz w:val="24"/>
          <w:szCs w:val="24"/>
        </w:rPr>
        <w:t xml:space="preserve"> is ambivalent about</w:t>
      </w:r>
      <w:r w:rsidR="007E56A6">
        <w:rPr>
          <w:rFonts w:ascii="Times New Roman" w:hAnsi="Times New Roman" w:cs="Times New Roman"/>
          <w:sz w:val="24"/>
          <w:szCs w:val="24"/>
        </w:rPr>
        <w:t xml:space="preserve"> using</w:t>
      </w:r>
      <w:r w:rsidR="00CB6808">
        <w:rPr>
          <w:rFonts w:ascii="Times New Roman" w:hAnsi="Times New Roman" w:cs="Times New Roman"/>
          <w:sz w:val="24"/>
          <w:szCs w:val="24"/>
        </w:rPr>
        <w:t xml:space="preserve"> </w:t>
      </w:r>
      <w:r w:rsidR="007468B9">
        <w:rPr>
          <w:rFonts w:ascii="Times New Roman" w:hAnsi="Times New Roman" w:cs="Times New Roman"/>
          <w:sz w:val="24"/>
          <w:szCs w:val="24"/>
        </w:rPr>
        <w:t xml:space="preserve">a) </w:t>
      </w:r>
      <w:r w:rsidR="00CB6808">
        <w:rPr>
          <w:rFonts w:ascii="Times New Roman" w:hAnsi="Times New Roman" w:cs="Times New Roman"/>
          <w:sz w:val="24"/>
          <w:szCs w:val="24"/>
        </w:rPr>
        <w:t>forms of expression other than reason-giving</w:t>
      </w:r>
      <w:r w:rsidR="007E56A6">
        <w:rPr>
          <w:rFonts w:ascii="Times New Roman" w:hAnsi="Times New Roman" w:cs="Times New Roman"/>
          <w:sz w:val="24"/>
          <w:szCs w:val="24"/>
        </w:rPr>
        <w:t>,</w:t>
      </w:r>
      <w:r w:rsidR="00CB6808">
        <w:rPr>
          <w:rFonts w:ascii="Times New Roman" w:hAnsi="Times New Roman" w:cs="Times New Roman"/>
          <w:sz w:val="24"/>
          <w:szCs w:val="24"/>
        </w:rPr>
        <w:t xml:space="preserve"> and </w:t>
      </w:r>
      <w:r w:rsidR="007468B9">
        <w:rPr>
          <w:rFonts w:ascii="Times New Roman" w:hAnsi="Times New Roman" w:cs="Times New Roman"/>
          <w:sz w:val="24"/>
          <w:szCs w:val="24"/>
        </w:rPr>
        <w:t xml:space="preserve">b) </w:t>
      </w:r>
      <w:r w:rsidR="00065EB3">
        <w:rPr>
          <w:rFonts w:ascii="Times New Roman" w:hAnsi="Times New Roman" w:cs="Times New Roman"/>
          <w:sz w:val="24"/>
          <w:szCs w:val="24"/>
        </w:rPr>
        <w:t xml:space="preserve">non-coercive </w:t>
      </w:r>
      <w:r w:rsidR="00CB6808">
        <w:rPr>
          <w:rFonts w:ascii="Times New Roman" w:hAnsi="Times New Roman" w:cs="Times New Roman"/>
          <w:sz w:val="24"/>
          <w:szCs w:val="24"/>
        </w:rPr>
        <w:t>strategies other than expression</w:t>
      </w:r>
      <w:r w:rsidR="00065EB3">
        <w:rPr>
          <w:rFonts w:ascii="Times New Roman" w:hAnsi="Times New Roman" w:cs="Times New Roman"/>
          <w:sz w:val="24"/>
          <w:szCs w:val="24"/>
        </w:rPr>
        <w:t>,</w:t>
      </w:r>
      <w:r w:rsidR="007E56A6">
        <w:rPr>
          <w:rFonts w:ascii="Times New Roman" w:hAnsi="Times New Roman" w:cs="Times New Roman"/>
          <w:sz w:val="24"/>
          <w:szCs w:val="24"/>
        </w:rPr>
        <w:t xml:space="preserve"> to change</w:t>
      </w:r>
      <w:r w:rsidR="007468B9">
        <w:rPr>
          <w:rFonts w:ascii="Times New Roman" w:hAnsi="Times New Roman" w:cs="Times New Roman"/>
          <w:sz w:val="24"/>
          <w:szCs w:val="24"/>
        </w:rPr>
        <w:t xml:space="preserve"> individual</w:t>
      </w:r>
      <w:r w:rsidR="007E56A6">
        <w:rPr>
          <w:rFonts w:ascii="Times New Roman" w:hAnsi="Times New Roman" w:cs="Times New Roman"/>
          <w:sz w:val="24"/>
          <w:szCs w:val="24"/>
        </w:rPr>
        <w:t xml:space="preserve"> hateful viewpoints</w:t>
      </w:r>
      <w:r w:rsidR="00CB6808">
        <w:rPr>
          <w:rFonts w:ascii="Times New Roman" w:hAnsi="Times New Roman" w:cs="Times New Roman"/>
          <w:sz w:val="24"/>
          <w:szCs w:val="24"/>
        </w:rPr>
        <w:t>.  One place where this is especially clear</w:t>
      </w:r>
      <w:r w:rsidR="00230A00" w:rsidRPr="00327738">
        <w:rPr>
          <w:rFonts w:ascii="Times New Roman" w:hAnsi="Times New Roman" w:cs="Times New Roman"/>
          <w:sz w:val="24"/>
          <w:szCs w:val="24"/>
        </w:rPr>
        <w:t xml:space="preserve"> is in the stark contrast that Brettschneider draws</w:t>
      </w:r>
      <w:r w:rsidR="00DF412C" w:rsidRPr="00327738">
        <w:rPr>
          <w:rFonts w:ascii="Times New Roman" w:hAnsi="Times New Roman" w:cs="Times New Roman"/>
          <w:sz w:val="24"/>
          <w:szCs w:val="24"/>
        </w:rPr>
        <w:t xml:space="preserve"> </w:t>
      </w:r>
      <w:r w:rsidR="00230A00" w:rsidRPr="00327738">
        <w:rPr>
          <w:rFonts w:ascii="Times New Roman" w:hAnsi="Times New Roman" w:cs="Times New Roman"/>
          <w:sz w:val="24"/>
          <w:szCs w:val="24"/>
        </w:rPr>
        <w:t xml:space="preserve">between </w:t>
      </w:r>
      <w:r w:rsidR="00DF412C" w:rsidRPr="00327738">
        <w:rPr>
          <w:rFonts w:ascii="Times New Roman" w:hAnsi="Times New Roman" w:cs="Times New Roman"/>
          <w:sz w:val="24"/>
          <w:szCs w:val="24"/>
        </w:rPr>
        <w:t>“</w:t>
      </w:r>
      <w:r w:rsidR="00230A00" w:rsidRPr="00327738">
        <w:rPr>
          <w:rFonts w:ascii="Times New Roman" w:hAnsi="Times New Roman" w:cs="Times New Roman"/>
          <w:sz w:val="24"/>
          <w:szCs w:val="24"/>
        </w:rPr>
        <w:t>coercion</w:t>
      </w:r>
      <w:r w:rsidR="00DF412C" w:rsidRPr="00327738">
        <w:rPr>
          <w:rFonts w:ascii="Times New Roman" w:hAnsi="Times New Roman" w:cs="Times New Roman"/>
          <w:sz w:val="24"/>
          <w:szCs w:val="24"/>
        </w:rPr>
        <w:t>”</w:t>
      </w:r>
      <w:r w:rsidR="00230A00" w:rsidRPr="00327738">
        <w:rPr>
          <w:rFonts w:ascii="Times New Roman" w:hAnsi="Times New Roman" w:cs="Times New Roman"/>
          <w:sz w:val="24"/>
          <w:szCs w:val="24"/>
        </w:rPr>
        <w:t xml:space="preserve"> and </w:t>
      </w:r>
      <w:r w:rsidR="00DF412C" w:rsidRPr="00327738">
        <w:rPr>
          <w:rFonts w:ascii="Times New Roman" w:hAnsi="Times New Roman" w:cs="Times New Roman"/>
          <w:sz w:val="24"/>
          <w:szCs w:val="24"/>
        </w:rPr>
        <w:t>“</w:t>
      </w:r>
      <w:r w:rsidR="00230A00" w:rsidRPr="00327738">
        <w:rPr>
          <w:rFonts w:ascii="Times New Roman" w:hAnsi="Times New Roman" w:cs="Times New Roman"/>
          <w:sz w:val="24"/>
          <w:szCs w:val="24"/>
        </w:rPr>
        <w:t>expression.</w:t>
      </w:r>
      <w:r w:rsidR="00DF412C" w:rsidRPr="00327738">
        <w:rPr>
          <w:rFonts w:ascii="Times New Roman" w:hAnsi="Times New Roman" w:cs="Times New Roman"/>
          <w:sz w:val="24"/>
          <w:szCs w:val="24"/>
        </w:rPr>
        <w:t>”</w:t>
      </w:r>
      <w:r w:rsidR="00230A00" w:rsidRPr="00327738">
        <w:rPr>
          <w:rFonts w:ascii="Times New Roman" w:hAnsi="Times New Roman" w:cs="Times New Roman"/>
          <w:sz w:val="24"/>
          <w:szCs w:val="24"/>
        </w:rPr>
        <w:t xml:space="preserve">  </w:t>
      </w:r>
      <w:r w:rsidR="00DF412C" w:rsidRPr="00327738">
        <w:rPr>
          <w:rFonts w:ascii="Times New Roman" w:hAnsi="Times New Roman" w:cs="Times New Roman"/>
          <w:sz w:val="24"/>
          <w:szCs w:val="24"/>
        </w:rPr>
        <w:t>Setting up what will be a central theme of the book, Brettschneider writes</w:t>
      </w:r>
      <w:r w:rsidR="0029504D" w:rsidRPr="00327738">
        <w:rPr>
          <w:rFonts w:ascii="Times New Roman" w:hAnsi="Times New Roman" w:cs="Times New Roman"/>
          <w:sz w:val="24"/>
          <w:szCs w:val="24"/>
        </w:rPr>
        <w:t xml:space="preserve"> that we should “</w:t>
      </w:r>
      <w:r w:rsidR="00BD24A5" w:rsidRPr="00327738">
        <w:rPr>
          <w:rFonts w:ascii="Times New Roman" w:hAnsi="Times New Roman" w:cs="Times New Roman"/>
          <w:sz w:val="24"/>
          <w:szCs w:val="24"/>
        </w:rPr>
        <w:t>distinguish between a state’s coercive power, or its ability to place legal limits on hate speech, and its expressive power, or its ability to influence beliefs and behavior by ‘speaking’ to hate groups and the larger society.”</w:t>
      </w:r>
      <w:r w:rsidR="00BD24A5" w:rsidRPr="00327738">
        <w:rPr>
          <w:rStyle w:val="FootnoteReference"/>
          <w:rFonts w:ascii="Times New Roman" w:hAnsi="Times New Roman" w:cs="Times New Roman"/>
          <w:sz w:val="24"/>
          <w:szCs w:val="24"/>
        </w:rPr>
        <w:footnoteReference w:id="28"/>
      </w:r>
      <w:r w:rsidR="00BD24A5" w:rsidRPr="00327738">
        <w:rPr>
          <w:rFonts w:ascii="Times New Roman" w:hAnsi="Times New Roman" w:cs="Times New Roman"/>
          <w:sz w:val="24"/>
          <w:szCs w:val="24"/>
        </w:rPr>
        <w:t xml:space="preserve">  </w:t>
      </w:r>
      <w:r w:rsidR="00203B46">
        <w:rPr>
          <w:rFonts w:ascii="Times New Roman" w:hAnsi="Times New Roman" w:cs="Times New Roman"/>
          <w:sz w:val="24"/>
          <w:szCs w:val="24"/>
        </w:rPr>
        <w:t>Crucially, t</w:t>
      </w:r>
      <w:r w:rsidR="00DF412C" w:rsidRPr="00327738">
        <w:rPr>
          <w:rFonts w:ascii="Times New Roman" w:hAnsi="Times New Roman" w:cs="Times New Roman"/>
          <w:sz w:val="24"/>
          <w:szCs w:val="24"/>
        </w:rPr>
        <w:t xml:space="preserve">his </w:t>
      </w:r>
      <w:r w:rsidR="007E56A6">
        <w:rPr>
          <w:rFonts w:ascii="Times New Roman" w:hAnsi="Times New Roman" w:cs="Times New Roman"/>
          <w:sz w:val="24"/>
          <w:szCs w:val="24"/>
        </w:rPr>
        <w:t>dichotomy</w:t>
      </w:r>
      <w:r w:rsidR="00CB6808">
        <w:rPr>
          <w:rFonts w:ascii="Times New Roman" w:hAnsi="Times New Roman" w:cs="Times New Roman"/>
          <w:sz w:val="24"/>
          <w:szCs w:val="24"/>
        </w:rPr>
        <w:t xml:space="preserve"> </w:t>
      </w:r>
      <w:r>
        <w:rPr>
          <w:rFonts w:ascii="Times New Roman" w:hAnsi="Times New Roman" w:cs="Times New Roman"/>
          <w:sz w:val="24"/>
          <w:szCs w:val="24"/>
        </w:rPr>
        <w:t xml:space="preserve">between coercion and expression </w:t>
      </w:r>
      <w:r w:rsidR="00BD24A5" w:rsidRPr="00203B46">
        <w:rPr>
          <w:rFonts w:ascii="Times New Roman" w:hAnsi="Times New Roman" w:cs="Times New Roman"/>
          <w:sz w:val="24"/>
          <w:szCs w:val="24"/>
        </w:rPr>
        <w:t xml:space="preserve">elides </w:t>
      </w:r>
      <w:r w:rsidR="00CB6808" w:rsidRPr="00203B46">
        <w:rPr>
          <w:rFonts w:ascii="Times New Roman" w:hAnsi="Times New Roman" w:cs="Times New Roman"/>
          <w:sz w:val="24"/>
          <w:szCs w:val="24"/>
        </w:rPr>
        <w:t xml:space="preserve">the very existence of </w:t>
      </w:r>
      <w:r w:rsidR="00BD24A5" w:rsidRPr="00203B46">
        <w:rPr>
          <w:rFonts w:ascii="Times New Roman" w:hAnsi="Times New Roman" w:cs="Times New Roman"/>
          <w:sz w:val="24"/>
          <w:szCs w:val="24"/>
        </w:rPr>
        <w:t>non-coercive a</w:t>
      </w:r>
      <w:r w:rsidR="002147FC" w:rsidRPr="00203B46">
        <w:rPr>
          <w:rFonts w:ascii="Times New Roman" w:hAnsi="Times New Roman" w:cs="Times New Roman"/>
          <w:sz w:val="24"/>
          <w:szCs w:val="24"/>
        </w:rPr>
        <w:t>ctivities other than expression</w:t>
      </w:r>
      <w:r w:rsidR="00CB6808" w:rsidRPr="00203B46">
        <w:rPr>
          <w:rFonts w:ascii="Times New Roman" w:hAnsi="Times New Roman" w:cs="Times New Roman"/>
          <w:sz w:val="24"/>
          <w:szCs w:val="24"/>
        </w:rPr>
        <w:t>.</w:t>
      </w:r>
      <w:r w:rsidR="00BD24A5" w:rsidRPr="00203B46">
        <w:rPr>
          <w:rFonts w:ascii="Times New Roman" w:hAnsi="Times New Roman" w:cs="Times New Roman"/>
          <w:sz w:val="24"/>
          <w:szCs w:val="24"/>
        </w:rPr>
        <w:t xml:space="preserve"> </w:t>
      </w:r>
      <w:r w:rsidR="007E56A6">
        <w:rPr>
          <w:rFonts w:ascii="Times New Roman" w:hAnsi="Times New Roman" w:cs="Times New Roman"/>
          <w:sz w:val="24"/>
          <w:szCs w:val="24"/>
        </w:rPr>
        <w:t xml:space="preserve">This </w:t>
      </w:r>
      <w:r w:rsidR="00002C00" w:rsidRPr="00327738">
        <w:rPr>
          <w:rFonts w:ascii="Times New Roman" w:hAnsi="Times New Roman" w:cs="Times New Roman"/>
          <w:sz w:val="24"/>
          <w:szCs w:val="24"/>
        </w:rPr>
        <w:t>elision</w:t>
      </w:r>
      <w:r w:rsidR="000E4CA6">
        <w:rPr>
          <w:rFonts w:ascii="Times New Roman" w:hAnsi="Times New Roman" w:cs="Times New Roman"/>
          <w:sz w:val="24"/>
          <w:szCs w:val="24"/>
        </w:rPr>
        <w:t>, in turn,</w:t>
      </w:r>
      <w:r w:rsidR="00002C00" w:rsidRPr="00327738">
        <w:rPr>
          <w:rFonts w:ascii="Times New Roman" w:hAnsi="Times New Roman" w:cs="Times New Roman"/>
          <w:sz w:val="24"/>
          <w:szCs w:val="24"/>
        </w:rPr>
        <w:t xml:space="preserve"> prevents</w:t>
      </w:r>
      <w:r w:rsidR="00386FD9" w:rsidRPr="00327738">
        <w:rPr>
          <w:rFonts w:ascii="Times New Roman" w:hAnsi="Times New Roman" w:cs="Times New Roman"/>
          <w:sz w:val="24"/>
          <w:szCs w:val="24"/>
        </w:rPr>
        <w:t xml:space="preserve"> Brettschneider </w:t>
      </w:r>
      <w:r w:rsidR="00002C00" w:rsidRPr="00327738">
        <w:rPr>
          <w:rFonts w:ascii="Times New Roman" w:hAnsi="Times New Roman" w:cs="Times New Roman"/>
          <w:sz w:val="24"/>
          <w:szCs w:val="24"/>
        </w:rPr>
        <w:t>from</w:t>
      </w:r>
      <w:r w:rsidR="00386FD9" w:rsidRPr="00327738">
        <w:rPr>
          <w:rFonts w:ascii="Times New Roman" w:hAnsi="Times New Roman" w:cs="Times New Roman"/>
          <w:sz w:val="24"/>
          <w:szCs w:val="24"/>
        </w:rPr>
        <w:t xml:space="preserve"> following through on the implications of his deeper argument about the role of the state in a liberal</w:t>
      </w:r>
      <w:r w:rsidR="00002C00" w:rsidRPr="00327738">
        <w:rPr>
          <w:rFonts w:ascii="Times New Roman" w:hAnsi="Times New Roman" w:cs="Times New Roman"/>
          <w:sz w:val="24"/>
          <w:szCs w:val="24"/>
        </w:rPr>
        <w:t xml:space="preserve"> democratic</w:t>
      </w:r>
      <w:r w:rsidR="00386FD9" w:rsidRPr="00327738">
        <w:rPr>
          <w:rFonts w:ascii="Times New Roman" w:hAnsi="Times New Roman" w:cs="Times New Roman"/>
          <w:sz w:val="24"/>
          <w:szCs w:val="24"/>
        </w:rPr>
        <w:t xml:space="preserve"> society. He t</w:t>
      </w:r>
      <w:r w:rsidR="00002C00" w:rsidRPr="00327738">
        <w:rPr>
          <w:rFonts w:ascii="Times New Roman" w:hAnsi="Times New Roman" w:cs="Times New Roman"/>
          <w:sz w:val="24"/>
          <w:szCs w:val="24"/>
        </w:rPr>
        <w:t>ells us that the state</w:t>
      </w:r>
      <w:r w:rsidR="00386FD9" w:rsidRPr="00327738">
        <w:rPr>
          <w:rFonts w:ascii="Times New Roman" w:hAnsi="Times New Roman" w:cs="Times New Roman"/>
          <w:sz w:val="24"/>
          <w:szCs w:val="24"/>
        </w:rPr>
        <w:t xml:space="preserve"> should seek to prevent the rise of a “Hateful Society” without being too “invasive,” and that </w:t>
      </w:r>
      <w:r w:rsidR="00002C00" w:rsidRPr="00327738">
        <w:rPr>
          <w:rFonts w:ascii="Times New Roman" w:hAnsi="Times New Roman" w:cs="Times New Roman"/>
          <w:sz w:val="24"/>
          <w:szCs w:val="24"/>
        </w:rPr>
        <w:t>it</w:t>
      </w:r>
      <w:r w:rsidR="00386FD9" w:rsidRPr="00327738">
        <w:rPr>
          <w:rFonts w:ascii="Times New Roman" w:hAnsi="Times New Roman" w:cs="Times New Roman"/>
          <w:sz w:val="24"/>
          <w:szCs w:val="24"/>
        </w:rPr>
        <w:t xml:space="preserve"> can do this by persuading racists to change their minds.  </w:t>
      </w:r>
      <w:r w:rsidR="007468B9">
        <w:rPr>
          <w:rFonts w:ascii="Times New Roman" w:hAnsi="Times New Roman" w:cs="Times New Roman"/>
          <w:sz w:val="24"/>
          <w:szCs w:val="24"/>
        </w:rPr>
        <w:t xml:space="preserve">But </w:t>
      </w:r>
      <w:r w:rsidR="00386FD9" w:rsidRPr="00C511BD">
        <w:rPr>
          <w:rFonts w:ascii="Times New Roman" w:hAnsi="Times New Roman" w:cs="Times New Roman"/>
          <w:sz w:val="24"/>
          <w:szCs w:val="24"/>
        </w:rPr>
        <w:t xml:space="preserve">there are </w:t>
      </w:r>
      <w:r w:rsidR="00CB6808" w:rsidRPr="00C511BD">
        <w:rPr>
          <w:rFonts w:ascii="Times New Roman" w:hAnsi="Times New Roman" w:cs="Times New Roman"/>
          <w:sz w:val="24"/>
          <w:szCs w:val="24"/>
        </w:rPr>
        <w:t xml:space="preserve">many </w:t>
      </w:r>
      <w:r w:rsidR="00386FD9" w:rsidRPr="00C511BD">
        <w:rPr>
          <w:rFonts w:ascii="Times New Roman" w:hAnsi="Times New Roman" w:cs="Times New Roman"/>
          <w:sz w:val="24"/>
          <w:szCs w:val="24"/>
        </w:rPr>
        <w:t xml:space="preserve">ways for </w:t>
      </w:r>
      <w:r w:rsidR="00CB6808" w:rsidRPr="00C511BD">
        <w:rPr>
          <w:rFonts w:ascii="Times New Roman" w:hAnsi="Times New Roman" w:cs="Times New Roman"/>
          <w:sz w:val="24"/>
          <w:szCs w:val="24"/>
        </w:rPr>
        <w:t>states</w:t>
      </w:r>
      <w:r w:rsidR="00386FD9" w:rsidRPr="00C511BD">
        <w:rPr>
          <w:rFonts w:ascii="Times New Roman" w:hAnsi="Times New Roman" w:cs="Times New Roman"/>
          <w:sz w:val="24"/>
          <w:szCs w:val="24"/>
        </w:rPr>
        <w:t xml:space="preserve"> </w:t>
      </w:r>
      <w:r w:rsidR="000E4CA6">
        <w:rPr>
          <w:rFonts w:ascii="Times New Roman" w:hAnsi="Times New Roman" w:cs="Times New Roman"/>
          <w:sz w:val="24"/>
          <w:szCs w:val="24"/>
        </w:rPr>
        <w:t xml:space="preserve">to </w:t>
      </w:r>
      <w:r w:rsidR="00002C00" w:rsidRPr="00C511BD">
        <w:rPr>
          <w:rFonts w:ascii="Times New Roman" w:hAnsi="Times New Roman" w:cs="Times New Roman"/>
          <w:sz w:val="24"/>
          <w:szCs w:val="24"/>
        </w:rPr>
        <w:t xml:space="preserve">fight racial bias </w:t>
      </w:r>
      <w:r w:rsidR="00386FD9" w:rsidRPr="00C511BD">
        <w:rPr>
          <w:rFonts w:ascii="Times New Roman" w:hAnsi="Times New Roman" w:cs="Times New Roman"/>
          <w:sz w:val="24"/>
          <w:szCs w:val="24"/>
        </w:rPr>
        <w:t>non-coercively other than through persuasion</w:t>
      </w:r>
      <w:r w:rsidR="000E4CA6">
        <w:rPr>
          <w:rFonts w:ascii="Times New Roman" w:hAnsi="Times New Roman" w:cs="Times New Roman"/>
          <w:sz w:val="24"/>
          <w:szCs w:val="24"/>
        </w:rPr>
        <w:t xml:space="preserve">— </w:t>
      </w:r>
      <w:r w:rsidR="00CB6808" w:rsidRPr="00C511BD">
        <w:rPr>
          <w:rFonts w:ascii="Times New Roman" w:hAnsi="Times New Roman" w:cs="Times New Roman"/>
          <w:sz w:val="24"/>
          <w:szCs w:val="24"/>
        </w:rPr>
        <w:t xml:space="preserve">or expression more </w:t>
      </w:r>
      <w:r w:rsidR="007E56A6" w:rsidRPr="00C511BD">
        <w:rPr>
          <w:rFonts w:ascii="Times New Roman" w:hAnsi="Times New Roman" w:cs="Times New Roman"/>
          <w:sz w:val="24"/>
          <w:szCs w:val="24"/>
        </w:rPr>
        <w:t>generally</w:t>
      </w:r>
      <w:r w:rsidR="00386FD9" w:rsidRPr="00C511BD">
        <w:rPr>
          <w:rFonts w:ascii="Times New Roman" w:hAnsi="Times New Roman" w:cs="Times New Roman"/>
          <w:sz w:val="24"/>
          <w:szCs w:val="24"/>
        </w:rPr>
        <w:t>.</w:t>
      </w:r>
      <w:r w:rsidR="00386FD9" w:rsidRPr="00327738">
        <w:rPr>
          <w:rFonts w:ascii="Times New Roman" w:hAnsi="Times New Roman" w:cs="Times New Roman"/>
          <w:sz w:val="24"/>
          <w:szCs w:val="24"/>
        </w:rPr>
        <w:t xml:space="preserve">  </w:t>
      </w:r>
      <w:r w:rsidR="00CB6808">
        <w:rPr>
          <w:rFonts w:ascii="Times New Roman" w:hAnsi="Times New Roman" w:cs="Times New Roman"/>
          <w:sz w:val="24"/>
          <w:szCs w:val="24"/>
        </w:rPr>
        <w:t xml:space="preserve">These </w:t>
      </w:r>
      <w:r w:rsidR="007E56A6">
        <w:rPr>
          <w:rFonts w:ascii="Times New Roman" w:hAnsi="Times New Roman" w:cs="Times New Roman"/>
          <w:sz w:val="24"/>
          <w:szCs w:val="24"/>
        </w:rPr>
        <w:t>“</w:t>
      </w:r>
      <w:r w:rsidR="00CB6808">
        <w:rPr>
          <w:rFonts w:ascii="Times New Roman" w:hAnsi="Times New Roman" w:cs="Times New Roman"/>
          <w:sz w:val="24"/>
          <w:szCs w:val="24"/>
        </w:rPr>
        <w:t>capacities</w:t>
      </w:r>
      <w:r w:rsidR="007E56A6">
        <w:rPr>
          <w:rFonts w:ascii="Times New Roman" w:hAnsi="Times New Roman" w:cs="Times New Roman"/>
          <w:sz w:val="24"/>
          <w:szCs w:val="24"/>
        </w:rPr>
        <w:t>”</w:t>
      </w:r>
      <w:r w:rsidR="00CB6808">
        <w:rPr>
          <w:rFonts w:ascii="Times New Roman" w:hAnsi="Times New Roman" w:cs="Times New Roman"/>
          <w:sz w:val="24"/>
          <w:szCs w:val="24"/>
        </w:rPr>
        <w:t xml:space="preserve"> are</w:t>
      </w:r>
      <w:r w:rsidR="00F95074">
        <w:rPr>
          <w:rFonts w:ascii="Times New Roman" w:hAnsi="Times New Roman" w:cs="Times New Roman"/>
          <w:sz w:val="24"/>
          <w:szCs w:val="24"/>
        </w:rPr>
        <w:t xml:space="preserve"> </w:t>
      </w:r>
      <w:r w:rsidR="00386FD9" w:rsidRPr="00327738">
        <w:rPr>
          <w:rFonts w:ascii="Times New Roman" w:hAnsi="Times New Roman" w:cs="Times New Roman"/>
          <w:sz w:val="24"/>
          <w:szCs w:val="24"/>
        </w:rPr>
        <w:t xml:space="preserve">relevant to efforts to fight </w:t>
      </w:r>
      <w:r w:rsidR="00CB6808">
        <w:rPr>
          <w:rFonts w:ascii="Times New Roman" w:hAnsi="Times New Roman" w:cs="Times New Roman"/>
          <w:sz w:val="24"/>
          <w:szCs w:val="24"/>
        </w:rPr>
        <w:t xml:space="preserve">explicit </w:t>
      </w:r>
      <w:r w:rsidR="00386FD9" w:rsidRPr="00327738">
        <w:rPr>
          <w:rFonts w:ascii="Times New Roman" w:hAnsi="Times New Roman" w:cs="Times New Roman"/>
          <w:sz w:val="24"/>
          <w:szCs w:val="24"/>
        </w:rPr>
        <w:t>hate speech</w:t>
      </w:r>
      <w:r w:rsidR="007468B9">
        <w:rPr>
          <w:rFonts w:ascii="Times New Roman" w:hAnsi="Times New Roman" w:cs="Times New Roman"/>
          <w:sz w:val="24"/>
          <w:szCs w:val="24"/>
        </w:rPr>
        <w:t>; t</w:t>
      </w:r>
      <w:r w:rsidR="000E4CA6">
        <w:rPr>
          <w:rFonts w:ascii="Times New Roman" w:hAnsi="Times New Roman" w:cs="Times New Roman"/>
          <w:sz w:val="24"/>
          <w:szCs w:val="24"/>
        </w:rPr>
        <w:t>hey</w:t>
      </w:r>
      <w:r w:rsidR="00CB6808">
        <w:rPr>
          <w:rFonts w:ascii="Times New Roman" w:hAnsi="Times New Roman" w:cs="Times New Roman"/>
          <w:sz w:val="24"/>
          <w:szCs w:val="24"/>
        </w:rPr>
        <w:t xml:space="preserve"> are</w:t>
      </w:r>
      <w:r w:rsidR="007E56A6">
        <w:rPr>
          <w:rFonts w:ascii="Times New Roman" w:hAnsi="Times New Roman" w:cs="Times New Roman"/>
          <w:sz w:val="24"/>
          <w:szCs w:val="24"/>
        </w:rPr>
        <w:t xml:space="preserve"> absolutely</w:t>
      </w:r>
      <w:r w:rsidR="00386FD9" w:rsidRPr="00327738">
        <w:rPr>
          <w:rFonts w:ascii="Times New Roman" w:hAnsi="Times New Roman" w:cs="Times New Roman"/>
          <w:sz w:val="24"/>
          <w:szCs w:val="24"/>
        </w:rPr>
        <w:t xml:space="preserve"> </w:t>
      </w:r>
      <w:r w:rsidR="00002C00" w:rsidRPr="00327738">
        <w:rPr>
          <w:rFonts w:ascii="Times New Roman" w:hAnsi="Times New Roman" w:cs="Times New Roman"/>
          <w:sz w:val="24"/>
          <w:szCs w:val="24"/>
        </w:rPr>
        <w:t>essential when</w:t>
      </w:r>
      <w:r w:rsidR="00386FD9" w:rsidRPr="00327738">
        <w:rPr>
          <w:rFonts w:ascii="Times New Roman" w:hAnsi="Times New Roman" w:cs="Times New Roman"/>
          <w:sz w:val="24"/>
          <w:szCs w:val="24"/>
        </w:rPr>
        <w:t xml:space="preserve"> we expand o</w:t>
      </w:r>
      <w:r>
        <w:rPr>
          <w:rFonts w:ascii="Times New Roman" w:hAnsi="Times New Roman" w:cs="Times New Roman"/>
          <w:sz w:val="24"/>
          <w:szCs w:val="24"/>
        </w:rPr>
        <w:t xml:space="preserve">ur inquiry to include other </w:t>
      </w:r>
      <w:r w:rsidR="00386FD9" w:rsidRPr="00327738">
        <w:rPr>
          <w:rFonts w:ascii="Times New Roman" w:hAnsi="Times New Roman" w:cs="Times New Roman"/>
          <w:sz w:val="24"/>
          <w:szCs w:val="24"/>
        </w:rPr>
        <w:t xml:space="preserve">forms of racial bias.  </w:t>
      </w:r>
      <w:r w:rsidR="000E4CA6">
        <w:rPr>
          <w:rFonts w:ascii="Times New Roman" w:hAnsi="Times New Roman" w:cs="Times New Roman"/>
          <w:sz w:val="24"/>
          <w:szCs w:val="24"/>
        </w:rPr>
        <w:t xml:space="preserve">By implying that expression is the main alternative to coercion, Brettschneider makes it more difficult to </w:t>
      </w:r>
      <w:r w:rsidR="00B85B29">
        <w:rPr>
          <w:rFonts w:ascii="Times New Roman" w:hAnsi="Times New Roman" w:cs="Times New Roman"/>
          <w:sz w:val="24"/>
          <w:szCs w:val="24"/>
        </w:rPr>
        <w:t xml:space="preserve">notice and </w:t>
      </w:r>
      <w:r w:rsidR="00E0647D">
        <w:rPr>
          <w:rFonts w:ascii="Times New Roman" w:hAnsi="Times New Roman" w:cs="Times New Roman"/>
          <w:sz w:val="24"/>
          <w:szCs w:val="24"/>
        </w:rPr>
        <w:t>examine th</w:t>
      </w:r>
      <w:r w:rsidR="00203B46">
        <w:rPr>
          <w:rFonts w:ascii="Times New Roman" w:hAnsi="Times New Roman" w:cs="Times New Roman"/>
          <w:sz w:val="24"/>
          <w:szCs w:val="24"/>
        </w:rPr>
        <w:t>e full range of th</w:t>
      </w:r>
      <w:r w:rsidR="00E0647D">
        <w:rPr>
          <w:rFonts w:ascii="Times New Roman" w:hAnsi="Times New Roman" w:cs="Times New Roman"/>
          <w:sz w:val="24"/>
          <w:szCs w:val="24"/>
        </w:rPr>
        <w:t xml:space="preserve">ese </w:t>
      </w:r>
      <w:r w:rsidR="007468B9">
        <w:rPr>
          <w:rFonts w:ascii="Times New Roman" w:hAnsi="Times New Roman" w:cs="Times New Roman"/>
          <w:sz w:val="24"/>
          <w:szCs w:val="24"/>
        </w:rPr>
        <w:t xml:space="preserve">non-expressive, non-coercive </w:t>
      </w:r>
      <w:r w:rsidR="000E4CA6">
        <w:rPr>
          <w:rFonts w:ascii="Times New Roman" w:hAnsi="Times New Roman" w:cs="Times New Roman"/>
          <w:sz w:val="24"/>
          <w:szCs w:val="24"/>
        </w:rPr>
        <w:t xml:space="preserve">capacities.  </w:t>
      </w:r>
      <w:r w:rsidR="007738AB" w:rsidRPr="00327738">
        <w:rPr>
          <w:rFonts w:ascii="Times New Roman" w:hAnsi="Times New Roman" w:cs="Times New Roman"/>
          <w:sz w:val="24"/>
          <w:szCs w:val="24"/>
        </w:rPr>
        <w:t>To summarize</w:t>
      </w:r>
      <w:r w:rsidR="00E0647D">
        <w:rPr>
          <w:rFonts w:ascii="Times New Roman" w:hAnsi="Times New Roman" w:cs="Times New Roman"/>
          <w:sz w:val="24"/>
          <w:szCs w:val="24"/>
        </w:rPr>
        <w:t>:</w:t>
      </w:r>
      <w:r w:rsidR="00EE61D9">
        <w:rPr>
          <w:rFonts w:ascii="Times New Roman" w:hAnsi="Times New Roman" w:cs="Times New Roman"/>
          <w:sz w:val="24"/>
          <w:szCs w:val="24"/>
        </w:rPr>
        <w:t xml:space="preserve"> </w:t>
      </w:r>
      <w:r w:rsidR="00EE61D9" w:rsidRPr="00327738">
        <w:rPr>
          <w:rFonts w:ascii="Times New Roman" w:hAnsi="Times New Roman" w:cs="Times New Roman"/>
          <w:sz w:val="24"/>
          <w:szCs w:val="24"/>
        </w:rPr>
        <w:t xml:space="preserve">as a strategy for </w:t>
      </w:r>
      <w:r w:rsidR="00EE61D9">
        <w:rPr>
          <w:rFonts w:ascii="Times New Roman" w:hAnsi="Times New Roman" w:cs="Times New Roman"/>
          <w:sz w:val="24"/>
          <w:szCs w:val="24"/>
        </w:rPr>
        <w:t>fighting</w:t>
      </w:r>
      <w:r w:rsidR="00975EAA">
        <w:rPr>
          <w:rFonts w:ascii="Times New Roman" w:hAnsi="Times New Roman" w:cs="Times New Roman"/>
          <w:sz w:val="24"/>
          <w:szCs w:val="24"/>
        </w:rPr>
        <w:t xml:space="preserve"> all forms of</w:t>
      </w:r>
      <w:r w:rsidR="00EE61D9">
        <w:rPr>
          <w:rFonts w:ascii="Times New Roman" w:hAnsi="Times New Roman" w:cs="Times New Roman"/>
          <w:sz w:val="24"/>
          <w:szCs w:val="24"/>
        </w:rPr>
        <w:t xml:space="preserve"> racial bias</w:t>
      </w:r>
      <w:r w:rsidR="00975EAA">
        <w:rPr>
          <w:rFonts w:ascii="Times New Roman" w:hAnsi="Times New Roman" w:cs="Times New Roman"/>
          <w:sz w:val="24"/>
          <w:szCs w:val="24"/>
        </w:rPr>
        <w:t xml:space="preserve">, </w:t>
      </w:r>
      <w:r w:rsidR="00EE61D9">
        <w:rPr>
          <w:rFonts w:ascii="Times New Roman" w:hAnsi="Times New Roman" w:cs="Times New Roman"/>
          <w:sz w:val="24"/>
          <w:szCs w:val="24"/>
        </w:rPr>
        <w:t>DP has</w:t>
      </w:r>
      <w:r w:rsidR="007738AB" w:rsidRPr="00327738">
        <w:rPr>
          <w:rFonts w:ascii="Times New Roman" w:hAnsi="Times New Roman" w:cs="Times New Roman"/>
          <w:sz w:val="24"/>
          <w:szCs w:val="24"/>
        </w:rPr>
        <w:t xml:space="preserve"> </w:t>
      </w:r>
      <w:r w:rsidR="002441BC" w:rsidRPr="00327738">
        <w:rPr>
          <w:rFonts w:ascii="Times New Roman" w:hAnsi="Times New Roman" w:cs="Times New Roman"/>
          <w:sz w:val="24"/>
          <w:szCs w:val="24"/>
        </w:rPr>
        <w:t>t</w:t>
      </w:r>
      <w:r w:rsidR="002441BC">
        <w:rPr>
          <w:rFonts w:ascii="Times New Roman" w:hAnsi="Times New Roman" w:cs="Times New Roman"/>
          <w:sz w:val="24"/>
          <w:szCs w:val="24"/>
        </w:rPr>
        <w:t>hree main</w:t>
      </w:r>
      <w:r w:rsidR="002441BC" w:rsidRPr="00327738">
        <w:rPr>
          <w:rFonts w:ascii="Times New Roman" w:hAnsi="Times New Roman" w:cs="Times New Roman"/>
          <w:sz w:val="24"/>
          <w:szCs w:val="24"/>
        </w:rPr>
        <w:t xml:space="preserve"> </w:t>
      </w:r>
      <w:r w:rsidR="00EE61D9">
        <w:rPr>
          <w:rFonts w:ascii="Times New Roman" w:hAnsi="Times New Roman" w:cs="Times New Roman"/>
          <w:sz w:val="24"/>
          <w:szCs w:val="24"/>
        </w:rPr>
        <w:t>limitations</w:t>
      </w:r>
      <w:r w:rsidR="00C24546" w:rsidRPr="00327738">
        <w:rPr>
          <w:rFonts w:ascii="Times New Roman" w:hAnsi="Times New Roman" w:cs="Times New Roman"/>
          <w:sz w:val="24"/>
          <w:szCs w:val="24"/>
        </w:rPr>
        <w:t xml:space="preserve">.  </w:t>
      </w:r>
      <w:r w:rsidR="002441BC">
        <w:rPr>
          <w:rFonts w:ascii="Times New Roman" w:hAnsi="Times New Roman" w:cs="Times New Roman"/>
          <w:sz w:val="24"/>
          <w:szCs w:val="24"/>
        </w:rPr>
        <w:t>First,</w:t>
      </w:r>
      <w:r w:rsidR="00C24546" w:rsidRPr="00327738">
        <w:rPr>
          <w:rFonts w:ascii="Times New Roman" w:hAnsi="Times New Roman" w:cs="Times New Roman"/>
          <w:sz w:val="24"/>
          <w:szCs w:val="24"/>
        </w:rPr>
        <w:t xml:space="preserve"> </w:t>
      </w:r>
      <w:r w:rsidR="002441BC">
        <w:rPr>
          <w:rFonts w:ascii="Times New Roman" w:hAnsi="Times New Roman" w:cs="Times New Roman"/>
          <w:sz w:val="24"/>
          <w:szCs w:val="24"/>
        </w:rPr>
        <w:t xml:space="preserve">it </w:t>
      </w:r>
      <w:r w:rsidR="00E0647D">
        <w:rPr>
          <w:rFonts w:ascii="Times New Roman" w:hAnsi="Times New Roman" w:cs="Times New Roman"/>
          <w:sz w:val="24"/>
          <w:szCs w:val="24"/>
        </w:rPr>
        <w:t xml:space="preserve">construes </w:t>
      </w:r>
      <w:r w:rsidR="00EE61D9">
        <w:rPr>
          <w:rFonts w:ascii="Times New Roman" w:hAnsi="Times New Roman" w:cs="Times New Roman"/>
          <w:sz w:val="24"/>
          <w:szCs w:val="24"/>
        </w:rPr>
        <w:t xml:space="preserve">liberal democratic </w:t>
      </w:r>
      <w:r w:rsidR="002441BC">
        <w:rPr>
          <w:rFonts w:ascii="Times New Roman" w:hAnsi="Times New Roman" w:cs="Times New Roman"/>
          <w:sz w:val="24"/>
          <w:szCs w:val="24"/>
        </w:rPr>
        <w:t xml:space="preserve">states </w:t>
      </w:r>
      <w:r w:rsidR="00C8569C">
        <w:rPr>
          <w:rFonts w:ascii="Times New Roman" w:hAnsi="Times New Roman" w:cs="Times New Roman"/>
          <w:sz w:val="24"/>
          <w:szCs w:val="24"/>
        </w:rPr>
        <w:t xml:space="preserve">primarily </w:t>
      </w:r>
      <w:r w:rsidR="00975EAA">
        <w:rPr>
          <w:rFonts w:ascii="Times New Roman" w:hAnsi="Times New Roman" w:cs="Times New Roman"/>
          <w:sz w:val="24"/>
          <w:szCs w:val="24"/>
        </w:rPr>
        <w:t xml:space="preserve">as potential </w:t>
      </w:r>
      <w:r w:rsidR="002441BC">
        <w:rPr>
          <w:rFonts w:ascii="Times New Roman" w:hAnsi="Times New Roman" w:cs="Times New Roman"/>
          <w:sz w:val="24"/>
          <w:szCs w:val="24"/>
        </w:rPr>
        <w:t xml:space="preserve">solutions </w:t>
      </w:r>
      <w:r w:rsidR="00975EAA">
        <w:rPr>
          <w:rFonts w:ascii="Times New Roman" w:hAnsi="Times New Roman" w:cs="Times New Roman"/>
          <w:sz w:val="24"/>
          <w:szCs w:val="24"/>
        </w:rPr>
        <w:t>for</w:t>
      </w:r>
      <w:r w:rsidR="002441BC">
        <w:rPr>
          <w:rFonts w:ascii="Times New Roman" w:hAnsi="Times New Roman" w:cs="Times New Roman"/>
          <w:sz w:val="24"/>
          <w:szCs w:val="24"/>
        </w:rPr>
        <w:t xml:space="preserve"> racial bias</w:t>
      </w:r>
      <w:r w:rsidR="00E0647D">
        <w:rPr>
          <w:rFonts w:ascii="Times New Roman" w:hAnsi="Times New Roman" w:cs="Times New Roman"/>
          <w:sz w:val="24"/>
          <w:szCs w:val="24"/>
        </w:rPr>
        <w:t xml:space="preserve">, not </w:t>
      </w:r>
      <w:r w:rsidR="00975EAA">
        <w:rPr>
          <w:rFonts w:ascii="Times New Roman" w:hAnsi="Times New Roman" w:cs="Times New Roman"/>
          <w:sz w:val="24"/>
          <w:szCs w:val="24"/>
        </w:rPr>
        <w:t>a</w:t>
      </w:r>
      <w:r w:rsidR="00C8569C">
        <w:rPr>
          <w:rFonts w:ascii="Times New Roman" w:hAnsi="Times New Roman" w:cs="Times New Roman"/>
          <w:sz w:val="24"/>
          <w:szCs w:val="24"/>
        </w:rPr>
        <w:t>s</w:t>
      </w:r>
      <w:r w:rsidR="00975EAA">
        <w:rPr>
          <w:rFonts w:ascii="Times New Roman" w:hAnsi="Times New Roman" w:cs="Times New Roman"/>
          <w:sz w:val="24"/>
          <w:szCs w:val="24"/>
        </w:rPr>
        <w:t xml:space="preserve"> </w:t>
      </w:r>
      <w:r w:rsidR="00FE6E97">
        <w:rPr>
          <w:rFonts w:ascii="Times New Roman" w:hAnsi="Times New Roman" w:cs="Times New Roman"/>
          <w:sz w:val="24"/>
          <w:szCs w:val="24"/>
        </w:rPr>
        <w:t>racist themselves</w:t>
      </w:r>
      <w:r w:rsidR="002441BC">
        <w:rPr>
          <w:rFonts w:ascii="Times New Roman" w:hAnsi="Times New Roman" w:cs="Times New Roman"/>
          <w:sz w:val="24"/>
          <w:szCs w:val="24"/>
        </w:rPr>
        <w:t>.  Second,</w:t>
      </w:r>
      <w:r w:rsidR="00C24546" w:rsidRPr="00327738">
        <w:rPr>
          <w:rFonts w:ascii="Times New Roman" w:hAnsi="Times New Roman" w:cs="Times New Roman"/>
          <w:sz w:val="24"/>
          <w:szCs w:val="24"/>
        </w:rPr>
        <w:t xml:space="preserve"> </w:t>
      </w:r>
      <w:r w:rsidR="002441BC">
        <w:rPr>
          <w:rFonts w:ascii="Times New Roman" w:hAnsi="Times New Roman" w:cs="Times New Roman"/>
          <w:sz w:val="24"/>
          <w:szCs w:val="24"/>
        </w:rPr>
        <w:t xml:space="preserve">because DP privileges </w:t>
      </w:r>
      <w:r w:rsidR="00C24546" w:rsidRPr="00327738">
        <w:rPr>
          <w:rFonts w:ascii="Times New Roman" w:hAnsi="Times New Roman" w:cs="Times New Roman"/>
          <w:sz w:val="24"/>
          <w:szCs w:val="24"/>
        </w:rPr>
        <w:t xml:space="preserve">reason-giving </w:t>
      </w:r>
      <w:r w:rsidR="002441BC">
        <w:rPr>
          <w:rFonts w:ascii="Times New Roman" w:hAnsi="Times New Roman" w:cs="Times New Roman"/>
          <w:sz w:val="24"/>
          <w:szCs w:val="24"/>
        </w:rPr>
        <w:t xml:space="preserve">over other forms of </w:t>
      </w:r>
      <w:r w:rsidR="00C24546" w:rsidRPr="00327738">
        <w:rPr>
          <w:rFonts w:ascii="Times New Roman" w:hAnsi="Times New Roman" w:cs="Times New Roman"/>
          <w:sz w:val="24"/>
          <w:szCs w:val="24"/>
        </w:rPr>
        <w:t>expression</w:t>
      </w:r>
      <w:r w:rsidR="00161B0A">
        <w:rPr>
          <w:rFonts w:ascii="Times New Roman" w:hAnsi="Times New Roman" w:cs="Times New Roman"/>
          <w:sz w:val="24"/>
          <w:szCs w:val="24"/>
        </w:rPr>
        <w:t>,</w:t>
      </w:r>
      <w:r w:rsidR="002441BC">
        <w:rPr>
          <w:rFonts w:ascii="Times New Roman" w:hAnsi="Times New Roman" w:cs="Times New Roman"/>
          <w:sz w:val="24"/>
          <w:szCs w:val="24"/>
        </w:rPr>
        <w:t xml:space="preserve"> and expression over other </w:t>
      </w:r>
      <w:r w:rsidR="00C24546" w:rsidRPr="00327738">
        <w:rPr>
          <w:rFonts w:ascii="Times New Roman" w:hAnsi="Times New Roman" w:cs="Times New Roman"/>
          <w:sz w:val="24"/>
          <w:szCs w:val="24"/>
        </w:rPr>
        <w:t>non-coercive strate</w:t>
      </w:r>
      <w:r w:rsidR="00F95074">
        <w:rPr>
          <w:rFonts w:ascii="Times New Roman" w:hAnsi="Times New Roman" w:cs="Times New Roman"/>
          <w:sz w:val="24"/>
          <w:szCs w:val="24"/>
        </w:rPr>
        <w:t xml:space="preserve">gies </w:t>
      </w:r>
      <w:r w:rsidR="002441BC">
        <w:rPr>
          <w:rFonts w:ascii="Times New Roman" w:hAnsi="Times New Roman" w:cs="Times New Roman"/>
          <w:sz w:val="24"/>
          <w:szCs w:val="24"/>
        </w:rPr>
        <w:t xml:space="preserve">for </w:t>
      </w:r>
      <w:r w:rsidR="00E0647D">
        <w:rPr>
          <w:rFonts w:ascii="Times New Roman" w:hAnsi="Times New Roman" w:cs="Times New Roman"/>
          <w:sz w:val="24"/>
          <w:szCs w:val="24"/>
        </w:rPr>
        <w:t xml:space="preserve">transforming </w:t>
      </w:r>
      <w:r w:rsidR="002441BC">
        <w:rPr>
          <w:rFonts w:ascii="Times New Roman" w:hAnsi="Times New Roman" w:cs="Times New Roman"/>
          <w:sz w:val="24"/>
          <w:szCs w:val="24"/>
        </w:rPr>
        <w:t xml:space="preserve">hateful viewpoints, it does not say enough about </w:t>
      </w:r>
      <w:r w:rsidR="00161B0A">
        <w:rPr>
          <w:rFonts w:ascii="Times New Roman" w:hAnsi="Times New Roman" w:cs="Times New Roman"/>
          <w:sz w:val="24"/>
          <w:szCs w:val="24"/>
        </w:rPr>
        <w:t xml:space="preserve">non-expressive, non-coercive </w:t>
      </w:r>
      <w:r w:rsidR="00161B0A">
        <w:rPr>
          <w:rFonts w:ascii="Times New Roman" w:hAnsi="Times New Roman" w:cs="Times New Roman"/>
          <w:sz w:val="24"/>
          <w:szCs w:val="24"/>
        </w:rPr>
        <w:lastRenderedPageBreak/>
        <w:t>strategies for changing hateful viewpoints</w:t>
      </w:r>
      <w:r w:rsidR="00C24546" w:rsidRPr="00327738">
        <w:rPr>
          <w:rFonts w:ascii="Times New Roman" w:hAnsi="Times New Roman" w:cs="Times New Roman"/>
          <w:sz w:val="24"/>
          <w:szCs w:val="24"/>
        </w:rPr>
        <w:t>.  As a result—this is the</w:t>
      </w:r>
      <w:r w:rsidR="002441BC">
        <w:rPr>
          <w:rFonts w:ascii="Times New Roman" w:hAnsi="Times New Roman" w:cs="Times New Roman"/>
          <w:sz w:val="24"/>
          <w:szCs w:val="24"/>
        </w:rPr>
        <w:t xml:space="preserve"> </w:t>
      </w:r>
      <w:r w:rsidR="00161B0A">
        <w:rPr>
          <w:rFonts w:ascii="Times New Roman" w:hAnsi="Times New Roman" w:cs="Times New Roman"/>
          <w:sz w:val="24"/>
          <w:szCs w:val="24"/>
        </w:rPr>
        <w:t>third</w:t>
      </w:r>
      <w:r w:rsidR="00C24546" w:rsidRPr="00327738">
        <w:rPr>
          <w:rFonts w:ascii="Times New Roman" w:hAnsi="Times New Roman" w:cs="Times New Roman"/>
          <w:sz w:val="24"/>
          <w:szCs w:val="24"/>
        </w:rPr>
        <w:t xml:space="preserve"> problem— it does not attend to possible ways in </w:t>
      </w:r>
      <w:r w:rsidR="007738AB" w:rsidRPr="00327738">
        <w:rPr>
          <w:rFonts w:ascii="Times New Roman" w:hAnsi="Times New Roman" w:cs="Times New Roman"/>
          <w:sz w:val="24"/>
          <w:szCs w:val="24"/>
        </w:rPr>
        <w:t>which</w:t>
      </w:r>
      <w:r w:rsidR="00C24546" w:rsidRPr="00327738">
        <w:rPr>
          <w:rFonts w:ascii="Times New Roman" w:hAnsi="Times New Roman" w:cs="Times New Roman"/>
          <w:sz w:val="24"/>
          <w:szCs w:val="24"/>
        </w:rPr>
        <w:t xml:space="preserve"> strategies</w:t>
      </w:r>
      <w:r w:rsidR="007738AB" w:rsidRPr="00327738">
        <w:rPr>
          <w:rFonts w:ascii="Times New Roman" w:hAnsi="Times New Roman" w:cs="Times New Roman"/>
          <w:sz w:val="24"/>
          <w:szCs w:val="24"/>
        </w:rPr>
        <w:t xml:space="preserve"> for fighting racial bias</w:t>
      </w:r>
      <w:r w:rsidR="00495C7B" w:rsidRPr="00327738">
        <w:rPr>
          <w:rFonts w:ascii="Times New Roman" w:hAnsi="Times New Roman" w:cs="Times New Roman"/>
          <w:sz w:val="24"/>
          <w:szCs w:val="24"/>
        </w:rPr>
        <w:t xml:space="preserve"> might compete or conflict</w:t>
      </w:r>
      <w:r w:rsidR="00F95074">
        <w:rPr>
          <w:rFonts w:ascii="Times New Roman" w:hAnsi="Times New Roman" w:cs="Times New Roman"/>
          <w:sz w:val="24"/>
          <w:szCs w:val="24"/>
        </w:rPr>
        <w:t xml:space="preserve"> with each other</w:t>
      </w:r>
      <w:r w:rsidR="00495C7B" w:rsidRPr="00327738">
        <w:rPr>
          <w:rFonts w:ascii="Times New Roman" w:hAnsi="Times New Roman" w:cs="Times New Roman"/>
          <w:sz w:val="24"/>
          <w:szCs w:val="24"/>
        </w:rPr>
        <w:t xml:space="preserve">.  </w:t>
      </w:r>
    </w:p>
    <w:p w:rsidR="00C24546" w:rsidRPr="00327738" w:rsidRDefault="00C24546" w:rsidP="00C24546">
      <w:pPr>
        <w:autoSpaceDE w:val="0"/>
        <w:autoSpaceDN w:val="0"/>
        <w:adjustRightInd w:val="0"/>
        <w:spacing w:after="0" w:line="240" w:lineRule="auto"/>
        <w:ind w:firstLine="720"/>
        <w:rPr>
          <w:rFonts w:ascii="Times New Roman" w:hAnsi="Times New Roman" w:cs="Times New Roman"/>
          <w:sz w:val="24"/>
          <w:szCs w:val="24"/>
        </w:rPr>
      </w:pPr>
    </w:p>
    <w:p w:rsidR="00BD24A5" w:rsidRPr="00327738" w:rsidRDefault="00122056" w:rsidP="00122056">
      <w:pPr>
        <w:pStyle w:val="ListParagraph"/>
        <w:numPr>
          <w:ilvl w:val="0"/>
          <w:numId w:val="12"/>
        </w:numPr>
        <w:autoSpaceDE w:val="0"/>
        <w:autoSpaceDN w:val="0"/>
        <w:adjustRightInd w:val="0"/>
        <w:spacing w:after="0" w:line="480" w:lineRule="auto"/>
        <w:ind w:left="540" w:hanging="540"/>
        <w:rPr>
          <w:rFonts w:ascii="Times New Roman" w:hAnsi="Times New Roman" w:cs="Times New Roman"/>
          <w:b/>
          <w:sz w:val="24"/>
          <w:szCs w:val="24"/>
        </w:rPr>
      </w:pPr>
      <w:r w:rsidRPr="00327738">
        <w:rPr>
          <w:rFonts w:ascii="Times New Roman" w:hAnsi="Times New Roman" w:cs="Times New Roman"/>
          <w:b/>
          <w:sz w:val="24"/>
          <w:szCs w:val="24"/>
        </w:rPr>
        <w:t>Democratic Induction</w:t>
      </w:r>
    </w:p>
    <w:p w:rsidR="003833CB" w:rsidRDefault="00C24546" w:rsidP="00EE61D9">
      <w:pPr>
        <w:shd w:val="clear" w:color="auto" w:fill="FFFFFF"/>
        <w:spacing w:after="0" w:line="480" w:lineRule="auto"/>
        <w:ind w:firstLine="540"/>
        <w:rPr>
          <w:rFonts w:ascii="Times New Roman" w:hAnsi="Times New Roman" w:cs="Times New Roman"/>
          <w:sz w:val="24"/>
          <w:szCs w:val="24"/>
        </w:rPr>
      </w:pPr>
      <w:r w:rsidRPr="00327738">
        <w:rPr>
          <w:rFonts w:ascii="Times New Roman" w:hAnsi="Times New Roman" w:cs="Times New Roman"/>
          <w:sz w:val="24"/>
          <w:szCs w:val="24"/>
        </w:rPr>
        <w:t xml:space="preserve">In light of these </w:t>
      </w:r>
      <w:r w:rsidR="002828E9">
        <w:rPr>
          <w:rFonts w:ascii="Times New Roman" w:hAnsi="Times New Roman" w:cs="Times New Roman"/>
          <w:sz w:val="24"/>
          <w:szCs w:val="24"/>
        </w:rPr>
        <w:t>limitations</w:t>
      </w:r>
      <w:r w:rsidRPr="00327738">
        <w:rPr>
          <w:rFonts w:ascii="Times New Roman" w:hAnsi="Times New Roman" w:cs="Times New Roman"/>
          <w:sz w:val="24"/>
          <w:szCs w:val="24"/>
        </w:rPr>
        <w:t xml:space="preserve">, I turn now to </w:t>
      </w:r>
      <w:r w:rsidR="000A769C" w:rsidRPr="00327738">
        <w:rPr>
          <w:rFonts w:ascii="Times New Roman" w:hAnsi="Times New Roman" w:cs="Times New Roman"/>
          <w:sz w:val="24"/>
          <w:szCs w:val="24"/>
        </w:rPr>
        <w:t>sketching</w:t>
      </w:r>
      <w:r w:rsidRPr="00327738">
        <w:rPr>
          <w:rFonts w:ascii="Times New Roman" w:hAnsi="Times New Roman" w:cs="Times New Roman"/>
          <w:sz w:val="24"/>
          <w:szCs w:val="24"/>
        </w:rPr>
        <w:t xml:space="preserve"> </w:t>
      </w:r>
      <w:r w:rsidR="00981755" w:rsidRPr="00327738">
        <w:rPr>
          <w:rFonts w:ascii="Times New Roman" w:hAnsi="Times New Roman" w:cs="Times New Roman"/>
          <w:sz w:val="24"/>
          <w:szCs w:val="24"/>
        </w:rPr>
        <w:t>an alternative</w:t>
      </w:r>
      <w:r w:rsidR="005857BF">
        <w:rPr>
          <w:rFonts w:ascii="Times New Roman" w:hAnsi="Times New Roman" w:cs="Times New Roman"/>
          <w:sz w:val="24"/>
          <w:szCs w:val="24"/>
        </w:rPr>
        <w:t xml:space="preserve"> </w:t>
      </w:r>
      <w:r w:rsidR="00161B0A">
        <w:rPr>
          <w:rFonts w:ascii="Times New Roman" w:hAnsi="Times New Roman" w:cs="Times New Roman"/>
          <w:sz w:val="24"/>
          <w:szCs w:val="24"/>
        </w:rPr>
        <w:t>that is</w:t>
      </w:r>
      <w:r w:rsidR="00203B46">
        <w:rPr>
          <w:rFonts w:ascii="Times New Roman" w:hAnsi="Times New Roman" w:cs="Times New Roman"/>
          <w:sz w:val="24"/>
          <w:szCs w:val="24"/>
        </w:rPr>
        <w:t xml:space="preserve"> inspired by </w:t>
      </w:r>
      <w:r w:rsidR="00161B0A">
        <w:rPr>
          <w:rFonts w:ascii="Times New Roman" w:hAnsi="Times New Roman" w:cs="Times New Roman"/>
          <w:sz w:val="24"/>
          <w:szCs w:val="24"/>
        </w:rPr>
        <w:t xml:space="preserve">Brettschneider’s account, but </w:t>
      </w:r>
      <w:r w:rsidR="00203B46">
        <w:rPr>
          <w:rFonts w:ascii="Times New Roman" w:hAnsi="Times New Roman" w:cs="Times New Roman"/>
          <w:sz w:val="24"/>
          <w:szCs w:val="24"/>
        </w:rPr>
        <w:t xml:space="preserve">that </w:t>
      </w:r>
      <w:r w:rsidR="00FE6E97">
        <w:rPr>
          <w:rFonts w:ascii="Times New Roman" w:hAnsi="Times New Roman" w:cs="Times New Roman"/>
          <w:sz w:val="24"/>
          <w:szCs w:val="24"/>
        </w:rPr>
        <w:t xml:space="preserve">largely </w:t>
      </w:r>
      <w:r w:rsidR="00203B46">
        <w:rPr>
          <w:rFonts w:ascii="Times New Roman" w:hAnsi="Times New Roman" w:cs="Times New Roman"/>
          <w:sz w:val="24"/>
          <w:szCs w:val="24"/>
        </w:rPr>
        <w:t>a</w:t>
      </w:r>
      <w:r w:rsidR="00EE61D9">
        <w:rPr>
          <w:rFonts w:ascii="Times New Roman" w:hAnsi="Times New Roman" w:cs="Times New Roman"/>
          <w:sz w:val="24"/>
          <w:szCs w:val="24"/>
        </w:rPr>
        <w:t>voids</w:t>
      </w:r>
      <w:r w:rsidR="00FE6E97">
        <w:rPr>
          <w:rFonts w:ascii="Times New Roman" w:hAnsi="Times New Roman" w:cs="Times New Roman"/>
          <w:sz w:val="24"/>
          <w:szCs w:val="24"/>
        </w:rPr>
        <w:t xml:space="preserve"> </w:t>
      </w:r>
      <w:r w:rsidR="00161B0A">
        <w:rPr>
          <w:rFonts w:ascii="Times New Roman" w:hAnsi="Times New Roman" w:cs="Times New Roman"/>
          <w:sz w:val="24"/>
          <w:szCs w:val="24"/>
        </w:rPr>
        <w:t xml:space="preserve">the three problems just described.  </w:t>
      </w:r>
      <w:r w:rsidRPr="00327738">
        <w:rPr>
          <w:rFonts w:ascii="Times New Roman" w:hAnsi="Times New Roman" w:cs="Times New Roman"/>
          <w:sz w:val="24"/>
          <w:szCs w:val="24"/>
        </w:rPr>
        <w:t xml:space="preserve">Drawing on a term that Brettschneider uses </w:t>
      </w:r>
      <w:r w:rsidR="000A769C" w:rsidRPr="00327738">
        <w:rPr>
          <w:rFonts w:ascii="Times New Roman" w:hAnsi="Times New Roman" w:cs="Times New Roman"/>
          <w:sz w:val="24"/>
          <w:szCs w:val="24"/>
        </w:rPr>
        <w:t xml:space="preserve">in passing, I </w:t>
      </w:r>
      <w:r w:rsidR="005857BF">
        <w:rPr>
          <w:rFonts w:ascii="Times New Roman" w:hAnsi="Times New Roman" w:cs="Times New Roman"/>
          <w:sz w:val="24"/>
          <w:szCs w:val="24"/>
        </w:rPr>
        <w:t>call this alternative “Democratic Induction</w:t>
      </w:r>
      <w:r w:rsidRPr="00327738">
        <w:rPr>
          <w:rFonts w:ascii="Times New Roman" w:hAnsi="Times New Roman" w:cs="Times New Roman"/>
          <w:sz w:val="24"/>
          <w:szCs w:val="24"/>
        </w:rPr>
        <w:t>” (DI).</w:t>
      </w:r>
      <w:r w:rsidR="003805D1" w:rsidRPr="00327738">
        <w:rPr>
          <w:rStyle w:val="FootnoteReference"/>
          <w:rFonts w:ascii="Times New Roman" w:hAnsi="Times New Roman" w:cs="Times New Roman"/>
          <w:sz w:val="24"/>
          <w:szCs w:val="24"/>
        </w:rPr>
        <w:footnoteReference w:id="29"/>
      </w:r>
      <w:r w:rsidR="003805D1" w:rsidRPr="00327738">
        <w:rPr>
          <w:rFonts w:ascii="Times New Roman" w:hAnsi="Times New Roman" w:cs="Times New Roman"/>
          <w:sz w:val="24"/>
          <w:szCs w:val="24"/>
        </w:rPr>
        <w:t xml:space="preserve"> </w:t>
      </w:r>
    </w:p>
    <w:p w:rsidR="004324E5" w:rsidRDefault="00EE61D9">
      <w:pPr>
        <w:shd w:val="clear" w:color="auto" w:fill="FFFFFF"/>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While DP focuses on explicit </w:t>
      </w:r>
      <w:r w:rsidR="005857BF">
        <w:rPr>
          <w:rFonts w:ascii="Times New Roman" w:eastAsia="Times New Roman" w:hAnsi="Times New Roman" w:cs="Times New Roman"/>
          <w:color w:val="000000"/>
          <w:sz w:val="24"/>
          <w:szCs w:val="24"/>
        </w:rPr>
        <w:t xml:space="preserve">hate speech, </w:t>
      </w:r>
      <w:r w:rsidR="003805D1" w:rsidRPr="00327738">
        <w:rPr>
          <w:rFonts w:ascii="Times New Roman" w:hAnsi="Times New Roman" w:cs="Times New Roman"/>
          <w:sz w:val="24"/>
          <w:szCs w:val="24"/>
        </w:rPr>
        <w:t>DI is a response to all forms of racial bias</w:t>
      </w:r>
      <w:r w:rsidR="00035DB2" w:rsidRPr="00327738">
        <w:rPr>
          <w:rFonts w:ascii="Times New Roman" w:hAnsi="Times New Roman" w:cs="Times New Roman"/>
          <w:sz w:val="24"/>
          <w:szCs w:val="24"/>
        </w:rPr>
        <w:t>.</w:t>
      </w:r>
      <w:r w:rsidR="003805D1" w:rsidRPr="00327738">
        <w:rPr>
          <w:rFonts w:ascii="Times New Roman" w:hAnsi="Times New Roman" w:cs="Times New Roman"/>
          <w:sz w:val="24"/>
          <w:szCs w:val="24"/>
        </w:rPr>
        <w:t xml:space="preserve">  </w:t>
      </w:r>
      <w:r w:rsidR="005857BF">
        <w:rPr>
          <w:rFonts w:ascii="Times New Roman" w:hAnsi="Times New Roman" w:cs="Times New Roman"/>
          <w:sz w:val="24"/>
          <w:szCs w:val="24"/>
        </w:rPr>
        <w:t>Therefore,</w:t>
      </w:r>
      <w:r w:rsidR="00981755" w:rsidRPr="00327738">
        <w:rPr>
          <w:rFonts w:ascii="Times New Roman" w:hAnsi="Times New Roman" w:cs="Times New Roman"/>
          <w:sz w:val="24"/>
          <w:szCs w:val="24"/>
        </w:rPr>
        <w:t xml:space="preserve"> while DP</w:t>
      </w:r>
      <w:r>
        <w:rPr>
          <w:rFonts w:ascii="Times New Roman" w:hAnsi="Times New Roman" w:cs="Times New Roman"/>
          <w:sz w:val="24"/>
          <w:szCs w:val="24"/>
        </w:rPr>
        <w:t xml:space="preserve"> </w:t>
      </w:r>
      <w:r w:rsidR="00E63846">
        <w:rPr>
          <w:rFonts w:ascii="Times New Roman" w:hAnsi="Times New Roman" w:cs="Times New Roman"/>
          <w:sz w:val="24"/>
          <w:szCs w:val="24"/>
        </w:rPr>
        <w:t>highlights</w:t>
      </w:r>
      <w:r>
        <w:rPr>
          <w:rFonts w:ascii="Times New Roman" w:hAnsi="Times New Roman" w:cs="Times New Roman"/>
          <w:sz w:val="24"/>
          <w:szCs w:val="24"/>
        </w:rPr>
        <w:t xml:space="preserve"> </w:t>
      </w:r>
      <w:r w:rsidR="005857BF">
        <w:rPr>
          <w:rFonts w:ascii="Times New Roman" w:hAnsi="Times New Roman" w:cs="Times New Roman"/>
          <w:sz w:val="24"/>
          <w:szCs w:val="24"/>
        </w:rPr>
        <w:t>how</w:t>
      </w:r>
      <w:r w:rsidR="003805D1" w:rsidRPr="00327738">
        <w:rPr>
          <w:rFonts w:ascii="Times New Roman" w:hAnsi="Times New Roman" w:cs="Times New Roman"/>
          <w:sz w:val="24"/>
          <w:szCs w:val="24"/>
        </w:rPr>
        <w:t xml:space="preserve"> non-racist state</w:t>
      </w:r>
      <w:r>
        <w:rPr>
          <w:rFonts w:ascii="Times New Roman" w:hAnsi="Times New Roman" w:cs="Times New Roman"/>
          <w:sz w:val="24"/>
          <w:szCs w:val="24"/>
        </w:rPr>
        <w:t>s</w:t>
      </w:r>
      <w:r w:rsidR="003805D1" w:rsidRPr="00327738">
        <w:rPr>
          <w:rFonts w:ascii="Times New Roman" w:hAnsi="Times New Roman" w:cs="Times New Roman"/>
          <w:sz w:val="24"/>
          <w:szCs w:val="24"/>
        </w:rPr>
        <w:t xml:space="preserve"> can reform racist citizens</w:t>
      </w:r>
      <w:r w:rsidR="00981755" w:rsidRPr="00327738">
        <w:rPr>
          <w:rFonts w:ascii="Times New Roman" w:hAnsi="Times New Roman" w:cs="Times New Roman"/>
          <w:sz w:val="24"/>
          <w:szCs w:val="24"/>
        </w:rPr>
        <w:t xml:space="preserve">, DI </w:t>
      </w:r>
      <w:r w:rsidR="00E63846">
        <w:rPr>
          <w:rFonts w:ascii="Times New Roman" w:hAnsi="Times New Roman" w:cs="Times New Roman"/>
          <w:sz w:val="24"/>
          <w:szCs w:val="24"/>
        </w:rPr>
        <w:t>highlights</w:t>
      </w:r>
      <w:r>
        <w:rPr>
          <w:rFonts w:ascii="Times New Roman" w:hAnsi="Times New Roman" w:cs="Times New Roman"/>
          <w:sz w:val="24"/>
          <w:szCs w:val="24"/>
        </w:rPr>
        <w:t xml:space="preserve"> how the state can work </w:t>
      </w:r>
      <w:r w:rsidR="00C8569C" w:rsidRPr="00327738">
        <w:rPr>
          <w:rFonts w:ascii="Times New Roman" w:hAnsi="Times New Roman" w:cs="Times New Roman"/>
          <w:sz w:val="24"/>
          <w:szCs w:val="24"/>
        </w:rPr>
        <w:t>on</w:t>
      </w:r>
      <w:r w:rsidR="00C8569C" w:rsidRPr="00327738" w:rsidDel="00EE61D9">
        <w:rPr>
          <w:rFonts w:ascii="Times New Roman" w:hAnsi="Times New Roman" w:cs="Times New Roman"/>
          <w:sz w:val="24"/>
          <w:szCs w:val="24"/>
        </w:rPr>
        <w:t xml:space="preserve"> </w:t>
      </w:r>
      <w:r w:rsidR="003805D1" w:rsidRPr="00327738">
        <w:rPr>
          <w:rFonts w:ascii="Times New Roman" w:hAnsi="Times New Roman" w:cs="Times New Roman"/>
          <w:sz w:val="24"/>
          <w:szCs w:val="24"/>
        </w:rPr>
        <w:t xml:space="preserve">its citizens </w:t>
      </w:r>
      <w:r w:rsidR="00E63846">
        <w:rPr>
          <w:rFonts w:ascii="Times New Roman" w:hAnsi="Times New Roman" w:cs="Times New Roman"/>
          <w:sz w:val="24"/>
          <w:szCs w:val="24"/>
        </w:rPr>
        <w:t>and on</w:t>
      </w:r>
      <w:r w:rsidR="00C8569C">
        <w:rPr>
          <w:rFonts w:ascii="Times New Roman" w:hAnsi="Times New Roman" w:cs="Times New Roman"/>
          <w:sz w:val="24"/>
          <w:szCs w:val="24"/>
        </w:rPr>
        <w:t xml:space="preserve"> </w:t>
      </w:r>
      <w:r w:rsidR="003805D1" w:rsidRPr="00327738">
        <w:rPr>
          <w:rFonts w:ascii="Times New Roman" w:hAnsi="Times New Roman" w:cs="Times New Roman"/>
          <w:sz w:val="24"/>
          <w:szCs w:val="24"/>
        </w:rPr>
        <w:t>itself, and</w:t>
      </w:r>
      <w:r w:rsidR="00203B46">
        <w:rPr>
          <w:rFonts w:ascii="Times New Roman" w:hAnsi="Times New Roman" w:cs="Times New Roman"/>
          <w:sz w:val="24"/>
          <w:szCs w:val="24"/>
        </w:rPr>
        <w:t xml:space="preserve"> </w:t>
      </w:r>
      <w:r w:rsidR="003833CB">
        <w:rPr>
          <w:rFonts w:ascii="Times New Roman" w:hAnsi="Times New Roman" w:cs="Times New Roman"/>
          <w:sz w:val="24"/>
          <w:szCs w:val="24"/>
        </w:rPr>
        <w:t xml:space="preserve">how </w:t>
      </w:r>
      <w:r w:rsidR="003805D1" w:rsidRPr="00327738">
        <w:rPr>
          <w:rFonts w:ascii="Times New Roman" w:hAnsi="Times New Roman" w:cs="Times New Roman"/>
          <w:sz w:val="24"/>
          <w:szCs w:val="24"/>
        </w:rPr>
        <w:t xml:space="preserve">citizens </w:t>
      </w:r>
      <w:r w:rsidR="003833CB">
        <w:rPr>
          <w:rFonts w:ascii="Times New Roman" w:hAnsi="Times New Roman" w:cs="Times New Roman"/>
          <w:sz w:val="24"/>
          <w:szCs w:val="24"/>
        </w:rPr>
        <w:t>can</w:t>
      </w:r>
      <w:r w:rsidR="003805D1" w:rsidRPr="00327738">
        <w:rPr>
          <w:rFonts w:ascii="Times New Roman" w:hAnsi="Times New Roman" w:cs="Times New Roman"/>
          <w:sz w:val="24"/>
          <w:szCs w:val="24"/>
        </w:rPr>
        <w:t xml:space="preserve"> work on the state.</w:t>
      </w:r>
      <w:r w:rsidR="00C8569C">
        <w:rPr>
          <w:rFonts w:ascii="Times New Roman" w:hAnsi="Times New Roman" w:cs="Times New Roman"/>
          <w:sz w:val="24"/>
          <w:szCs w:val="24"/>
        </w:rPr>
        <w:t xml:space="preserve"> Likewise, w</w:t>
      </w:r>
      <w:r w:rsidR="003833CB">
        <w:rPr>
          <w:rFonts w:ascii="Times New Roman" w:hAnsi="Times New Roman" w:cs="Times New Roman"/>
          <w:sz w:val="24"/>
          <w:szCs w:val="24"/>
        </w:rPr>
        <w:t xml:space="preserve">hile DP focuses on </w:t>
      </w:r>
      <w:r w:rsidR="003833CB" w:rsidRPr="00C511BD">
        <w:rPr>
          <w:rFonts w:ascii="Times New Roman" w:hAnsi="Times New Roman" w:cs="Times New Roman"/>
          <w:i/>
          <w:sz w:val="24"/>
          <w:szCs w:val="24"/>
        </w:rPr>
        <w:t>extreme</w:t>
      </w:r>
      <w:r w:rsidR="003833CB">
        <w:rPr>
          <w:rFonts w:ascii="Times New Roman" w:hAnsi="Times New Roman" w:cs="Times New Roman"/>
          <w:sz w:val="24"/>
          <w:szCs w:val="24"/>
        </w:rPr>
        <w:t xml:space="preserve"> cases,</w:t>
      </w:r>
      <w:r w:rsidR="008A006F" w:rsidRPr="00327738">
        <w:rPr>
          <w:rFonts w:ascii="Times New Roman" w:hAnsi="Times New Roman" w:cs="Times New Roman"/>
          <w:sz w:val="24"/>
          <w:szCs w:val="24"/>
        </w:rPr>
        <w:t xml:space="preserve"> </w:t>
      </w:r>
      <w:r w:rsidR="00C8569C">
        <w:rPr>
          <w:rFonts w:ascii="Times New Roman" w:hAnsi="Times New Roman" w:cs="Times New Roman"/>
          <w:sz w:val="24"/>
          <w:szCs w:val="24"/>
        </w:rPr>
        <w:t>where “</w:t>
      </w:r>
      <w:r w:rsidR="008A006F">
        <w:rPr>
          <w:rFonts w:ascii="Times New Roman" w:hAnsi="Times New Roman" w:cs="Times New Roman"/>
          <w:sz w:val="24"/>
          <w:szCs w:val="24"/>
        </w:rPr>
        <w:t xml:space="preserve">extreme” </w:t>
      </w:r>
      <w:r w:rsidR="00C8569C">
        <w:rPr>
          <w:rFonts w:ascii="Times New Roman" w:hAnsi="Times New Roman" w:cs="Times New Roman"/>
          <w:sz w:val="24"/>
          <w:szCs w:val="24"/>
        </w:rPr>
        <w:t>means</w:t>
      </w:r>
      <w:r w:rsidR="008A006F" w:rsidRPr="00327738">
        <w:rPr>
          <w:rFonts w:ascii="Times New Roman" w:hAnsi="Times New Roman" w:cs="Times New Roman"/>
          <w:sz w:val="24"/>
          <w:szCs w:val="24"/>
        </w:rPr>
        <w:t xml:space="preserve"> l</w:t>
      </w:r>
      <w:r w:rsidR="00C8569C">
        <w:rPr>
          <w:rFonts w:ascii="Times New Roman" w:hAnsi="Times New Roman" w:cs="Times New Roman"/>
          <w:sz w:val="24"/>
          <w:szCs w:val="24"/>
        </w:rPr>
        <w:t xml:space="preserve">oudest and/or most disparaging, DI </w:t>
      </w:r>
      <w:r w:rsidR="00233CC6">
        <w:rPr>
          <w:rFonts w:ascii="Times New Roman" w:hAnsi="Times New Roman" w:cs="Times New Roman"/>
          <w:sz w:val="24"/>
          <w:szCs w:val="24"/>
        </w:rPr>
        <w:t xml:space="preserve">focuses instead on cases that are most </w:t>
      </w:r>
      <w:r w:rsidR="00233CC6" w:rsidRPr="00C511BD">
        <w:rPr>
          <w:rFonts w:ascii="Times New Roman" w:hAnsi="Times New Roman" w:cs="Times New Roman"/>
          <w:i/>
          <w:sz w:val="24"/>
          <w:szCs w:val="24"/>
        </w:rPr>
        <w:t>serious</w:t>
      </w:r>
      <w:r w:rsidR="00233CC6">
        <w:rPr>
          <w:rFonts w:ascii="Times New Roman" w:hAnsi="Times New Roman" w:cs="Times New Roman"/>
          <w:i/>
          <w:sz w:val="24"/>
          <w:szCs w:val="24"/>
        </w:rPr>
        <w:t xml:space="preserve">, </w:t>
      </w:r>
      <w:r w:rsidR="00C8569C">
        <w:rPr>
          <w:rFonts w:ascii="Times New Roman" w:hAnsi="Times New Roman" w:cs="Times New Roman"/>
          <w:sz w:val="24"/>
          <w:szCs w:val="24"/>
        </w:rPr>
        <w:t xml:space="preserve">because forms of </w:t>
      </w:r>
      <w:r w:rsidR="008A006F" w:rsidRPr="00327738">
        <w:rPr>
          <w:rFonts w:ascii="Times New Roman" w:hAnsi="Times New Roman" w:cs="Times New Roman"/>
          <w:sz w:val="24"/>
          <w:szCs w:val="24"/>
        </w:rPr>
        <w:t>racial bias such as institutional racism, h</w:t>
      </w:r>
      <w:r w:rsidR="008A006F">
        <w:rPr>
          <w:rFonts w:ascii="Times New Roman" w:hAnsi="Times New Roman" w:cs="Times New Roman"/>
          <w:sz w:val="24"/>
          <w:szCs w:val="24"/>
        </w:rPr>
        <w:t>idden racism, and implicit bias</w:t>
      </w:r>
      <w:r w:rsidR="008A006F" w:rsidRPr="00327738">
        <w:rPr>
          <w:rFonts w:ascii="Times New Roman" w:hAnsi="Times New Roman" w:cs="Times New Roman"/>
          <w:sz w:val="24"/>
          <w:szCs w:val="24"/>
        </w:rPr>
        <w:t xml:space="preserve"> are </w:t>
      </w:r>
      <w:r w:rsidR="00C8569C">
        <w:rPr>
          <w:rFonts w:ascii="Times New Roman" w:hAnsi="Times New Roman" w:cs="Times New Roman"/>
          <w:sz w:val="24"/>
          <w:szCs w:val="24"/>
        </w:rPr>
        <w:t xml:space="preserve">most troubling when they are hidden.  </w:t>
      </w:r>
    </w:p>
    <w:p w:rsidR="00233CC6" w:rsidRDefault="006723C2">
      <w:pPr>
        <w:shd w:val="clear" w:color="auto" w:fill="FFFFFF"/>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In Figure 1, circle (1) represents reason-giving aimed at changing the hateful viewpoints of individual racists.</w:t>
      </w:r>
    </w:p>
    <w:p w:rsidR="00035DB2" w:rsidRPr="00327738" w:rsidRDefault="00C511BD" w:rsidP="00035DB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1863090</wp:posOffset>
                </wp:positionH>
                <wp:positionV relativeFrom="paragraph">
                  <wp:posOffset>195580</wp:posOffset>
                </wp:positionV>
                <wp:extent cx="968375" cy="954405"/>
                <wp:effectExtent l="15240" t="17780" r="16510" b="184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954405"/>
                        </a:xfrm>
                        <a:prstGeom prst="ellipse">
                          <a:avLst/>
                        </a:prstGeom>
                        <a:solidFill>
                          <a:schemeClr val="bg1">
                            <a:lumMod val="75000"/>
                            <a:lumOff val="0"/>
                            <a:alpha val="2500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FA5C1B6" id="Oval 2" o:spid="_x0000_s1026" style="position:absolute;margin-left:146.7pt;margin-top:15.4pt;width:76.25pt;height:7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" fillcolor="#bfbfbf [2412]" strokecolor="black [3213]" strokeweight="2pt">
                <v:fill opacity="16448f"/>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1637030</wp:posOffset>
                </wp:positionH>
                <wp:positionV relativeFrom="paragraph">
                  <wp:posOffset>-45720</wp:posOffset>
                </wp:positionV>
                <wp:extent cx="1494155" cy="1398270"/>
                <wp:effectExtent l="0" t="0" r="10795" b="1143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155" cy="1398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A7D34" id="Oval 5" o:spid="_x0000_s1026" style="position:absolute;margin-left:128.9pt;margin-top:-3.6pt;width:117.65pt;height:1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" filled="f" strokecolor="black [3213]" strokeweight="2pt">
                <v:path arrowok="t"/>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3548380</wp:posOffset>
                </wp:positionH>
                <wp:positionV relativeFrom="paragraph">
                  <wp:posOffset>236220</wp:posOffset>
                </wp:positionV>
                <wp:extent cx="3226435" cy="23749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37490"/>
                        </a:xfrm>
                        <a:prstGeom prst="rect">
                          <a:avLst/>
                        </a:prstGeom>
                        <a:solidFill>
                          <a:srgbClr val="FFFFFF"/>
                        </a:solidFill>
                        <a:ln w="9525">
                          <a:noFill/>
                          <a:miter lim="800000"/>
                          <a:headEnd/>
                          <a:tailEnd/>
                        </a:ln>
                      </wps:spPr>
                      <wps:txbx>
                        <w:txbxContent>
                          <w:p w:rsidR="00E63846" w:rsidRPr="005C6808" w:rsidRDefault="00E63846" w:rsidP="00035DB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C6808">
                              <w:rPr>
                                <w:rFonts w:ascii="Times New Roman" w:hAnsi="Times New Roman" w:cs="Times New Roman"/>
                                <w:sz w:val="20"/>
                                <w:szCs w:val="20"/>
                              </w:rPr>
                              <w:t xml:space="preserve"> </w:t>
                            </w:r>
                            <w:r w:rsidRPr="005C6808">
                              <w:rPr>
                                <w:rFonts w:ascii="Times New Roman" w:hAnsi="Times New Roman" w:cs="Times New Roman"/>
                                <w:sz w:val="20"/>
                                <w:szCs w:val="20"/>
                              </w:rPr>
                              <w:tab/>
                            </w:r>
                            <w:r>
                              <w:rPr>
                                <w:rFonts w:ascii="Times New Roman" w:hAnsi="Times New Roman" w:cs="Times New Roman"/>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4pt;margin-top:18.6pt;width:254.05pt;height:18.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" stroked="f">
                <v:textbox style="mso-fit-shape-to-text:t">
                  <w:txbxContent>
                    <w:p w:rsidR="00E63846" w:rsidRPr="005C6808" w:rsidRDefault="00E63846" w:rsidP="00035DB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C6808">
                        <w:rPr>
                          <w:rFonts w:ascii="Times New Roman" w:hAnsi="Times New Roman" w:cs="Times New Roman"/>
                          <w:sz w:val="20"/>
                          <w:szCs w:val="20"/>
                        </w:rPr>
                        <w:t xml:space="preserve"> </w:t>
                      </w:r>
                      <w:r w:rsidRPr="005C6808">
                        <w:rPr>
                          <w:rFonts w:ascii="Times New Roman" w:hAnsi="Times New Roman" w:cs="Times New Roman"/>
                          <w:sz w:val="20"/>
                          <w:szCs w:val="20"/>
                        </w:rPr>
                        <w:tab/>
                      </w:r>
                      <w:r>
                        <w:rPr>
                          <w:rFonts w:ascii="Times New Roman" w:hAnsi="Times New Roman" w:cs="Times New Roman"/>
                          <w:sz w:val="20"/>
                          <w:szCs w:val="20"/>
                        </w:rPr>
                        <w:t xml:space="preserve"> </w:t>
                      </w:r>
                    </w:p>
                  </w:txbxContent>
                </v:textbox>
              </v:shape>
            </w:pict>
          </mc:Fallback>
        </mc:AlternateContent>
      </w:r>
      <w:r w:rsidR="00035DB2" w:rsidRPr="00327738">
        <w:rPr>
          <w:rFonts w:ascii="Times New Roman" w:hAnsi="Times New Roman" w:cs="Times New Roman"/>
          <w:sz w:val="24"/>
          <w:szCs w:val="24"/>
        </w:rPr>
        <w:t xml:space="preserve"> </w:t>
      </w:r>
    </w:p>
    <w:p w:rsidR="00035DB2" w:rsidRPr="00327738" w:rsidRDefault="00C511BD" w:rsidP="00035DB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89" behindDoc="0" locked="0" layoutInCell="1" allowOverlap="1">
                <wp:simplePos x="0" y="0"/>
                <wp:positionH relativeFrom="column">
                  <wp:posOffset>2258695</wp:posOffset>
                </wp:positionH>
                <wp:positionV relativeFrom="paragraph">
                  <wp:posOffset>198120</wp:posOffset>
                </wp:positionV>
                <wp:extent cx="197485" cy="238760"/>
                <wp:effectExtent l="0" t="0" r="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38760"/>
                        </a:xfrm>
                        <a:prstGeom prst="rect">
                          <a:avLst/>
                        </a:prstGeom>
                        <a:solidFill>
                          <a:srgbClr val="FFFFFF"/>
                        </a:solidFill>
                        <a:ln w="9525">
                          <a:noFill/>
                          <a:miter lim="800000"/>
                          <a:headEnd/>
                          <a:tailEnd/>
                        </a:ln>
                      </wps:spPr>
                      <wps:txbx>
                        <w:txbxContent>
                          <w:p w:rsidR="00E63846" w:rsidRDefault="00E63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7.85pt;margin-top:15.6pt;width:15.55pt;height:18.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" stroked="f">
                <v:textbox>
                  <w:txbxContent>
                    <w:p w:rsidR="00E63846" w:rsidRDefault="00E63846"/>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214" behindDoc="0" locked="0" layoutInCell="1" allowOverlap="1">
                <wp:simplePos x="0" y="0"/>
                <wp:positionH relativeFrom="column">
                  <wp:posOffset>2893060</wp:posOffset>
                </wp:positionH>
                <wp:positionV relativeFrom="paragraph">
                  <wp:posOffset>204470</wp:posOffset>
                </wp:positionV>
                <wp:extent cx="197485" cy="2863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86385"/>
                        </a:xfrm>
                        <a:prstGeom prst="rect">
                          <a:avLst/>
                        </a:prstGeom>
                        <a:solidFill>
                          <a:srgbClr val="FFFFFF"/>
                        </a:solidFill>
                        <a:ln w="9525">
                          <a:noFill/>
                          <a:miter lim="800000"/>
                          <a:headEnd/>
                          <a:tailEnd/>
                        </a:ln>
                      </wps:spPr>
                      <wps:txbx>
                        <w:txbxContent>
                          <w:p w:rsidR="00E63846" w:rsidRDefault="00E63846" w:rsidP="0081074F">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7.8pt;margin-top:16.1pt;width:15.55pt;height:22.5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" stroked="f">
                <v:textbox>
                  <w:txbxContent>
                    <w:p w:rsidR="00E63846" w:rsidRDefault="00E63846" w:rsidP="0081074F">
                      <w:r>
                        <w:t>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39" behindDoc="0" locked="0" layoutInCell="1" allowOverlap="1">
                <wp:simplePos x="0" y="0"/>
                <wp:positionH relativeFrom="column">
                  <wp:posOffset>2573020</wp:posOffset>
                </wp:positionH>
                <wp:positionV relativeFrom="paragraph">
                  <wp:posOffset>196215</wp:posOffset>
                </wp:positionV>
                <wp:extent cx="258445" cy="280035"/>
                <wp:effectExtent l="0" t="0" r="8255"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80035"/>
                        </a:xfrm>
                        <a:prstGeom prst="rect">
                          <a:avLst/>
                        </a:prstGeom>
                        <a:solidFill>
                          <a:srgbClr val="FFFFFF"/>
                        </a:solidFill>
                        <a:ln w="9525">
                          <a:noFill/>
                          <a:miter lim="800000"/>
                          <a:headEnd/>
                          <a:tailEnd/>
                        </a:ln>
                      </wps:spPr>
                      <wps:txbx>
                        <w:txbxContent>
                          <w:p w:rsidR="00E63846" w:rsidRDefault="00E63846" w:rsidP="0081074F">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2.6pt;margin-top:15.45pt;width:20.35pt;height:22.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" stroked="f">
                <v:textbox>
                  <w:txbxContent>
                    <w:p w:rsidR="00E63846" w:rsidRDefault="00E63846" w:rsidP="0081074F">
                      <w:r>
                        <w:t>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2129155</wp:posOffset>
                </wp:positionH>
                <wp:positionV relativeFrom="paragraph">
                  <wp:posOffset>66040</wp:posOffset>
                </wp:positionV>
                <wp:extent cx="464185" cy="443865"/>
                <wp:effectExtent l="14605" t="19685" r="16510" b="1270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443865"/>
                        </a:xfrm>
                        <a:prstGeom prst="ellipse">
                          <a:avLst/>
                        </a:prstGeom>
                        <a:solidFill>
                          <a:schemeClr val="bg1">
                            <a:lumMod val="50000"/>
                            <a:lumOff val="0"/>
                            <a:alpha val="25000"/>
                          </a:schemeClr>
                        </a:solidFill>
                        <a:ln w="25400">
                          <a:solidFill>
                            <a:schemeClr val="tx1">
                              <a:lumMod val="100000"/>
                              <a:lumOff val="0"/>
                            </a:schemeClr>
                          </a:solidFill>
                          <a:round/>
                          <a:headEnd/>
                          <a:tailEnd/>
                        </a:ln>
                      </wps:spPr>
                      <wps:txbx>
                        <w:txbxContent>
                          <w:p w:rsidR="00E63846" w:rsidRDefault="00E63846">
                            <w:r>
                              <w:t xml:space="preserve">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left:0;text-align:left;margin-left:167.65pt;margin-top:5.2pt;width:36.5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" fillcolor="#7f7f7f [1612]" strokecolor="black [3213]" strokeweight="2pt">
                <v:fill opacity="16448f"/>
                <v:textbox>
                  <w:txbxContent>
                    <w:p w:rsidR="00E63846" w:rsidRDefault="00E63846">
                      <w:r>
                        <w:t xml:space="preserve">  1</w:t>
                      </w:r>
                    </w:p>
                  </w:txbxContent>
                </v:textbox>
              </v:oval>
            </w:pict>
          </mc:Fallback>
        </mc:AlternateContent>
      </w:r>
    </w:p>
    <w:p w:rsidR="00035DB2" w:rsidRPr="00327738" w:rsidRDefault="00C511BD" w:rsidP="00035DB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3494405</wp:posOffset>
                </wp:positionH>
                <wp:positionV relativeFrom="paragraph">
                  <wp:posOffset>47625</wp:posOffset>
                </wp:positionV>
                <wp:extent cx="3500120" cy="237490"/>
                <wp:effectExtent l="0" t="0" r="508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37490"/>
                        </a:xfrm>
                        <a:prstGeom prst="rect">
                          <a:avLst/>
                        </a:prstGeom>
                        <a:solidFill>
                          <a:srgbClr val="FFFFFF"/>
                        </a:solidFill>
                        <a:ln w="9525">
                          <a:noFill/>
                          <a:miter lim="800000"/>
                          <a:headEnd/>
                          <a:tailEnd/>
                        </a:ln>
                      </wps:spPr>
                      <wps:txbx>
                        <w:txbxContent>
                          <w:p w:rsidR="00E63846" w:rsidRPr="005C6808" w:rsidRDefault="00E63846" w:rsidP="00035DB2">
                            <w:pPr>
                              <w:spacing w:after="0" w:line="240" w:lineRule="auto"/>
                              <w:rPr>
                                <w:rFonts w:ascii="Times New Roman" w:hAnsi="Times New Roman" w:cs="Times New Roman"/>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75.15pt;margin-top:3.75pt;width:275.6pt;height:18.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" stroked="f">
                <v:textbox style="mso-fit-shape-to-text:t">
                  <w:txbxContent>
                    <w:p w:rsidR="00E63846" w:rsidRPr="005C6808" w:rsidRDefault="00E63846" w:rsidP="00035DB2">
                      <w:pPr>
                        <w:spacing w:after="0" w:line="240" w:lineRule="auto"/>
                        <w:rPr>
                          <w:rFonts w:ascii="Times New Roman" w:hAnsi="Times New Roman" w:cs="Times New Roman"/>
                          <w:sz w:val="20"/>
                          <w:szCs w:val="20"/>
                        </w:rPr>
                      </w:pPr>
                    </w:p>
                  </w:txbxContent>
                </v:textbox>
              </v:shape>
            </w:pict>
          </mc:Fallback>
        </mc:AlternateContent>
      </w:r>
    </w:p>
    <w:p w:rsidR="00035DB2" w:rsidRPr="00327738" w:rsidRDefault="00035DB2" w:rsidP="00035DB2">
      <w:pPr>
        <w:autoSpaceDE w:val="0"/>
        <w:autoSpaceDN w:val="0"/>
        <w:adjustRightInd w:val="0"/>
        <w:spacing w:after="0" w:line="480" w:lineRule="auto"/>
        <w:ind w:firstLine="720"/>
        <w:rPr>
          <w:rFonts w:ascii="Times New Roman" w:hAnsi="Times New Roman" w:cs="Times New Roman"/>
          <w:sz w:val="24"/>
          <w:szCs w:val="24"/>
        </w:rPr>
      </w:pPr>
    </w:p>
    <w:p w:rsidR="00035DB2" w:rsidRPr="00991135" w:rsidRDefault="00991135" w:rsidP="00991135">
      <w:pPr>
        <w:autoSpaceDE w:val="0"/>
        <w:autoSpaceDN w:val="0"/>
        <w:adjustRightInd w:val="0"/>
        <w:spacing w:after="0" w:line="480" w:lineRule="auto"/>
        <w:ind w:left="1440" w:firstLine="720"/>
        <w:rPr>
          <w:rFonts w:ascii="Times New Roman" w:hAnsi="Times New Roman" w:cs="Times New Roman"/>
          <w:b/>
          <w:sz w:val="24"/>
          <w:szCs w:val="24"/>
        </w:rPr>
      </w:pPr>
      <w:r w:rsidRPr="00327738">
        <w:rPr>
          <w:rFonts w:ascii="Times New Roman" w:hAnsi="Times New Roman" w:cs="Times New Roman"/>
          <w:b/>
          <w:sz w:val="24"/>
          <w:szCs w:val="24"/>
        </w:rPr>
        <w:lastRenderedPageBreak/>
        <w:t xml:space="preserve">Figure 1. </w:t>
      </w:r>
      <w:r w:rsidR="00161B0A" w:rsidRPr="00327738">
        <w:rPr>
          <w:rFonts w:ascii="Times New Roman" w:hAnsi="Times New Roman" w:cs="Times New Roman"/>
          <w:b/>
          <w:sz w:val="24"/>
          <w:szCs w:val="24"/>
        </w:rPr>
        <w:t>Co</w:t>
      </w:r>
      <w:r w:rsidR="00161B0A">
        <w:rPr>
          <w:rFonts w:ascii="Times New Roman" w:hAnsi="Times New Roman" w:cs="Times New Roman"/>
          <w:b/>
          <w:sz w:val="24"/>
          <w:szCs w:val="24"/>
        </w:rPr>
        <w:t>ntent</w:t>
      </w:r>
      <w:r w:rsidR="00CF48FC">
        <w:rPr>
          <w:rFonts w:ascii="Times New Roman" w:hAnsi="Times New Roman" w:cs="Times New Roman"/>
          <w:b/>
          <w:sz w:val="24"/>
          <w:szCs w:val="24"/>
        </w:rPr>
        <w:t>s</w:t>
      </w:r>
      <w:r w:rsidR="00161B0A" w:rsidRPr="00327738">
        <w:rPr>
          <w:rFonts w:ascii="Times New Roman" w:hAnsi="Times New Roman" w:cs="Times New Roman"/>
          <w:b/>
          <w:sz w:val="24"/>
          <w:szCs w:val="24"/>
        </w:rPr>
        <w:t xml:space="preserve"> </w:t>
      </w:r>
      <w:r w:rsidRPr="00327738">
        <w:rPr>
          <w:rFonts w:ascii="Times New Roman" w:hAnsi="Times New Roman" w:cs="Times New Roman"/>
          <w:b/>
          <w:sz w:val="24"/>
          <w:szCs w:val="24"/>
        </w:rPr>
        <w:t>of DP and DI.</w:t>
      </w:r>
    </w:p>
    <w:p w:rsidR="006723C2" w:rsidRDefault="005D3F9B" w:rsidP="0024031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Circle</w:t>
      </w:r>
      <w:r w:rsidR="00240310">
        <w:rPr>
          <w:rFonts w:ascii="Times New Roman" w:hAnsi="Times New Roman" w:cs="Times New Roman"/>
          <w:sz w:val="24"/>
          <w:szCs w:val="24"/>
        </w:rPr>
        <w:t xml:space="preserve"> (2)</w:t>
      </w:r>
      <w:r w:rsidR="006723C2">
        <w:rPr>
          <w:rFonts w:ascii="Times New Roman" w:hAnsi="Times New Roman" w:cs="Times New Roman"/>
          <w:sz w:val="24"/>
          <w:szCs w:val="24"/>
        </w:rPr>
        <w:t xml:space="preserve"> </w:t>
      </w:r>
      <w:r w:rsidR="00CF48FC">
        <w:rPr>
          <w:rFonts w:ascii="Times New Roman" w:hAnsi="Times New Roman" w:cs="Times New Roman"/>
          <w:sz w:val="24"/>
          <w:szCs w:val="24"/>
        </w:rPr>
        <w:t>is broader; it includes not only reason-giving, but also other forms of</w:t>
      </w:r>
      <w:r w:rsidR="006723C2">
        <w:rPr>
          <w:rFonts w:ascii="Times New Roman" w:hAnsi="Times New Roman" w:cs="Times New Roman"/>
          <w:sz w:val="24"/>
          <w:szCs w:val="24"/>
        </w:rPr>
        <w:t xml:space="preserve"> </w:t>
      </w:r>
      <w:r w:rsidR="00240310">
        <w:rPr>
          <w:rFonts w:ascii="Times New Roman" w:hAnsi="Times New Roman" w:cs="Times New Roman"/>
          <w:sz w:val="24"/>
          <w:szCs w:val="24"/>
        </w:rPr>
        <w:t>expression</w:t>
      </w:r>
      <w:r>
        <w:rPr>
          <w:rFonts w:ascii="Times New Roman" w:hAnsi="Times New Roman" w:cs="Times New Roman"/>
          <w:sz w:val="24"/>
          <w:szCs w:val="24"/>
        </w:rPr>
        <w:t xml:space="preserve"> </w:t>
      </w:r>
      <w:r w:rsidR="00A815AD">
        <w:rPr>
          <w:rFonts w:ascii="Times New Roman" w:hAnsi="Times New Roman" w:cs="Times New Roman"/>
          <w:sz w:val="24"/>
          <w:szCs w:val="24"/>
        </w:rPr>
        <w:t xml:space="preserve">aimed at changing the minds of individual </w:t>
      </w:r>
      <w:r w:rsidR="00CF48FC">
        <w:rPr>
          <w:rFonts w:ascii="Times New Roman" w:hAnsi="Times New Roman" w:cs="Times New Roman"/>
          <w:sz w:val="24"/>
          <w:szCs w:val="24"/>
        </w:rPr>
        <w:t>racists</w:t>
      </w:r>
      <w:r w:rsidR="00240310">
        <w:rPr>
          <w:rFonts w:ascii="Times New Roman" w:hAnsi="Times New Roman" w:cs="Times New Roman"/>
          <w:sz w:val="24"/>
          <w:szCs w:val="24"/>
        </w:rPr>
        <w:t xml:space="preserve">.  </w:t>
      </w:r>
      <w:r>
        <w:rPr>
          <w:rFonts w:ascii="Times New Roman" w:hAnsi="Times New Roman" w:cs="Times New Roman"/>
          <w:sz w:val="24"/>
          <w:szCs w:val="24"/>
        </w:rPr>
        <w:t xml:space="preserve">Circle </w:t>
      </w:r>
      <w:r w:rsidR="00991135">
        <w:rPr>
          <w:rFonts w:ascii="Times New Roman" w:hAnsi="Times New Roman" w:cs="Times New Roman"/>
          <w:sz w:val="24"/>
          <w:szCs w:val="24"/>
        </w:rPr>
        <w:t xml:space="preserve">(3) </w:t>
      </w:r>
      <w:r>
        <w:rPr>
          <w:rFonts w:ascii="Times New Roman" w:hAnsi="Times New Roman" w:cs="Times New Roman"/>
          <w:noProof/>
          <w:sz w:val="24"/>
          <w:szCs w:val="24"/>
        </w:rPr>
        <w:t>is broader still; it includes</w:t>
      </w:r>
      <w:r w:rsidR="00CF48FC">
        <w:rPr>
          <w:rFonts w:ascii="Times New Roman" w:hAnsi="Times New Roman" w:cs="Times New Roman"/>
          <w:noProof/>
          <w:sz w:val="24"/>
          <w:szCs w:val="24"/>
        </w:rPr>
        <w:t xml:space="preserve"> not only expression</w:t>
      </w:r>
      <w:r w:rsidR="004B5A83" w:rsidRPr="004B5A83">
        <w:rPr>
          <w:rFonts w:ascii="Times New Roman" w:hAnsi="Times New Roman" w:cs="Times New Roman"/>
          <w:sz w:val="24"/>
          <w:szCs w:val="24"/>
        </w:rPr>
        <w:t xml:space="preserve"> </w:t>
      </w:r>
      <w:r w:rsidR="004B5A83">
        <w:rPr>
          <w:rFonts w:ascii="Times New Roman" w:hAnsi="Times New Roman" w:cs="Times New Roman"/>
          <w:sz w:val="24"/>
          <w:szCs w:val="24"/>
        </w:rPr>
        <w:t>aimed at changing the minds of individual racists</w:t>
      </w:r>
      <w:r w:rsidR="00CF48FC">
        <w:rPr>
          <w:rFonts w:ascii="Times New Roman" w:hAnsi="Times New Roman" w:cs="Times New Roman"/>
          <w:noProof/>
          <w:sz w:val="24"/>
          <w:szCs w:val="24"/>
        </w:rPr>
        <w:t>, but also</w:t>
      </w:r>
      <w:r w:rsidR="00991135" w:rsidRPr="00327738">
        <w:rPr>
          <w:rFonts w:ascii="Times New Roman" w:hAnsi="Times New Roman" w:cs="Times New Roman"/>
          <w:sz w:val="24"/>
          <w:szCs w:val="24"/>
        </w:rPr>
        <w:t xml:space="preserve"> </w:t>
      </w:r>
      <w:r w:rsidR="00CF48FC">
        <w:rPr>
          <w:rFonts w:ascii="Times New Roman" w:hAnsi="Times New Roman" w:cs="Times New Roman"/>
          <w:sz w:val="24"/>
          <w:szCs w:val="24"/>
        </w:rPr>
        <w:t>other</w:t>
      </w:r>
      <w:r w:rsidR="006723C2">
        <w:rPr>
          <w:rFonts w:ascii="Times New Roman" w:hAnsi="Times New Roman" w:cs="Times New Roman"/>
          <w:sz w:val="24"/>
          <w:szCs w:val="24"/>
        </w:rPr>
        <w:t xml:space="preserve"> </w:t>
      </w:r>
      <w:r>
        <w:rPr>
          <w:rFonts w:ascii="Times New Roman" w:hAnsi="Times New Roman" w:cs="Times New Roman"/>
          <w:sz w:val="24"/>
          <w:szCs w:val="24"/>
        </w:rPr>
        <w:t xml:space="preserve">non-coercive </w:t>
      </w:r>
      <w:r w:rsidR="00170B98">
        <w:rPr>
          <w:rFonts w:ascii="Times New Roman" w:hAnsi="Times New Roman" w:cs="Times New Roman"/>
          <w:sz w:val="24"/>
          <w:szCs w:val="24"/>
        </w:rPr>
        <w:t>activities</w:t>
      </w:r>
      <w:r w:rsidR="00CF48FC">
        <w:rPr>
          <w:rFonts w:ascii="Times New Roman" w:hAnsi="Times New Roman" w:cs="Times New Roman"/>
          <w:sz w:val="24"/>
          <w:szCs w:val="24"/>
        </w:rPr>
        <w:t xml:space="preserve"> </w:t>
      </w:r>
      <w:r>
        <w:rPr>
          <w:rFonts w:ascii="Times New Roman" w:hAnsi="Times New Roman" w:cs="Times New Roman"/>
          <w:sz w:val="24"/>
          <w:szCs w:val="24"/>
        </w:rPr>
        <w:t>aimed at changing the minds of individual racists</w:t>
      </w:r>
      <w:r w:rsidR="00A815AD">
        <w:rPr>
          <w:rFonts w:ascii="Times New Roman" w:hAnsi="Times New Roman" w:cs="Times New Roman"/>
          <w:sz w:val="24"/>
          <w:szCs w:val="24"/>
        </w:rPr>
        <w:t xml:space="preserve">.  It also includes </w:t>
      </w:r>
      <w:r>
        <w:rPr>
          <w:rFonts w:ascii="Times New Roman" w:hAnsi="Times New Roman" w:cs="Times New Roman"/>
          <w:sz w:val="24"/>
          <w:szCs w:val="24"/>
        </w:rPr>
        <w:t>strategies for reducing</w:t>
      </w:r>
      <w:r w:rsidR="00A815AD">
        <w:rPr>
          <w:rFonts w:ascii="Times New Roman" w:hAnsi="Times New Roman" w:cs="Times New Roman"/>
          <w:sz w:val="24"/>
          <w:szCs w:val="24"/>
        </w:rPr>
        <w:t xml:space="preserve"> other forms of</w:t>
      </w:r>
      <w:r>
        <w:rPr>
          <w:rFonts w:ascii="Times New Roman" w:hAnsi="Times New Roman" w:cs="Times New Roman"/>
          <w:sz w:val="24"/>
          <w:szCs w:val="24"/>
        </w:rPr>
        <w:t xml:space="preserve"> racial bias</w:t>
      </w:r>
      <w:r w:rsidR="00170B98">
        <w:rPr>
          <w:rFonts w:ascii="Times New Roman" w:hAnsi="Times New Roman" w:cs="Times New Roman"/>
          <w:sz w:val="24"/>
          <w:szCs w:val="24"/>
        </w:rPr>
        <w:t xml:space="preserve">.  </w:t>
      </w:r>
      <w:r w:rsidR="004B5A83">
        <w:rPr>
          <w:rFonts w:ascii="Times New Roman" w:hAnsi="Times New Roman" w:cs="Times New Roman"/>
          <w:sz w:val="24"/>
          <w:szCs w:val="24"/>
        </w:rPr>
        <w:t>For example</w:t>
      </w:r>
      <w:r w:rsidR="00CF48FC">
        <w:rPr>
          <w:rFonts w:ascii="Times New Roman" w:hAnsi="Times New Roman" w:cs="Times New Roman"/>
          <w:sz w:val="24"/>
          <w:szCs w:val="24"/>
        </w:rPr>
        <w:t>, c</w:t>
      </w:r>
      <w:r w:rsidR="00A815AD">
        <w:rPr>
          <w:rFonts w:ascii="Times New Roman" w:hAnsi="Times New Roman" w:cs="Times New Roman"/>
          <w:sz w:val="24"/>
          <w:szCs w:val="24"/>
        </w:rPr>
        <w:t xml:space="preserve">ircle (3) </w:t>
      </w:r>
      <w:r w:rsidR="00CF48FC">
        <w:rPr>
          <w:rFonts w:ascii="Times New Roman" w:hAnsi="Times New Roman" w:cs="Times New Roman"/>
          <w:sz w:val="24"/>
          <w:szCs w:val="24"/>
        </w:rPr>
        <w:t xml:space="preserve">also </w:t>
      </w:r>
      <w:r w:rsidR="00170B98">
        <w:rPr>
          <w:rFonts w:ascii="Times New Roman" w:hAnsi="Times New Roman" w:cs="Times New Roman"/>
          <w:sz w:val="24"/>
          <w:szCs w:val="24"/>
        </w:rPr>
        <w:t>includes</w:t>
      </w:r>
      <w:r w:rsidR="00A815AD">
        <w:rPr>
          <w:rFonts w:ascii="Times New Roman" w:hAnsi="Times New Roman" w:cs="Times New Roman"/>
          <w:sz w:val="24"/>
          <w:szCs w:val="24"/>
        </w:rPr>
        <w:t>:</w:t>
      </w:r>
    </w:p>
    <w:p w:rsidR="004324E5" w:rsidRPr="00C511BD" w:rsidRDefault="00CF48FC" w:rsidP="00C511BD">
      <w:pPr>
        <w:pStyle w:val="ListParagraph"/>
        <w:numPr>
          <w:ilvl w:val="0"/>
          <w:numId w:val="23"/>
        </w:num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Non-expressive (or, not only expressive) e</w:t>
      </w:r>
      <w:r w:rsidR="00877C92" w:rsidRPr="00C511BD">
        <w:rPr>
          <w:rFonts w:ascii="Times New Roman" w:hAnsi="Times New Roman" w:cs="Times New Roman"/>
          <w:sz w:val="24"/>
          <w:szCs w:val="24"/>
        </w:rPr>
        <w:t xml:space="preserve">fforts to change the </w:t>
      </w:r>
      <w:r w:rsidR="00877C92" w:rsidRPr="00C511BD">
        <w:rPr>
          <w:rFonts w:ascii="Times New Roman" w:hAnsi="Times New Roman" w:cs="Times New Roman"/>
          <w:i/>
          <w:sz w:val="24"/>
          <w:szCs w:val="24"/>
        </w:rPr>
        <w:t xml:space="preserve">viewpoints </w:t>
      </w:r>
      <w:r w:rsidR="00877C92" w:rsidRPr="00C511BD">
        <w:rPr>
          <w:rFonts w:ascii="Times New Roman" w:hAnsi="Times New Roman" w:cs="Times New Roman"/>
          <w:sz w:val="24"/>
          <w:szCs w:val="24"/>
        </w:rPr>
        <w:t>of individual</w:t>
      </w:r>
      <w:r>
        <w:rPr>
          <w:rFonts w:ascii="Times New Roman" w:hAnsi="Times New Roman" w:cs="Times New Roman"/>
          <w:sz w:val="24"/>
          <w:szCs w:val="24"/>
        </w:rPr>
        <w:t xml:space="preserve"> racists,</w:t>
      </w:r>
      <w:r w:rsidR="00B92485">
        <w:rPr>
          <w:rFonts w:ascii="Times New Roman" w:hAnsi="Times New Roman" w:cs="Times New Roman"/>
          <w:sz w:val="24"/>
          <w:szCs w:val="24"/>
        </w:rPr>
        <w:t xml:space="preserve"> </w:t>
      </w:r>
      <w:r>
        <w:rPr>
          <w:rFonts w:ascii="Times New Roman" w:hAnsi="Times New Roman" w:cs="Times New Roman"/>
          <w:sz w:val="24"/>
          <w:szCs w:val="24"/>
        </w:rPr>
        <w:t>such as</w:t>
      </w:r>
      <w:r w:rsidR="00B92485">
        <w:rPr>
          <w:rFonts w:ascii="Times New Roman" w:hAnsi="Times New Roman" w:cs="Times New Roman"/>
          <w:sz w:val="24"/>
          <w:szCs w:val="24"/>
        </w:rPr>
        <w:t xml:space="preserve"> state provision of incentives</w:t>
      </w:r>
      <w:r w:rsidR="00B92485" w:rsidRPr="009F3826">
        <w:rPr>
          <w:rFonts w:ascii="Times New Roman" w:hAnsi="Times New Roman" w:cs="Times New Roman"/>
          <w:sz w:val="24"/>
          <w:szCs w:val="24"/>
        </w:rPr>
        <w:t xml:space="preserve"> to encourage people to live in integrated neighborhoods</w:t>
      </w:r>
      <w:r w:rsidR="00B92485">
        <w:rPr>
          <w:rFonts w:ascii="Times New Roman" w:hAnsi="Times New Roman" w:cs="Times New Roman"/>
          <w:sz w:val="24"/>
          <w:szCs w:val="24"/>
        </w:rPr>
        <w:t xml:space="preserve"> and attend integrated schools.</w:t>
      </w:r>
      <w:r w:rsidR="00B92485" w:rsidRPr="009F3826">
        <w:rPr>
          <w:rFonts w:ascii="Times New Roman" w:hAnsi="Times New Roman" w:cs="Times New Roman"/>
          <w:sz w:val="24"/>
          <w:szCs w:val="24"/>
        </w:rPr>
        <w:t xml:space="preserve"> </w:t>
      </w:r>
      <w:r w:rsidR="00B92485">
        <w:rPr>
          <w:rFonts w:ascii="Times New Roman" w:hAnsi="Times New Roman" w:cs="Times New Roman"/>
          <w:sz w:val="24"/>
          <w:szCs w:val="24"/>
        </w:rPr>
        <w:t xml:space="preserve"> These incentives </w:t>
      </w:r>
      <w:r>
        <w:rPr>
          <w:rFonts w:ascii="Times New Roman" w:hAnsi="Times New Roman" w:cs="Times New Roman"/>
          <w:sz w:val="24"/>
          <w:szCs w:val="24"/>
        </w:rPr>
        <w:t xml:space="preserve">can also reduce </w:t>
      </w:r>
      <w:r w:rsidR="00B92485">
        <w:rPr>
          <w:rFonts w:ascii="Times New Roman" w:hAnsi="Times New Roman" w:cs="Times New Roman"/>
          <w:sz w:val="24"/>
          <w:szCs w:val="24"/>
        </w:rPr>
        <w:t>individuals’ subconscious biases</w:t>
      </w:r>
      <w:r>
        <w:rPr>
          <w:rFonts w:ascii="Times New Roman" w:hAnsi="Times New Roman" w:cs="Times New Roman"/>
          <w:sz w:val="24"/>
          <w:szCs w:val="24"/>
        </w:rPr>
        <w:t xml:space="preserve"> and improve other </w:t>
      </w:r>
      <w:r w:rsidR="00B92485">
        <w:rPr>
          <w:rFonts w:ascii="Times New Roman" w:hAnsi="Times New Roman" w:cs="Times New Roman"/>
          <w:sz w:val="24"/>
          <w:szCs w:val="24"/>
        </w:rPr>
        <w:t>outcomes,</w:t>
      </w:r>
      <w:r>
        <w:rPr>
          <w:rFonts w:ascii="Times New Roman" w:hAnsi="Times New Roman" w:cs="Times New Roman"/>
          <w:sz w:val="24"/>
          <w:szCs w:val="24"/>
        </w:rPr>
        <w:t xml:space="preserve"> such as graduation rates.</w:t>
      </w:r>
    </w:p>
    <w:p w:rsidR="004324E5" w:rsidRPr="00C511BD" w:rsidRDefault="006723C2" w:rsidP="00C511BD">
      <w:pPr>
        <w:pStyle w:val="ListParagraph"/>
        <w:numPr>
          <w:ilvl w:val="0"/>
          <w:numId w:val="23"/>
        </w:num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Efforts</w:t>
      </w:r>
      <w:r w:rsidR="00877C92" w:rsidRPr="00C511BD">
        <w:rPr>
          <w:rFonts w:ascii="Times New Roman" w:hAnsi="Times New Roman" w:cs="Times New Roman"/>
          <w:sz w:val="24"/>
          <w:szCs w:val="24"/>
        </w:rPr>
        <w:t xml:space="preserve"> to change the </w:t>
      </w:r>
      <w:r w:rsidR="00877C92" w:rsidRPr="00C511BD">
        <w:rPr>
          <w:rFonts w:ascii="Times New Roman" w:hAnsi="Times New Roman" w:cs="Times New Roman"/>
          <w:i/>
          <w:sz w:val="24"/>
          <w:szCs w:val="24"/>
        </w:rPr>
        <w:t>behavior</w:t>
      </w:r>
      <w:r w:rsidR="00877C92" w:rsidRPr="00C511BD">
        <w:rPr>
          <w:rFonts w:ascii="Times New Roman" w:hAnsi="Times New Roman" w:cs="Times New Roman"/>
          <w:sz w:val="24"/>
          <w:szCs w:val="24"/>
        </w:rPr>
        <w:t xml:space="preserve"> </w:t>
      </w:r>
      <w:r w:rsidR="00CF48FC">
        <w:rPr>
          <w:rFonts w:ascii="Times New Roman" w:hAnsi="Times New Roman" w:cs="Times New Roman"/>
          <w:sz w:val="24"/>
          <w:szCs w:val="24"/>
        </w:rPr>
        <w:t>(even if not the viewpoint</w:t>
      </w:r>
      <w:r w:rsidR="00956541">
        <w:rPr>
          <w:rFonts w:ascii="Times New Roman" w:hAnsi="Times New Roman" w:cs="Times New Roman"/>
          <w:sz w:val="24"/>
          <w:szCs w:val="24"/>
        </w:rPr>
        <w:t>s</w:t>
      </w:r>
      <w:r w:rsidR="00B92485">
        <w:rPr>
          <w:rFonts w:ascii="Times New Roman" w:hAnsi="Times New Roman" w:cs="Times New Roman"/>
          <w:sz w:val="24"/>
          <w:szCs w:val="24"/>
        </w:rPr>
        <w:t>)</w:t>
      </w:r>
      <w:r w:rsidR="00CF48FC">
        <w:rPr>
          <w:rFonts w:ascii="Times New Roman" w:hAnsi="Times New Roman" w:cs="Times New Roman"/>
          <w:sz w:val="24"/>
          <w:szCs w:val="24"/>
        </w:rPr>
        <w:t xml:space="preserve"> of individual racists</w:t>
      </w:r>
      <w:r w:rsidR="00B92485">
        <w:rPr>
          <w:rFonts w:ascii="Times New Roman" w:hAnsi="Times New Roman" w:cs="Times New Roman"/>
          <w:sz w:val="24"/>
          <w:szCs w:val="24"/>
        </w:rPr>
        <w:t xml:space="preserve">, for </w:t>
      </w:r>
      <w:r w:rsidR="00CF48FC">
        <w:rPr>
          <w:rFonts w:ascii="Times New Roman" w:hAnsi="Times New Roman" w:cs="Times New Roman"/>
          <w:sz w:val="24"/>
          <w:szCs w:val="24"/>
        </w:rPr>
        <w:t>example, state speech</w:t>
      </w:r>
      <w:r w:rsidR="00B92485">
        <w:rPr>
          <w:rFonts w:ascii="Times New Roman" w:hAnsi="Times New Roman" w:cs="Times New Roman"/>
          <w:sz w:val="24"/>
          <w:szCs w:val="24"/>
        </w:rPr>
        <w:t xml:space="preserve"> aimed at altering</w:t>
      </w:r>
      <w:r w:rsidR="00CF48FC">
        <w:rPr>
          <w:rFonts w:ascii="Times New Roman" w:hAnsi="Times New Roman" w:cs="Times New Roman"/>
          <w:sz w:val="24"/>
          <w:szCs w:val="24"/>
        </w:rPr>
        <w:t xml:space="preserve"> what is seen as s</w:t>
      </w:r>
      <w:r w:rsidR="00B92485" w:rsidRPr="009F3826">
        <w:rPr>
          <w:rFonts w:ascii="Times New Roman" w:hAnsi="Times New Roman" w:cs="Times New Roman"/>
          <w:sz w:val="24"/>
          <w:szCs w:val="24"/>
        </w:rPr>
        <w:t>ocially acceptable</w:t>
      </w:r>
      <w:r w:rsidR="00CF48FC">
        <w:rPr>
          <w:rFonts w:ascii="Times New Roman" w:hAnsi="Times New Roman" w:cs="Times New Roman"/>
          <w:sz w:val="24"/>
          <w:szCs w:val="24"/>
        </w:rPr>
        <w:t>.</w:t>
      </w:r>
      <w:r w:rsidR="00B92485">
        <w:rPr>
          <w:rFonts w:ascii="Times New Roman" w:hAnsi="Times New Roman" w:cs="Times New Roman"/>
          <w:sz w:val="24"/>
          <w:szCs w:val="24"/>
        </w:rPr>
        <w:t xml:space="preserve">  </w:t>
      </w:r>
    </w:p>
    <w:p w:rsidR="004324E5" w:rsidRPr="00C511BD" w:rsidRDefault="006723C2" w:rsidP="00C511BD">
      <w:pPr>
        <w:pStyle w:val="ListParagraph"/>
        <w:numPr>
          <w:ilvl w:val="0"/>
          <w:numId w:val="23"/>
        </w:num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E</w:t>
      </w:r>
      <w:r w:rsidR="00877C92" w:rsidRPr="00C511BD">
        <w:rPr>
          <w:rFonts w:ascii="Times New Roman" w:hAnsi="Times New Roman" w:cs="Times New Roman"/>
          <w:sz w:val="24"/>
          <w:szCs w:val="24"/>
        </w:rPr>
        <w:t xml:space="preserve">fforts to change the </w:t>
      </w:r>
      <w:r w:rsidR="00877C92" w:rsidRPr="00C511BD">
        <w:rPr>
          <w:rFonts w:ascii="Times New Roman" w:hAnsi="Times New Roman" w:cs="Times New Roman"/>
          <w:i/>
          <w:sz w:val="24"/>
          <w:szCs w:val="24"/>
        </w:rPr>
        <w:t>subcon</w:t>
      </w:r>
      <w:r w:rsidR="00B92485">
        <w:rPr>
          <w:rFonts w:ascii="Times New Roman" w:hAnsi="Times New Roman" w:cs="Times New Roman"/>
          <w:i/>
          <w:sz w:val="24"/>
          <w:szCs w:val="24"/>
        </w:rPr>
        <w:t>s</w:t>
      </w:r>
      <w:r w:rsidR="00877C92" w:rsidRPr="00C511BD">
        <w:rPr>
          <w:rFonts w:ascii="Times New Roman" w:hAnsi="Times New Roman" w:cs="Times New Roman"/>
          <w:i/>
          <w:sz w:val="24"/>
          <w:szCs w:val="24"/>
        </w:rPr>
        <w:t>cious biases</w:t>
      </w:r>
      <w:r w:rsidR="00877C92" w:rsidRPr="00C511BD">
        <w:rPr>
          <w:rFonts w:ascii="Times New Roman" w:hAnsi="Times New Roman" w:cs="Times New Roman"/>
          <w:sz w:val="24"/>
          <w:szCs w:val="24"/>
        </w:rPr>
        <w:t xml:space="preserve"> of individuals</w:t>
      </w:r>
      <w:r w:rsidR="00B92485">
        <w:rPr>
          <w:rFonts w:ascii="Times New Roman" w:hAnsi="Times New Roman" w:cs="Times New Roman"/>
          <w:sz w:val="24"/>
          <w:szCs w:val="24"/>
        </w:rPr>
        <w:t>, for example, anti-bias</w:t>
      </w:r>
      <w:r w:rsidR="00B92485" w:rsidRPr="009F3826">
        <w:rPr>
          <w:rFonts w:ascii="Times New Roman" w:hAnsi="Times New Roman" w:cs="Times New Roman"/>
          <w:sz w:val="24"/>
          <w:szCs w:val="24"/>
        </w:rPr>
        <w:t xml:space="preserve"> training for police officers, teachers, and other public officials</w:t>
      </w:r>
      <w:r w:rsidR="00956541">
        <w:rPr>
          <w:rFonts w:ascii="Times New Roman" w:hAnsi="Times New Roman" w:cs="Times New Roman"/>
          <w:sz w:val="24"/>
          <w:szCs w:val="24"/>
        </w:rPr>
        <w:t xml:space="preserve">; </w:t>
      </w:r>
      <w:r w:rsidR="00B92485">
        <w:rPr>
          <w:rFonts w:ascii="Times New Roman" w:hAnsi="Times New Roman" w:cs="Times New Roman"/>
          <w:sz w:val="24"/>
          <w:szCs w:val="24"/>
        </w:rPr>
        <w:t>efforts to create institutional mechanisms to mitigate the effects of such bias</w:t>
      </w:r>
      <w:r w:rsidR="00CF48FC">
        <w:rPr>
          <w:rFonts w:ascii="Times New Roman" w:hAnsi="Times New Roman" w:cs="Times New Roman"/>
          <w:sz w:val="24"/>
          <w:szCs w:val="24"/>
        </w:rPr>
        <w:t>es</w:t>
      </w:r>
      <w:r w:rsidR="00B92485">
        <w:rPr>
          <w:rFonts w:ascii="Times New Roman" w:hAnsi="Times New Roman" w:cs="Times New Roman"/>
          <w:sz w:val="24"/>
          <w:szCs w:val="24"/>
        </w:rPr>
        <w:t>, and</w:t>
      </w:r>
      <w:r w:rsidR="00B92485" w:rsidRPr="009F3826">
        <w:rPr>
          <w:rFonts w:ascii="Times New Roman" w:hAnsi="Times New Roman" w:cs="Times New Roman"/>
          <w:sz w:val="24"/>
          <w:szCs w:val="24"/>
        </w:rPr>
        <w:t xml:space="preserve"> efforts to ensure that media regulations do not suppress portrayals</w:t>
      </w:r>
      <w:r w:rsidR="00B92485">
        <w:rPr>
          <w:rFonts w:ascii="Times New Roman" w:hAnsi="Times New Roman" w:cs="Times New Roman"/>
          <w:sz w:val="24"/>
          <w:szCs w:val="24"/>
        </w:rPr>
        <w:t xml:space="preserve"> of diverse characters</w:t>
      </w:r>
      <w:r w:rsidR="00CF48FC">
        <w:rPr>
          <w:rFonts w:ascii="Times New Roman" w:hAnsi="Times New Roman" w:cs="Times New Roman"/>
          <w:sz w:val="24"/>
          <w:szCs w:val="24"/>
        </w:rPr>
        <w:t xml:space="preserve"> on television</w:t>
      </w:r>
      <w:r w:rsidR="00B92485">
        <w:rPr>
          <w:rFonts w:ascii="Times New Roman" w:hAnsi="Times New Roman" w:cs="Times New Roman"/>
          <w:sz w:val="24"/>
          <w:szCs w:val="24"/>
        </w:rPr>
        <w:t>.</w:t>
      </w:r>
      <w:r w:rsidR="00B92485" w:rsidRPr="00327738">
        <w:rPr>
          <w:rStyle w:val="FootnoteReference"/>
          <w:rFonts w:ascii="Times New Roman" w:hAnsi="Times New Roman" w:cs="Times New Roman"/>
          <w:sz w:val="24"/>
          <w:szCs w:val="24"/>
        </w:rPr>
        <w:footnoteReference w:id="30"/>
      </w:r>
      <w:r w:rsidR="00B92485" w:rsidRPr="009F3826">
        <w:rPr>
          <w:rFonts w:ascii="Times New Roman" w:hAnsi="Times New Roman" w:cs="Times New Roman"/>
          <w:sz w:val="24"/>
          <w:szCs w:val="24"/>
        </w:rPr>
        <w:t xml:space="preserve">  </w:t>
      </w:r>
    </w:p>
    <w:p w:rsidR="004324E5" w:rsidRPr="00C511BD" w:rsidRDefault="004B5A83" w:rsidP="00C511BD">
      <w:pPr>
        <w:pStyle w:val="ListParagraph"/>
        <w:numPr>
          <w:ilvl w:val="0"/>
          <w:numId w:val="2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Other non-coercive e</w:t>
      </w:r>
      <w:r w:rsidR="00877C92" w:rsidRPr="00C511BD">
        <w:rPr>
          <w:rFonts w:ascii="Times New Roman" w:hAnsi="Times New Roman" w:cs="Times New Roman"/>
          <w:sz w:val="24"/>
          <w:szCs w:val="24"/>
        </w:rPr>
        <w:t>fforts</w:t>
      </w:r>
      <w:r>
        <w:rPr>
          <w:rFonts w:ascii="Times New Roman" w:hAnsi="Times New Roman" w:cs="Times New Roman"/>
          <w:sz w:val="24"/>
          <w:szCs w:val="24"/>
        </w:rPr>
        <w:t xml:space="preserve"> (grants, voluntary programs, “nudges,”)</w:t>
      </w:r>
      <w:r w:rsidR="00877C92" w:rsidRPr="00C511BD">
        <w:rPr>
          <w:rFonts w:ascii="Times New Roman" w:hAnsi="Times New Roman" w:cs="Times New Roman"/>
          <w:sz w:val="24"/>
          <w:szCs w:val="24"/>
        </w:rPr>
        <w:t xml:space="preserve"> to alter</w:t>
      </w:r>
      <w:r w:rsidR="00877C92" w:rsidRPr="00C511BD">
        <w:rPr>
          <w:rFonts w:ascii="Times New Roman" w:hAnsi="Times New Roman" w:cs="Times New Roman"/>
          <w:i/>
          <w:sz w:val="24"/>
          <w:szCs w:val="24"/>
        </w:rPr>
        <w:t xml:space="preserve"> </w:t>
      </w:r>
      <w:r w:rsidR="00877C92" w:rsidRPr="00C511BD">
        <w:rPr>
          <w:rFonts w:ascii="Times New Roman" w:hAnsi="Times New Roman" w:cs="Times New Roman"/>
          <w:sz w:val="24"/>
          <w:szCs w:val="24"/>
        </w:rPr>
        <w:t xml:space="preserve">institutional structures, practices, and/or substantive outcomes. </w:t>
      </w:r>
    </w:p>
    <w:p w:rsidR="007468B9" w:rsidRDefault="00A815AD" w:rsidP="00C511B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I discussed above, </w:t>
      </w:r>
      <w:r w:rsidR="00956541">
        <w:rPr>
          <w:rFonts w:ascii="Times New Roman" w:hAnsi="Times New Roman" w:cs="Times New Roman"/>
          <w:sz w:val="24"/>
          <w:szCs w:val="24"/>
        </w:rPr>
        <w:t>(1) is the central core of DP</w:t>
      </w:r>
      <w:r w:rsidR="004B5A83">
        <w:rPr>
          <w:rFonts w:ascii="Times New Roman" w:hAnsi="Times New Roman" w:cs="Times New Roman"/>
          <w:sz w:val="24"/>
          <w:szCs w:val="24"/>
        </w:rPr>
        <w:t xml:space="preserve">; Brettschneider mentions, but ultimately seems </w:t>
      </w:r>
      <w:r>
        <w:rPr>
          <w:rFonts w:ascii="Times New Roman" w:hAnsi="Times New Roman" w:cs="Times New Roman"/>
          <w:sz w:val="24"/>
          <w:szCs w:val="24"/>
        </w:rPr>
        <w:t>ambivalent about</w:t>
      </w:r>
      <w:r w:rsidR="00CE017A">
        <w:rPr>
          <w:rFonts w:ascii="Times New Roman" w:hAnsi="Times New Roman" w:cs="Times New Roman"/>
          <w:sz w:val="24"/>
          <w:szCs w:val="24"/>
        </w:rPr>
        <w:t>, (2) and (3)</w:t>
      </w:r>
      <w:r w:rsidR="00991135">
        <w:rPr>
          <w:rFonts w:ascii="Times New Roman" w:hAnsi="Times New Roman" w:cs="Times New Roman"/>
          <w:sz w:val="24"/>
          <w:szCs w:val="24"/>
        </w:rPr>
        <w:t xml:space="preserve">.  </w:t>
      </w:r>
      <w:r>
        <w:rPr>
          <w:rFonts w:ascii="Times New Roman" w:hAnsi="Times New Roman" w:cs="Times New Roman"/>
          <w:sz w:val="24"/>
          <w:szCs w:val="24"/>
        </w:rPr>
        <w:t xml:space="preserve">In contrast, DI </w:t>
      </w:r>
      <w:r w:rsidR="004B5A83">
        <w:rPr>
          <w:rFonts w:ascii="Times New Roman" w:hAnsi="Times New Roman" w:cs="Times New Roman"/>
          <w:sz w:val="24"/>
          <w:szCs w:val="24"/>
        </w:rPr>
        <w:t xml:space="preserve">unambiguously </w:t>
      </w:r>
      <w:r w:rsidR="00FE6E97">
        <w:rPr>
          <w:rFonts w:ascii="Times New Roman" w:hAnsi="Times New Roman" w:cs="Times New Roman"/>
          <w:sz w:val="24"/>
          <w:szCs w:val="24"/>
        </w:rPr>
        <w:t>includes all of (1)</w:t>
      </w:r>
      <w:r w:rsidR="004B5A83">
        <w:rPr>
          <w:rFonts w:ascii="Times New Roman" w:hAnsi="Times New Roman" w:cs="Times New Roman"/>
          <w:sz w:val="24"/>
          <w:szCs w:val="24"/>
        </w:rPr>
        <w:t>, (2), and (3).  T</w:t>
      </w:r>
      <w:r w:rsidR="00FE6E97">
        <w:rPr>
          <w:rFonts w:ascii="Times New Roman" w:hAnsi="Times New Roman" w:cs="Times New Roman"/>
          <w:sz w:val="24"/>
          <w:szCs w:val="24"/>
        </w:rPr>
        <w:t xml:space="preserve">hat is, it </w:t>
      </w:r>
      <w:r w:rsidR="00956541">
        <w:rPr>
          <w:rFonts w:ascii="Times New Roman" w:hAnsi="Times New Roman" w:cs="Times New Roman"/>
          <w:sz w:val="24"/>
          <w:szCs w:val="24"/>
        </w:rPr>
        <w:t>encompasses all non-coercive state action to reduce racial bias</w:t>
      </w:r>
      <w:r w:rsidR="00F728C0">
        <w:rPr>
          <w:rFonts w:ascii="Times New Roman" w:hAnsi="Times New Roman" w:cs="Times New Roman"/>
          <w:sz w:val="24"/>
          <w:szCs w:val="24"/>
        </w:rPr>
        <w:t>.</w:t>
      </w:r>
      <w:r>
        <w:rPr>
          <w:rFonts w:ascii="Times New Roman" w:hAnsi="Times New Roman" w:cs="Times New Roman"/>
          <w:sz w:val="24"/>
          <w:szCs w:val="24"/>
        </w:rPr>
        <w:t xml:space="preserve"> </w:t>
      </w:r>
      <w:r w:rsidR="008F5F1C">
        <w:rPr>
          <w:rFonts w:ascii="Times New Roman" w:hAnsi="Times New Roman" w:cs="Times New Roman"/>
          <w:sz w:val="24"/>
          <w:szCs w:val="24"/>
        </w:rPr>
        <w:t xml:space="preserve"> </w:t>
      </w:r>
      <w:r w:rsidR="00FE6E97">
        <w:rPr>
          <w:rFonts w:ascii="Times New Roman" w:hAnsi="Times New Roman" w:cs="Times New Roman"/>
          <w:sz w:val="24"/>
          <w:szCs w:val="24"/>
        </w:rPr>
        <w:t xml:space="preserve">While </w:t>
      </w:r>
      <w:r w:rsidR="00FE6E97">
        <w:rPr>
          <w:rFonts w:ascii="Times New Roman" w:hAnsi="Times New Roman" w:cs="Times New Roman"/>
          <w:sz w:val="24"/>
          <w:szCs w:val="24"/>
        </w:rPr>
        <w:lastRenderedPageBreak/>
        <w:t>Brettschneider’s question is, When the state speaks, what should it say?, DI asks a broader question: When the state is acting non-coercively, what should it do</w:t>
      </w:r>
      <w:r w:rsidR="007468B9">
        <w:rPr>
          <w:rFonts w:ascii="Times New Roman" w:hAnsi="Times New Roman" w:cs="Times New Roman"/>
          <w:sz w:val="24"/>
          <w:szCs w:val="24"/>
        </w:rPr>
        <w:t xml:space="preserve"> (and say)</w:t>
      </w:r>
      <w:r w:rsidR="00FE6E97">
        <w:rPr>
          <w:rFonts w:ascii="Times New Roman" w:hAnsi="Times New Roman" w:cs="Times New Roman"/>
          <w:sz w:val="24"/>
          <w:szCs w:val="24"/>
        </w:rPr>
        <w:t>?</w:t>
      </w:r>
    </w:p>
    <w:p w:rsidR="004324E5" w:rsidRDefault="004324E5">
      <w:pPr>
        <w:autoSpaceDE w:val="0"/>
        <w:autoSpaceDN w:val="0"/>
        <w:adjustRightInd w:val="0"/>
        <w:spacing w:after="0" w:line="480" w:lineRule="auto"/>
        <w:rPr>
          <w:rFonts w:ascii="Times New Roman" w:hAnsi="Times New Roman" w:cs="Times New Roman"/>
          <w:sz w:val="24"/>
          <w:szCs w:val="24"/>
        </w:rPr>
      </w:pPr>
    </w:p>
    <w:p w:rsidR="00035DB2" w:rsidRPr="004346CA" w:rsidRDefault="000370C3" w:rsidP="004346CA">
      <w:pPr>
        <w:pStyle w:val="ListParagraph"/>
        <w:numPr>
          <w:ilvl w:val="0"/>
          <w:numId w:val="12"/>
        </w:numPr>
        <w:autoSpaceDE w:val="0"/>
        <w:autoSpaceDN w:val="0"/>
        <w:adjustRightInd w:val="0"/>
        <w:spacing w:after="0" w:line="480" w:lineRule="auto"/>
        <w:ind w:left="540" w:hanging="540"/>
        <w:rPr>
          <w:rFonts w:ascii="Times New Roman" w:hAnsi="Times New Roman" w:cs="Times New Roman"/>
          <w:b/>
          <w:sz w:val="24"/>
          <w:szCs w:val="24"/>
        </w:rPr>
      </w:pPr>
      <w:r w:rsidRPr="004346CA">
        <w:rPr>
          <w:rFonts w:ascii="Times New Roman" w:hAnsi="Times New Roman" w:cs="Times New Roman"/>
          <w:b/>
          <w:sz w:val="24"/>
          <w:szCs w:val="24"/>
        </w:rPr>
        <w:t>Navigating conflicting strategies of democratic inducement</w:t>
      </w:r>
    </w:p>
    <w:p w:rsidR="00572A20" w:rsidRDefault="00035DB2" w:rsidP="007708C5">
      <w:pPr>
        <w:autoSpaceDE w:val="0"/>
        <w:autoSpaceDN w:val="0"/>
        <w:adjustRightInd w:val="0"/>
        <w:spacing w:after="0" w:line="480" w:lineRule="auto"/>
        <w:ind w:firstLine="720"/>
        <w:rPr>
          <w:rFonts w:ascii="Times New Roman" w:hAnsi="Times New Roman" w:cs="Times New Roman"/>
          <w:sz w:val="24"/>
          <w:szCs w:val="24"/>
        </w:rPr>
      </w:pPr>
      <w:r w:rsidRPr="00327738">
        <w:rPr>
          <w:rFonts w:ascii="Times New Roman" w:hAnsi="Times New Roman" w:cs="Times New Roman"/>
          <w:sz w:val="24"/>
          <w:szCs w:val="24"/>
        </w:rPr>
        <w:t>Because</w:t>
      </w:r>
      <w:r w:rsidR="003805D1" w:rsidRPr="00327738">
        <w:rPr>
          <w:rFonts w:ascii="Times New Roman" w:hAnsi="Times New Roman" w:cs="Times New Roman"/>
          <w:sz w:val="24"/>
          <w:szCs w:val="24"/>
        </w:rPr>
        <w:t xml:space="preserve"> </w:t>
      </w:r>
      <w:r w:rsidR="00F728C0">
        <w:rPr>
          <w:rFonts w:ascii="Times New Roman" w:hAnsi="Times New Roman" w:cs="Times New Roman"/>
          <w:sz w:val="24"/>
          <w:szCs w:val="24"/>
        </w:rPr>
        <w:t xml:space="preserve">it </w:t>
      </w:r>
      <w:r w:rsidR="004B5A83">
        <w:rPr>
          <w:rFonts w:ascii="Times New Roman" w:hAnsi="Times New Roman" w:cs="Times New Roman"/>
          <w:sz w:val="24"/>
          <w:szCs w:val="24"/>
        </w:rPr>
        <w:t>is intended to fight many</w:t>
      </w:r>
      <w:r w:rsidR="0084603E">
        <w:rPr>
          <w:rFonts w:ascii="Times New Roman" w:hAnsi="Times New Roman" w:cs="Times New Roman"/>
          <w:sz w:val="24"/>
          <w:szCs w:val="24"/>
        </w:rPr>
        <w:t xml:space="preserve"> different</w:t>
      </w:r>
      <w:r w:rsidR="00F728C0">
        <w:rPr>
          <w:rFonts w:ascii="Times New Roman" w:hAnsi="Times New Roman" w:cs="Times New Roman"/>
          <w:sz w:val="24"/>
          <w:szCs w:val="24"/>
        </w:rPr>
        <w:t xml:space="preserve"> types of racial bias, </w:t>
      </w:r>
      <w:r w:rsidR="003805D1" w:rsidRPr="00327738">
        <w:rPr>
          <w:rFonts w:ascii="Times New Roman" w:hAnsi="Times New Roman" w:cs="Times New Roman"/>
          <w:sz w:val="24"/>
          <w:szCs w:val="24"/>
        </w:rPr>
        <w:t xml:space="preserve">DI includes </w:t>
      </w:r>
      <w:r w:rsidR="001801C3" w:rsidRPr="00327738">
        <w:rPr>
          <w:rFonts w:ascii="Times New Roman" w:hAnsi="Times New Roman" w:cs="Times New Roman"/>
          <w:sz w:val="24"/>
          <w:szCs w:val="24"/>
        </w:rPr>
        <w:t>a</w:t>
      </w:r>
      <w:r w:rsidR="003805D1" w:rsidRPr="00327738">
        <w:rPr>
          <w:rFonts w:ascii="Times New Roman" w:hAnsi="Times New Roman" w:cs="Times New Roman"/>
          <w:sz w:val="24"/>
          <w:szCs w:val="24"/>
        </w:rPr>
        <w:t xml:space="preserve"> wide range of</w:t>
      </w:r>
      <w:r w:rsidR="004B5A83">
        <w:rPr>
          <w:rFonts w:ascii="Times New Roman" w:hAnsi="Times New Roman" w:cs="Times New Roman"/>
          <w:sz w:val="24"/>
          <w:szCs w:val="24"/>
        </w:rPr>
        <w:t xml:space="preserve"> non-coercive</w:t>
      </w:r>
      <w:r w:rsidR="003805D1" w:rsidRPr="00327738">
        <w:rPr>
          <w:rFonts w:ascii="Times New Roman" w:hAnsi="Times New Roman" w:cs="Times New Roman"/>
          <w:sz w:val="24"/>
          <w:szCs w:val="24"/>
        </w:rPr>
        <w:t xml:space="preserve"> activities</w:t>
      </w:r>
      <w:r w:rsidR="00E31E43" w:rsidRPr="00327738">
        <w:rPr>
          <w:rFonts w:ascii="Times New Roman" w:hAnsi="Times New Roman" w:cs="Times New Roman"/>
          <w:sz w:val="24"/>
          <w:szCs w:val="24"/>
        </w:rPr>
        <w:t xml:space="preserve"> aimed at reducing racial bias</w:t>
      </w:r>
      <w:r w:rsidR="00F728C0">
        <w:rPr>
          <w:rFonts w:ascii="Times New Roman" w:hAnsi="Times New Roman" w:cs="Times New Roman"/>
          <w:sz w:val="24"/>
          <w:szCs w:val="24"/>
        </w:rPr>
        <w:t xml:space="preserve">.  It therefore </w:t>
      </w:r>
      <w:r w:rsidR="003805D1" w:rsidRPr="00327738">
        <w:rPr>
          <w:rFonts w:ascii="Times New Roman" w:hAnsi="Times New Roman" w:cs="Times New Roman"/>
          <w:sz w:val="24"/>
          <w:szCs w:val="24"/>
        </w:rPr>
        <w:t xml:space="preserve">foregrounds the possibility that </w:t>
      </w:r>
      <w:r w:rsidR="004346CA">
        <w:rPr>
          <w:rFonts w:ascii="Times New Roman" w:hAnsi="Times New Roman" w:cs="Times New Roman"/>
          <w:sz w:val="24"/>
          <w:szCs w:val="24"/>
        </w:rPr>
        <w:t>these activities</w:t>
      </w:r>
      <w:r w:rsidRPr="00327738">
        <w:rPr>
          <w:rFonts w:ascii="Times New Roman" w:hAnsi="Times New Roman" w:cs="Times New Roman"/>
          <w:sz w:val="24"/>
          <w:szCs w:val="24"/>
        </w:rPr>
        <w:t xml:space="preserve"> </w:t>
      </w:r>
      <w:r w:rsidR="003805D1" w:rsidRPr="00327738">
        <w:rPr>
          <w:rFonts w:ascii="Times New Roman" w:hAnsi="Times New Roman" w:cs="Times New Roman"/>
          <w:sz w:val="24"/>
          <w:szCs w:val="24"/>
        </w:rPr>
        <w:t>might</w:t>
      </w:r>
      <w:r w:rsidRPr="00327738">
        <w:rPr>
          <w:rFonts w:ascii="Times New Roman" w:hAnsi="Times New Roman" w:cs="Times New Roman"/>
          <w:sz w:val="24"/>
          <w:szCs w:val="24"/>
        </w:rPr>
        <w:t xml:space="preserve"> </w:t>
      </w:r>
      <w:r w:rsidR="003805D1" w:rsidRPr="00327738">
        <w:rPr>
          <w:rFonts w:ascii="Times New Roman" w:hAnsi="Times New Roman" w:cs="Times New Roman"/>
          <w:sz w:val="24"/>
          <w:szCs w:val="24"/>
        </w:rPr>
        <w:t>conflict</w:t>
      </w:r>
      <w:r w:rsidRPr="00327738">
        <w:rPr>
          <w:rFonts w:ascii="Times New Roman" w:hAnsi="Times New Roman" w:cs="Times New Roman"/>
          <w:sz w:val="24"/>
          <w:szCs w:val="24"/>
        </w:rPr>
        <w:t xml:space="preserve"> with each other</w:t>
      </w:r>
      <w:r w:rsidR="002150BD">
        <w:rPr>
          <w:rFonts w:ascii="Times New Roman" w:hAnsi="Times New Roman" w:cs="Times New Roman"/>
          <w:sz w:val="24"/>
          <w:szCs w:val="24"/>
        </w:rPr>
        <w:t>,</w:t>
      </w:r>
      <w:r w:rsidR="00F87908">
        <w:rPr>
          <w:rFonts w:ascii="Times New Roman" w:hAnsi="Times New Roman" w:cs="Times New Roman"/>
          <w:sz w:val="24"/>
          <w:szCs w:val="24"/>
        </w:rPr>
        <w:t xml:space="preserve"> and </w:t>
      </w:r>
      <w:r w:rsidR="0084603E">
        <w:rPr>
          <w:rFonts w:ascii="Times New Roman" w:hAnsi="Times New Roman" w:cs="Times New Roman"/>
          <w:sz w:val="24"/>
          <w:szCs w:val="24"/>
        </w:rPr>
        <w:t>that</w:t>
      </w:r>
      <w:r w:rsidR="00F87908">
        <w:rPr>
          <w:rFonts w:ascii="Times New Roman" w:hAnsi="Times New Roman" w:cs="Times New Roman"/>
          <w:sz w:val="24"/>
          <w:szCs w:val="24"/>
        </w:rPr>
        <w:t xml:space="preserve"> states </w:t>
      </w:r>
      <w:r w:rsidR="00E31E43" w:rsidRPr="00327738">
        <w:rPr>
          <w:rFonts w:ascii="Times New Roman" w:hAnsi="Times New Roman" w:cs="Times New Roman"/>
          <w:sz w:val="24"/>
          <w:szCs w:val="24"/>
        </w:rPr>
        <w:t xml:space="preserve">(and citizens) </w:t>
      </w:r>
      <w:r w:rsidR="0084603E">
        <w:rPr>
          <w:rFonts w:ascii="Times New Roman" w:hAnsi="Times New Roman" w:cs="Times New Roman"/>
          <w:sz w:val="24"/>
          <w:szCs w:val="24"/>
        </w:rPr>
        <w:t xml:space="preserve">might need </w:t>
      </w:r>
      <w:r w:rsidR="00F87908">
        <w:rPr>
          <w:rFonts w:ascii="Times New Roman" w:hAnsi="Times New Roman" w:cs="Times New Roman"/>
          <w:sz w:val="24"/>
          <w:szCs w:val="24"/>
        </w:rPr>
        <w:t>to</w:t>
      </w:r>
      <w:r w:rsidR="003805D1" w:rsidRPr="00327738">
        <w:rPr>
          <w:rFonts w:ascii="Times New Roman" w:hAnsi="Times New Roman" w:cs="Times New Roman"/>
          <w:sz w:val="24"/>
          <w:szCs w:val="24"/>
        </w:rPr>
        <w:t xml:space="preserve"> </w:t>
      </w:r>
      <w:r w:rsidR="00F87908">
        <w:rPr>
          <w:rFonts w:ascii="Times New Roman" w:hAnsi="Times New Roman" w:cs="Times New Roman"/>
          <w:sz w:val="24"/>
          <w:szCs w:val="24"/>
        </w:rPr>
        <w:t xml:space="preserve">develop </w:t>
      </w:r>
      <w:r w:rsidR="007468B9">
        <w:rPr>
          <w:rFonts w:ascii="Times New Roman" w:hAnsi="Times New Roman" w:cs="Times New Roman"/>
          <w:sz w:val="24"/>
          <w:szCs w:val="24"/>
        </w:rPr>
        <w:t>the</w:t>
      </w:r>
      <w:r w:rsidR="008A006F">
        <w:rPr>
          <w:rFonts w:ascii="Times New Roman" w:hAnsi="Times New Roman" w:cs="Times New Roman"/>
          <w:sz w:val="24"/>
          <w:szCs w:val="24"/>
        </w:rPr>
        <w:t xml:space="preserve"> </w:t>
      </w:r>
      <w:r w:rsidR="00F87908">
        <w:rPr>
          <w:rFonts w:ascii="Times New Roman" w:hAnsi="Times New Roman" w:cs="Times New Roman"/>
          <w:sz w:val="24"/>
          <w:szCs w:val="24"/>
        </w:rPr>
        <w:t>practical judgment necessary to</w:t>
      </w:r>
      <w:r w:rsidR="003805D1" w:rsidRPr="00327738">
        <w:rPr>
          <w:rFonts w:ascii="Times New Roman" w:hAnsi="Times New Roman" w:cs="Times New Roman"/>
          <w:sz w:val="24"/>
          <w:szCs w:val="24"/>
        </w:rPr>
        <w:t xml:space="preserve"> navigate these conflict</w:t>
      </w:r>
      <w:r w:rsidR="00E31E43" w:rsidRPr="00327738">
        <w:rPr>
          <w:rFonts w:ascii="Times New Roman" w:hAnsi="Times New Roman" w:cs="Times New Roman"/>
          <w:sz w:val="24"/>
          <w:szCs w:val="24"/>
        </w:rPr>
        <w:t xml:space="preserve">s.  </w:t>
      </w:r>
      <w:r w:rsidR="00203B46">
        <w:rPr>
          <w:rFonts w:ascii="Times New Roman" w:hAnsi="Times New Roman" w:cs="Times New Roman"/>
          <w:sz w:val="24"/>
          <w:szCs w:val="24"/>
        </w:rPr>
        <w:t xml:space="preserve">In this respect, DI </w:t>
      </w:r>
      <w:r w:rsidR="004B5A83">
        <w:rPr>
          <w:rFonts w:ascii="Times New Roman" w:hAnsi="Times New Roman" w:cs="Times New Roman"/>
          <w:sz w:val="24"/>
          <w:szCs w:val="24"/>
        </w:rPr>
        <w:t>does not merely complement DP. I</w:t>
      </w:r>
      <w:r w:rsidR="00203B46">
        <w:rPr>
          <w:rFonts w:ascii="Times New Roman" w:hAnsi="Times New Roman" w:cs="Times New Roman"/>
          <w:sz w:val="24"/>
          <w:szCs w:val="24"/>
        </w:rPr>
        <w:t xml:space="preserve">t suggests that </w:t>
      </w:r>
      <w:r w:rsidR="004B5A83">
        <w:rPr>
          <w:rFonts w:ascii="Times New Roman" w:hAnsi="Times New Roman" w:cs="Times New Roman"/>
          <w:sz w:val="24"/>
          <w:szCs w:val="24"/>
        </w:rPr>
        <w:t xml:space="preserve">the </w:t>
      </w:r>
      <w:r w:rsidR="00203B46">
        <w:rPr>
          <w:rFonts w:ascii="Times New Roman" w:hAnsi="Times New Roman" w:cs="Times New Roman"/>
          <w:sz w:val="24"/>
          <w:szCs w:val="24"/>
        </w:rPr>
        <w:t xml:space="preserve">characterization of the challenge </w:t>
      </w:r>
      <w:r w:rsidR="004B5A83">
        <w:rPr>
          <w:rFonts w:ascii="Times New Roman" w:hAnsi="Times New Roman" w:cs="Times New Roman"/>
          <w:sz w:val="24"/>
          <w:szCs w:val="24"/>
        </w:rPr>
        <w:t>that</w:t>
      </w:r>
      <w:r w:rsidR="00203B46">
        <w:rPr>
          <w:rFonts w:ascii="Times New Roman" w:hAnsi="Times New Roman" w:cs="Times New Roman"/>
          <w:sz w:val="24"/>
          <w:szCs w:val="24"/>
        </w:rPr>
        <w:t xml:space="preserve"> state</w:t>
      </w:r>
      <w:r w:rsidR="004B5A83">
        <w:rPr>
          <w:rFonts w:ascii="Times New Roman" w:hAnsi="Times New Roman" w:cs="Times New Roman"/>
          <w:sz w:val="24"/>
          <w:szCs w:val="24"/>
        </w:rPr>
        <w:t>s face in fighting racism</w:t>
      </w:r>
      <w:r w:rsidR="0037479D">
        <w:rPr>
          <w:rFonts w:ascii="Times New Roman" w:hAnsi="Times New Roman" w:cs="Times New Roman"/>
          <w:sz w:val="24"/>
          <w:szCs w:val="24"/>
        </w:rPr>
        <w:t xml:space="preserve"> implied by DP—that is, the characterization that is suggested by the kind of solution that DP is—is </w:t>
      </w:r>
      <w:r w:rsidR="00203B46">
        <w:rPr>
          <w:rFonts w:ascii="Times New Roman" w:hAnsi="Times New Roman" w:cs="Times New Roman"/>
          <w:sz w:val="24"/>
          <w:szCs w:val="24"/>
        </w:rPr>
        <w:t xml:space="preserve">highly incomplete.  </w:t>
      </w:r>
      <w:r w:rsidR="00F728C0">
        <w:rPr>
          <w:rFonts w:ascii="Times New Roman" w:hAnsi="Times New Roman" w:cs="Times New Roman"/>
          <w:sz w:val="24"/>
          <w:szCs w:val="24"/>
        </w:rPr>
        <w:t>For example, a</w:t>
      </w:r>
      <w:r w:rsidR="007708C5" w:rsidRPr="00327738">
        <w:rPr>
          <w:rFonts w:ascii="Times New Roman" w:hAnsi="Times New Roman" w:cs="Times New Roman"/>
          <w:sz w:val="24"/>
          <w:szCs w:val="24"/>
        </w:rPr>
        <w:t>fter</w:t>
      </w:r>
      <w:r w:rsidR="00E31E43" w:rsidRPr="00327738">
        <w:rPr>
          <w:rFonts w:ascii="Times New Roman" w:hAnsi="Times New Roman" w:cs="Times New Roman"/>
          <w:sz w:val="24"/>
          <w:szCs w:val="24"/>
        </w:rPr>
        <w:t xml:space="preserve"> </w:t>
      </w:r>
      <w:r w:rsidR="007708C5" w:rsidRPr="00327738">
        <w:rPr>
          <w:rFonts w:ascii="Times New Roman" w:hAnsi="Times New Roman" w:cs="Times New Roman"/>
          <w:sz w:val="24"/>
          <w:szCs w:val="24"/>
        </w:rPr>
        <w:t xml:space="preserve">police officers killed </w:t>
      </w:r>
      <w:r w:rsidR="00E31E43" w:rsidRPr="00327738">
        <w:rPr>
          <w:rFonts w:ascii="Times New Roman" w:hAnsi="Times New Roman" w:cs="Times New Roman"/>
          <w:sz w:val="24"/>
          <w:szCs w:val="24"/>
        </w:rPr>
        <w:t xml:space="preserve">an unarmed Black man, </w:t>
      </w:r>
      <w:r w:rsidR="004346CA">
        <w:rPr>
          <w:rFonts w:ascii="Times New Roman" w:hAnsi="Times New Roman" w:cs="Times New Roman"/>
          <w:sz w:val="24"/>
          <w:szCs w:val="24"/>
        </w:rPr>
        <w:t xml:space="preserve">Eric Garner, </w:t>
      </w:r>
      <w:r w:rsidR="002150BD">
        <w:rPr>
          <w:rFonts w:ascii="Times New Roman" w:hAnsi="Times New Roman" w:cs="Times New Roman"/>
          <w:sz w:val="24"/>
          <w:szCs w:val="24"/>
        </w:rPr>
        <w:t xml:space="preserve">on the street in Staten Island, </w:t>
      </w:r>
      <w:r w:rsidR="004346CA">
        <w:rPr>
          <w:rFonts w:ascii="Times New Roman" w:hAnsi="Times New Roman" w:cs="Times New Roman"/>
          <w:sz w:val="24"/>
          <w:szCs w:val="24"/>
        </w:rPr>
        <w:t xml:space="preserve">New York </w:t>
      </w:r>
      <w:r w:rsidR="00CE165C" w:rsidRPr="00327738">
        <w:rPr>
          <w:rFonts w:ascii="Times New Roman" w:hAnsi="Times New Roman" w:cs="Times New Roman"/>
          <w:sz w:val="24"/>
          <w:szCs w:val="24"/>
        </w:rPr>
        <w:t xml:space="preserve">Mayor </w:t>
      </w:r>
      <w:r w:rsidR="00E31E43" w:rsidRPr="00327738">
        <w:rPr>
          <w:rFonts w:ascii="Times New Roman" w:hAnsi="Times New Roman" w:cs="Times New Roman"/>
          <w:sz w:val="24"/>
          <w:szCs w:val="24"/>
        </w:rPr>
        <w:t xml:space="preserve">Bill </w:t>
      </w:r>
      <w:r w:rsidR="007708C5" w:rsidRPr="00327738">
        <w:rPr>
          <w:rFonts w:ascii="Times New Roman" w:hAnsi="Times New Roman" w:cs="Times New Roman"/>
          <w:sz w:val="24"/>
          <w:szCs w:val="24"/>
        </w:rPr>
        <w:t xml:space="preserve">de </w:t>
      </w:r>
      <w:r w:rsidR="00CE165C" w:rsidRPr="00327738">
        <w:rPr>
          <w:rFonts w:ascii="Times New Roman" w:hAnsi="Times New Roman" w:cs="Times New Roman"/>
          <w:sz w:val="24"/>
          <w:szCs w:val="24"/>
        </w:rPr>
        <w:t xml:space="preserve">Blasio spoke publicly about how he and his wife </w:t>
      </w:r>
      <w:r w:rsidR="008028F8" w:rsidRPr="00327738">
        <w:rPr>
          <w:rFonts w:ascii="Times New Roman" w:hAnsi="Times New Roman" w:cs="Times New Roman"/>
          <w:sz w:val="24"/>
          <w:szCs w:val="24"/>
        </w:rPr>
        <w:t>“had to literally train [their son, who is biracial]</w:t>
      </w:r>
      <w:r w:rsidR="00AC21A5" w:rsidRPr="00327738">
        <w:rPr>
          <w:rFonts w:ascii="Times New Roman" w:hAnsi="Times New Roman" w:cs="Times New Roman"/>
          <w:sz w:val="24"/>
          <w:szCs w:val="24"/>
        </w:rPr>
        <w:t>…</w:t>
      </w:r>
      <w:r w:rsidR="008028F8" w:rsidRPr="00327738">
        <w:rPr>
          <w:rFonts w:ascii="Times New Roman" w:hAnsi="Times New Roman" w:cs="Times New Roman"/>
          <w:sz w:val="24"/>
          <w:szCs w:val="24"/>
        </w:rPr>
        <w:t xml:space="preserve"> in how to take special care in any encounter he has with the police offic</w:t>
      </w:r>
      <w:r w:rsidR="00AC21A5" w:rsidRPr="00327738">
        <w:rPr>
          <w:rFonts w:ascii="Times New Roman" w:hAnsi="Times New Roman" w:cs="Times New Roman"/>
          <w:sz w:val="24"/>
          <w:szCs w:val="24"/>
        </w:rPr>
        <w:t>ers..</w:t>
      </w:r>
      <w:r w:rsidR="008028F8" w:rsidRPr="00327738">
        <w:rPr>
          <w:rFonts w:ascii="Times New Roman" w:hAnsi="Times New Roman" w:cs="Times New Roman"/>
          <w:sz w:val="24"/>
          <w:szCs w:val="24"/>
        </w:rPr>
        <w:t>.</w:t>
      </w:r>
      <w:r w:rsidR="00AC21A5" w:rsidRPr="00327738">
        <w:rPr>
          <w:rFonts w:ascii="Times New Roman" w:hAnsi="Times New Roman" w:cs="Times New Roman"/>
          <w:sz w:val="24"/>
          <w:szCs w:val="24"/>
        </w:rPr>
        <w:t>”</w:t>
      </w:r>
      <w:r w:rsidR="008028F8" w:rsidRPr="00327738">
        <w:rPr>
          <w:rStyle w:val="FootnoteReference"/>
          <w:rFonts w:ascii="Times New Roman" w:hAnsi="Times New Roman" w:cs="Times New Roman"/>
          <w:sz w:val="24"/>
          <w:szCs w:val="24"/>
        </w:rPr>
        <w:footnoteReference w:id="31"/>
      </w:r>
      <w:r w:rsidR="008028F8" w:rsidRPr="00327738">
        <w:rPr>
          <w:rFonts w:ascii="Times New Roman" w:hAnsi="Times New Roman" w:cs="Times New Roman"/>
          <w:sz w:val="24"/>
          <w:szCs w:val="24"/>
        </w:rPr>
        <w:t xml:space="preserve">  </w:t>
      </w:r>
      <w:r w:rsidR="00AC21A5" w:rsidRPr="00327738">
        <w:rPr>
          <w:rFonts w:ascii="Times New Roman" w:hAnsi="Times New Roman" w:cs="Times New Roman"/>
          <w:sz w:val="24"/>
          <w:szCs w:val="24"/>
        </w:rPr>
        <w:t xml:space="preserve">This </w:t>
      </w:r>
      <w:r w:rsidR="008028F8" w:rsidRPr="00327738">
        <w:rPr>
          <w:rFonts w:ascii="Times New Roman" w:hAnsi="Times New Roman" w:cs="Times New Roman"/>
          <w:sz w:val="24"/>
          <w:szCs w:val="24"/>
        </w:rPr>
        <w:t>statement by a high-profile</w:t>
      </w:r>
      <w:r w:rsidR="00A35A7E">
        <w:rPr>
          <w:rFonts w:ascii="Times New Roman" w:hAnsi="Times New Roman" w:cs="Times New Roman"/>
          <w:sz w:val="24"/>
          <w:szCs w:val="24"/>
        </w:rPr>
        <w:t xml:space="preserve"> </w:t>
      </w:r>
      <w:r w:rsidR="008028F8" w:rsidRPr="00327738">
        <w:rPr>
          <w:rFonts w:ascii="Times New Roman" w:hAnsi="Times New Roman" w:cs="Times New Roman"/>
          <w:sz w:val="24"/>
          <w:szCs w:val="24"/>
        </w:rPr>
        <w:t>whit</w:t>
      </w:r>
      <w:r w:rsidR="00A35A7E">
        <w:rPr>
          <w:rFonts w:ascii="Times New Roman" w:hAnsi="Times New Roman" w:cs="Times New Roman"/>
          <w:sz w:val="24"/>
          <w:szCs w:val="24"/>
        </w:rPr>
        <w:t xml:space="preserve">e </w:t>
      </w:r>
      <w:r w:rsidR="00CE165C" w:rsidRPr="00327738">
        <w:rPr>
          <w:rFonts w:ascii="Times New Roman" w:hAnsi="Times New Roman" w:cs="Times New Roman"/>
          <w:sz w:val="24"/>
          <w:szCs w:val="24"/>
        </w:rPr>
        <w:t xml:space="preserve">public official might </w:t>
      </w:r>
      <w:r w:rsidR="00A6657E" w:rsidRPr="00327738">
        <w:rPr>
          <w:rFonts w:ascii="Times New Roman" w:hAnsi="Times New Roman" w:cs="Times New Roman"/>
          <w:sz w:val="24"/>
          <w:szCs w:val="24"/>
        </w:rPr>
        <w:t xml:space="preserve">have </w:t>
      </w:r>
      <w:r w:rsidR="008028F8" w:rsidRPr="00327738">
        <w:rPr>
          <w:rFonts w:ascii="Times New Roman" w:hAnsi="Times New Roman" w:cs="Times New Roman"/>
          <w:sz w:val="24"/>
          <w:szCs w:val="24"/>
        </w:rPr>
        <w:t xml:space="preserve">educated </w:t>
      </w:r>
      <w:r w:rsidR="00E31E43" w:rsidRPr="00327738">
        <w:rPr>
          <w:rFonts w:ascii="Times New Roman" w:hAnsi="Times New Roman" w:cs="Times New Roman"/>
          <w:sz w:val="24"/>
          <w:szCs w:val="24"/>
        </w:rPr>
        <w:t xml:space="preserve">some </w:t>
      </w:r>
      <w:r w:rsidR="008028F8" w:rsidRPr="00327738">
        <w:rPr>
          <w:rFonts w:ascii="Times New Roman" w:hAnsi="Times New Roman" w:cs="Times New Roman"/>
          <w:sz w:val="24"/>
          <w:szCs w:val="24"/>
        </w:rPr>
        <w:t xml:space="preserve">white Americans about the </w:t>
      </w:r>
      <w:r w:rsidR="00E31E43" w:rsidRPr="00327738">
        <w:rPr>
          <w:rFonts w:ascii="Times New Roman" w:hAnsi="Times New Roman" w:cs="Times New Roman"/>
          <w:sz w:val="24"/>
          <w:szCs w:val="24"/>
        </w:rPr>
        <w:t xml:space="preserve">everyday </w:t>
      </w:r>
      <w:r w:rsidR="008028F8" w:rsidRPr="00327738">
        <w:rPr>
          <w:rFonts w:ascii="Times New Roman" w:hAnsi="Times New Roman" w:cs="Times New Roman"/>
          <w:sz w:val="24"/>
          <w:szCs w:val="24"/>
        </w:rPr>
        <w:t xml:space="preserve">experience of </w:t>
      </w:r>
      <w:r w:rsidR="007708C5" w:rsidRPr="00327738">
        <w:rPr>
          <w:rFonts w:ascii="Times New Roman" w:hAnsi="Times New Roman" w:cs="Times New Roman"/>
          <w:sz w:val="24"/>
          <w:szCs w:val="24"/>
        </w:rPr>
        <w:t>African-</w:t>
      </w:r>
      <w:r w:rsidR="008028F8" w:rsidRPr="00327738">
        <w:rPr>
          <w:rFonts w:ascii="Times New Roman" w:hAnsi="Times New Roman" w:cs="Times New Roman"/>
          <w:sz w:val="24"/>
          <w:szCs w:val="24"/>
        </w:rPr>
        <w:t>Americans</w:t>
      </w:r>
      <w:r w:rsidR="002150BD">
        <w:rPr>
          <w:rFonts w:ascii="Times New Roman" w:hAnsi="Times New Roman" w:cs="Times New Roman"/>
          <w:sz w:val="24"/>
          <w:szCs w:val="24"/>
        </w:rPr>
        <w:t xml:space="preserve">.  Perhaps it </w:t>
      </w:r>
      <w:r w:rsidR="00203B46">
        <w:rPr>
          <w:rFonts w:ascii="Times New Roman" w:hAnsi="Times New Roman" w:cs="Times New Roman"/>
          <w:sz w:val="24"/>
          <w:szCs w:val="24"/>
        </w:rPr>
        <w:t xml:space="preserve">was also comforting </w:t>
      </w:r>
      <w:r w:rsidR="004346CA">
        <w:rPr>
          <w:rFonts w:ascii="Times New Roman" w:hAnsi="Times New Roman" w:cs="Times New Roman"/>
          <w:sz w:val="24"/>
          <w:szCs w:val="24"/>
        </w:rPr>
        <w:t>to</w:t>
      </w:r>
      <w:r w:rsidR="007708C5" w:rsidRPr="00327738">
        <w:rPr>
          <w:rFonts w:ascii="Times New Roman" w:hAnsi="Times New Roman" w:cs="Times New Roman"/>
          <w:sz w:val="24"/>
          <w:szCs w:val="24"/>
        </w:rPr>
        <w:t xml:space="preserve"> some </w:t>
      </w:r>
      <w:r w:rsidR="008D45AB" w:rsidRPr="00327738">
        <w:rPr>
          <w:rFonts w:ascii="Times New Roman" w:hAnsi="Times New Roman" w:cs="Times New Roman"/>
          <w:sz w:val="24"/>
          <w:szCs w:val="24"/>
        </w:rPr>
        <w:t>African</w:t>
      </w:r>
      <w:r w:rsidR="008028F8" w:rsidRPr="00327738">
        <w:rPr>
          <w:rFonts w:ascii="Times New Roman" w:hAnsi="Times New Roman" w:cs="Times New Roman"/>
          <w:sz w:val="24"/>
          <w:szCs w:val="24"/>
        </w:rPr>
        <w:t>-</w:t>
      </w:r>
      <w:r w:rsidR="008D45AB" w:rsidRPr="00327738">
        <w:rPr>
          <w:rFonts w:ascii="Times New Roman" w:hAnsi="Times New Roman" w:cs="Times New Roman"/>
          <w:sz w:val="24"/>
          <w:szCs w:val="24"/>
        </w:rPr>
        <w:t>Americans</w:t>
      </w:r>
      <w:r w:rsidR="00A35A7E">
        <w:rPr>
          <w:rFonts w:ascii="Times New Roman" w:hAnsi="Times New Roman" w:cs="Times New Roman"/>
          <w:sz w:val="24"/>
          <w:szCs w:val="24"/>
        </w:rPr>
        <w:t xml:space="preserve"> to hear </w:t>
      </w:r>
      <w:r w:rsidR="002150BD">
        <w:rPr>
          <w:rFonts w:ascii="Times New Roman" w:hAnsi="Times New Roman" w:cs="Times New Roman"/>
          <w:sz w:val="24"/>
          <w:szCs w:val="24"/>
        </w:rPr>
        <w:t>that</w:t>
      </w:r>
      <w:r w:rsidR="004346CA">
        <w:rPr>
          <w:rFonts w:ascii="Times New Roman" w:hAnsi="Times New Roman" w:cs="Times New Roman"/>
          <w:sz w:val="24"/>
          <w:szCs w:val="24"/>
        </w:rPr>
        <w:t xml:space="preserve"> </w:t>
      </w:r>
      <w:r w:rsidR="00F728C0">
        <w:rPr>
          <w:rFonts w:ascii="Times New Roman" w:hAnsi="Times New Roman" w:cs="Times New Roman"/>
          <w:sz w:val="24"/>
          <w:szCs w:val="24"/>
        </w:rPr>
        <w:t>de Blasio</w:t>
      </w:r>
      <w:r w:rsidR="0037479D">
        <w:rPr>
          <w:rFonts w:ascii="Times New Roman" w:hAnsi="Times New Roman" w:cs="Times New Roman"/>
          <w:sz w:val="24"/>
          <w:szCs w:val="24"/>
        </w:rPr>
        <w:t>,</w:t>
      </w:r>
      <w:r w:rsidR="008028F8" w:rsidRPr="00327738">
        <w:rPr>
          <w:rFonts w:ascii="Times New Roman" w:hAnsi="Times New Roman" w:cs="Times New Roman"/>
          <w:sz w:val="24"/>
          <w:szCs w:val="24"/>
        </w:rPr>
        <w:t xml:space="preserve"> </w:t>
      </w:r>
      <w:r w:rsidR="00A35A7E">
        <w:rPr>
          <w:rFonts w:ascii="Times New Roman" w:hAnsi="Times New Roman" w:cs="Times New Roman"/>
          <w:sz w:val="24"/>
          <w:szCs w:val="24"/>
        </w:rPr>
        <w:t>in some respects</w:t>
      </w:r>
      <w:r w:rsidR="0037479D">
        <w:rPr>
          <w:rFonts w:ascii="Times New Roman" w:hAnsi="Times New Roman" w:cs="Times New Roman"/>
          <w:sz w:val="24"/>
          <w:szCs w:val="24"/>
        </w:rPr>
        <w:t xml:space="preserve"> at least,</w:t>
      </w:r>
      <w:r w:rsidR="00A35A7E">
        <w:rPr>
          <w:rFonts w:ascii="Times New Roman" w:hAnsi="Times New Roman" w:cs="Times New Roman"/>
          <w:sz w:val="24"/>
          <w:szCs w:val="24"/>
        </w:rPr>
        <w:t xml:space="preserve"> </w:t>
      </w:r>
      <w:r w:rsidR="008028F8" w:rsidRPr="00327738">
        <w:rPr>
          <w:rFonts w:ascii="Times New Roman" w:hAnsi="Times New Roman" w:cs="Times New Roman"/>
          <w:sz w:val="24"/>
          <w:szCs w:val="24"/>
        </w:rPr>
        <w:t>underst</w:t>
      </w:r>
      <w:r w:rsidR="007708C5" w:rsidRPr="00327738">
        <w:rPr>
          <w:rFonts w:ascii="Times New Roman" w:hAnsi="Times New Roman" w:cs="Times New Roman"/>
          <w:sz w:val="24"/>
          <w:szCs w:val="24"/>
        </w:rPr>
        <w:t>ood</w:t>
      </w:r>
      <w:r w:rsidR="008028F8" w:rsidRPr="00327738">
        <w:rPr>
          <w:rFonts w:ascii="Times New Roman" w:hAnsi="Times New Roman" w:cs="Times New Roman"/>
          <w:sz w:val="24"/>
          <w:szCs w:val="24"/>
        </w:rPr>
        <w:t xml:space="preserve"> their experience.</w:t>
      </w:r>
      <w:r w:rsidR="008D45AB" w:rsidRPr="00327738">
        <w:rPr>
          <w:rFonts w:ascii="Times New Roman" w:hAnsi="Times New Roman" w:cs="Times New Roman"/>
          <w:sz w:val="24"/>
          <w:szCs w:val="24"/>
        </w:rPr>
        <w:t xml:space="preserve"> </w:t>
      </w:r>
      <w:r w:rsidR="008028F8" w:rsidRPr="00327738">
        <w:rPr>
          <w:rFonts w:ascii="Times New Roman" w:hAnsi="Times New Roman" w:cs="Times New Roman"/>
          <w:sz w:val="24"/>
          <w:szCs w:val="24"/>
        </w:rPr>
        <w:t xml:space="preserve"> </w:t>
      </w:r>
      <w:r w:rsidR="008D45AB" w:rsidRPr="00327738">
        <w:rPr>
          <w:rFonts w:ascii="Times New Roman" w:hAnsi="Times New Roman" w:cs="Times New Roman"/>
          <w:sz w:val="24"/>
          <w:szCs w:val="24"/>
        </w:rPr>
        <w:t xml:space="preserve">However, </w:t>
      </w:r>
      <w:r w:rsidR="007708C5" w:rsidRPr="00327738">
        <w:rPr>
          <w:rFonts w:ascii="Times New Roman" w:hAnsi="Times New Roman" w:cs="Times New Roman"/>
          <w:sz w:val="24"/>
          <w:szCs w:val="24"/>
        </w:rPr>
        <w:t>de Blasio’</w:t>
      </w:r>
      <w:r w:rsidR="004346CA">
        <w:rPr>
          <w:rFonts w:ascii="Times New Roman" w:hAnsi="Times New Roman" w:cs="Times New Roman"/>
          <w:sz w:val="24"/>
          <w:szCs w:val="24"/>
        </w:rPr>
        <w:t>s comment</w:t>
      </w:r>
      <w:r w:rsidR="007708C5" w:rsidRPr="00327738">
        <w:rPr>
          <w:rFonts w:ascii="Times New Roman" w:hAnsi="Times New Roman" w:cs="Times New Roman"/>
          <w:sz w:val="24"/>
          <w:szCs w:val="24"/>
        </w:rPr>
        <w:t xml:space="preserve"> also seem</w:t>
      </w:r>
      <w:r w:rsidR="004346CA">
        <w:rPr>
          <w:rFonts w:ascii="Times New Roman" w:hAnsi="Times New Roman" w:cs="Times New Roman"/>
          <w:sz w:val="24"/>
          <w:szCs w:val="24"/>
        </w:rPr>
        <w:t>s</w:t>
      </w:r>
      <w:r w:rsidR="007708C5" w:rsidRPr="00327738">
        <w:rPr>
          <w:rFonts w:ascii="Times New Roman" w:hAnsi="Times New Roman" w:cs="Times New Roman"/>
          <w:sz w:val="24"/>
          <w:szCs w:val="24"/>
        </w:rPr>
        <w:t xml:space="preserve"> to have contributed to</w:t>
      </w:r>
      <w:r w:rsidR="008D45AB" w:rsidRPr="00327738">
        <w:rPr>
          <w:rFonts w:ascii="Times New Roman" w:hAnsi="Times New Roman" w:cs="Times New Roman"/>
          <w:sz w:val="24"/>
          <w:szCs w:val="24"/>
        </w:rPr>
        <w:t xml:space="preserve"> a significant backlash among police officers, </w:t>
      </w:r>
      <w:r w:rsidR="007708C5" w:rsidRPr="00327738">
        <w:rPr>
          <w:rFonts w:ascii="Times New Roman" w:hAnsi="Times New Roman" w:cs="Times New Roman"/>
          <w:sz w:val="24"/>
          <w:szCs w:val="24"/>
        </w:rPr>
        <w:t xml:space="preserve">who </w:t>
      </w:r>
      <w:r w:rsidR="00F728C0">
        <w:rPr>
          <w:rFonts w:ascii="Times New Roman" w:hAnsi="Times New Roman" w:cs="Times New Roman"/>
          <w:sz w:val="24"/>
          <w:szCs w:val="24"/>
        </w:rPr>
        <w:t>demonstrated</w:t>
      </w:r>
      <w:r w:rsidR="007708C5" w:rsidRPr="00327738">
        <w:rPr>
          <w:rFonts w:ascii="Times New Roman" w:hAnsi="Times New Roman" w:cs="Times New Roman"/>
          <w:sz w:val="24"/>
          <w:szCs w:val="24"/>
        </w:rPr>
        <w:t xml:space="preserve"> their displeasure by turning their backs on him</w:t>
      </w:r>
      <w:r w:rsidR="00CB1C94" w:rsidRPr="00327738">
        <w:rPr>
          <w:rFonts w:ascii="Times New Roman" w:hAnsi="Times New Roman" w:cs="Times New Roman"/>
          <w:sz w:val="24"/>
          <w:szCs w:val="24"/>
        </w:rPr>
        <w:t xml:space="preserve"> </w:t>
      </w:r>
      <w:r w:rsidR="006166CB" w:rsidRPr="00327738">
        <w:rPr>
          <w:rFonts w:ascii="Times New Roman" w:hAnsi="Times New Roman" w:cs="Times New Roman"/>
          <w:sz w:val="24"/>
          <w:szCs w:val="24"/>
        </w:rPr>
        <w:t>at</w:t>
      </w:r>
      <w:r w:rsidR="007708C5" w:rsidRPr="00327738">
        <w:rPr>
          <w:rFonts w:ascii="Times New Roman" w:hAnsi="Times New Roman" w:cs="Times New Roman"/>
          <w:sz w:val="24"/>
          <w:szCs w:val="24"/>
        </w:rPr>
        <w:t xml:space="preserve"> several</w:t>
      </w:r>
      <w:r w:rsidR="006166CB" w:rsidRPr="00327738">
        <w:rPr>
          <w:rFonts w:ascii="Times New Roman" w:hAnsi="Times New Roman" w:cs="Times New Roman"/>
          <w:sz w:val="24"/>
          <w:szCs w:val="24"/>
        </w:rPr>
        <w:t xml:space="preserve"> public events </w:t>
      </w:r>
      <w:r w:rsidR="004346CA">
        <w:rPr>
          <w:rFonts w:ascii="Times New Roman" w:hAnsi="Times New Roman" w:cs="Times New Roman"/>
          <w:sz w:val="24"/>
          <w:szCs w:val="24"/>
        </w:rPr>
        <w:t>and engaging</w:t>
      </w:r>
      <w:r w:rsidR="00CB1C94" w:rsidRPr="00327738">
        <w:rPr>
          <w:rFonts w:ascii="Times New Roman" w:hAnsi="Times New Roman" w:cs="Times New Roman"/>
          <w:sz w:val="24"/>
          <w:szCs w:val="24"/>
        </w:rPr>
        <w:t xml:space="preserve"> in a work slowdown. </w:t>
      </w:r>
      <w:r w:rsidR="001B5B8C">
        <w:rPr>
          <w:rFonts w:ascii="Times New Roman" w:hAnsi="Times New Roman" w:cs="Times New Roman"/>
          <w:sz w:val="24"/>
          <w:szCs w:val="24"/>
        </w:rPr>
        <w:t xml:space="preserve">If this </w:t>
      </w:r>
      <w:r w:rsidR="00F728C0">
        <w:rPr>
          <w:rFonts w:ascii="Times New Roman" w:hAnsi="Times New Roman" w:cs="Times New Roman"/>
          <w:sz w:val="24"/>
          <w:szCs w:val="24"/>
        </w:rPr>
        <w:t xml:space="preserve">response was not what de Blasio desired, then he </w:t>
      </w:r>
      <w:r w:rsidR="001B5B8C">
        <w:rPr>
          <w:rFonts w:ascii="Times New Roman" w:hAnsi="Times New Roman" w:cs="Times New Roman"/>
          <w:sz w:val="24"/>
          <w:szCs w:val="24"/>
        </w:rPr>
        <w:t>was in a position of having to</w:t>
      </w:r>
      <w:r w:rsidR="006166CB" w:rsidRPr="00327738">
        <w:rPr>
          <w:rFonts w:ascii="Times New Roman" w:hAnsi="Times New Roman" w:cs="Times New Roman"/>
          <w:sz w:val="24"/>
          <w:szCs w:val="24"/>
        </w:rPr>
        <w:t xml:space="preserve"> </w:t>
      </w:r>
      <w:r w:rsidR="001B5B8C">
        <w:rPr>
          <w:rFonts w:ascii="Times New Roman" w:hAnsi="Times New Roman" w:cs="Times New Roman"/>
          <w:sz w:val="24"/>
          <w:szCs w:val="24"/>
        </w:rPr>
        <w:t>juggle</w:t>
      </w:r>
      <w:r w:rsidR="006166CB" w:rsidRPr="00327738">
        <w:rPr>
          <w:rFonts w:ascii="Times New Roman" w:hAnsi="Times New Roman" w:cs="Times New Roman"/>
          <w:sz w:val="24"/>
          <w:szCs w:val="24"/>
        </w:rPr>
        <w:t xml:space="preserve"> different</w:t>
      </w:r>
      <w:r w:rsidR="00F728C0">
        <w:rPr>
          <w:rFonts w:ascii="Times New Roman" w:hAnsi="Times New Roman" w:cs="Times New Roman"/>
          <w:sz w:val="24"/>
          <w:szCs w:val="24"/>
        </w:rPr>
        <w:t xml:space="preserve"> and to some extent competing</w:t>
      </w:r>
      <w:r w:rsidR="006166CB" w:rsidRPr="00327738">
        <w:rPr>
          <w:rFonts w:ascii="Times New Roman" w:hAnsi="Times New Roman" w:cs="Times New Roman"/>
          <w:sz w:val="24"/>
          <w:szCs w:val="24"/>
        </w:rPr>
        <w:t xml:space="preserve"> goals</w:t>
      </w:r>
      <w:r w:rsidR="001B5B8C">
        <w:rPr>
          <w:rFonts w:ascii="Times New Roman" w:hAnsi="Times New Roman" w:cs="Times New Roman"/>
          <w:sz w:val="24"/>
          <w:szCs w:val="24"/>
        </w:rPr>
        <w:t>:</w:t>
      </w:r>
      <w:r w:rsidR="006166CB" w:rsidRPr="00327738">
        <w:rPr>
          <w:rFonts w:ascii="Times New Roman" w:hAnsi="Times New Roman" w:cs="Times New Roman"/>
          <w:sz w:val="24"/>
          <w:szCs w:val="24"/>
        </w:rPr>
        <w:t xml:space="preserve"> educating white </w:t>
      </w:r>
      <w:r w:rsidR="006166CB" w:rsidRPr="00327738">
        <w:rPr>
          <w:rFonts w:ascii="Times New Roman" w:hAnsi="Times New Roman" w:cs="Times New Roman"/>
          <w:sz w:val="24"/>
          <w:szCs w:val="24"/>
        </w:rPr>
        <w:lastRenderedPageBreak/>
        <w:t>Americans</w:t>
      </w:r>
      <w:r w:rsidR="00F728C0">
        <w:rPr>
          <w:rFonts w:ascii="Times New Roman" w:hAnsi="Times New Roman" w:cs="Times New Roman"/>
          <w:sz w:val="24"/>
          <w:szCs w:val="24"/>
        </w:rPr>
        <w:t xml:space="preserve"> and</w:t>
      </w:r>
      <w:r w:rsidR="006166CB" w:rsidRPr="00327738">
        <w:rPr>
          <w:rFonts w:ascii="Times New Roman" w:hAnsi="Times New Roman" w:cs="Times New Roman"/>
          <w:sz w:val="24"/>
          <w:szCs w:val="24"/>
        </w:rPr>
        <w:t xml:space="preserve"> </w:t>
      </w:r>
      <w:r w:rsidR="004346CA">
        <w:rPr>
          <w:rFonts w:ascii="Times New Roman" w:hAnsi="Times New Roman" w:cs="Times New Roman"/>
          <w:sz w:val="24"/>
          <w:szCs w:val="24"/>
        </w:rPr>
        <w:t xml:space="preserve">publicly </w:t>
      </w:r>
      <w:r w:rsidR="006166CB" w:rsidRPr="00327738">
        <w:rPr>
          <w:rFonts w:ascii="Times New Roman" w:hAnsi="Times New Roman" w:cs="Times New Roman"/>
          <w:sz w:val="24"/>
          <w:szCs w:val="24"/>
        </w:rPr>
        <w:t>acknowledging the experience of African-Americans</w:t>
      </w:r>
      <w:r w:rsidR="00F728C0">
        <w:rPr>
          <w:rFonts w:ascii="Times New Roman" w:hAnsi="Times New Roman" w:cs="Times New Roman"/>
          <w:sz w:val="24"/>
          <w:szCs w:val="24"/>
        </w:rPr>
        <w:t xml:space="preserve"> on the one hand,</w:t>
      </w:r>
      <w:r w:rsidR="00F728C0" w:rsidRPr="00327738">
        <w:rPr>
          <w:rFonts w:ascii="Times New Roman" w:hAnsi="Times New Roman" w:cs="Times New Roman"/>
          <w:sz w:val="24"/>
          <w:szCs w:val="24"/>
        </w:rPr>
        <w:t xml:space="preserve"> </w:t>
      </w:r>
      <w:r w:rsidR="006166CB" w:rsidRPr="00327738">
        <w:rPr>
          <w:rFonts w:ascii="Times New Roman" w:hAnsi="Times New Roman" w:cs="Times New Roman"/>
          <w:sz w:val="24"/>
          <w:szCs w:val="24"/>
        </w:rPr>
        <w:t>and not alienating the police</w:t>
      </w:r>
      <w:r w:rsidR="00F728C0">
        <w:rPr>
          <w:rFonts w:ascii="Times New Roman" w:hAnsi="Times New Roman" w:cs="Times New Roman"/>
          <w:sz w:val="24"/>
          <w:szCs w:val="24"/>
        </w:rPr>
        <w:t>, on the other</w:t>
      </w:r>
      <w:r w:rsidR="006166CB" w:rsidRPr="00327738">
        <w:rPr>
          <w:rFonts w:ascii="Times New Roman" w:hAnsi="Times New Roman" w:cs="Times New Roman"/>
          <w:sz w:val="24"/>
          <w:szCs w:val="24"/>
        </w:rPr>
        <w:t>.</w:t>
      </w:r>
      <w:r w:rsidR="00203B46" w:rsidRPr="00327738">
        <w:rPr>
          <w:rStyle w:val="FootnoteReference"/>
          <w:rFonts w:ascii="Times New Roman" w:hAnsi="Times New Roman" w:cs="Times New Roman"/>
          <w:sz w:val="24"/>
          <w:szCs w:val="24"/>
        </w:rPr>
        <w:footnoteReference w:id="32"/>
      </w:r>
      <w:r w:rsidR="00203B46" w:rsidRPr="00327738">
        <w:rPr>
          <w:rFonts w:ascii="Times New Roman" w:hAnsi="Times New Roman" w:cs="Times New Roman"/>
          <w:sz w:val="24"/>
          <w:szCs w:val="24"/>
        </w:rPr>
        <w:t xml:space="preserve"> </w:t>
      </w:r>
      <w:r w:rsidR="006166CB" w:rsidRPr="00327738">
        <w:rPr>
          <w:rFonts w:ascii="Times New Roman" w:hAnsi="Times New Roman" w:cs="Times New Roman"/>
          <w:sz w:val="24"/>
          <w:szCs w:val="24"/>
        </w:rPr>
        <w:t xml:space="preserve">  </w:t>
      </w:r>
    </w:p>
    <w:p w:rsidR="004324E5" w:rsidRDefault="006166CB" w:rsidP="00C511BD">
      <w:pPr>
        <w:autoSpaceDE w:val="0"/>
        <w:autoSpaceDN w:val="0"/>
        <w:adjustRightInd w:val="0"/>
        <w:spacing w:after="0" w:line="480" w:lineRule="auto"/>
        <w:ind w:firstLine="720"/>
        <w:rPr>
          <w:rFonts w:ascii="Times New Roman" w:hAnsi="Times New Roman" w:cs="Times New Roman"/>
          <w:sz w:val="24"/>
          <w:szCs w:val="24"/>
        </w:rPr>
      </w:pPr>
      <w:r w:rsidRPr="00327738">
        <w:rPr>
          <w:rFonts w:ascii="Times New Roman" w:hAnsi="Times New Roman" w:cs="Times New Roman"/>
          <w:sz w:val="24"/>
          <w:szCs w:val="24"/>
        </w:rPr>
        <w:t xml:space="preserve">Contrary </w:t>
      </w:r>
      <w:r w:rsidR="00CB1C94" w:rsidRPr="00327738">
        <w:rPr>
          <w:rFonts w:ascii="Times New Roman" w:hAnsi="Times New Roman" w:cs="Times New Roman"/>
          <w:sz w:val="24"/>
          <w:szCs w:val="24"/>
        </w:rPr>
        <w:t>to what Brettschneider sometimes implies,</w:t>
      </w:r>
      <w:r w:rsidR="00F728C0">
        <w:rPr>
          <w:rFonts w:ascii="Times New Roman" w:hAnsi="Times New Roman" w:cs="Times New Roman"/>
          <w:sz w:val="24"/>
          <w:szCs w:val="24"/>
        </w:rPr>
        <w:t xml:space="preserve"> then, when it comes to</w:t>
      </w:r>
      <w:r w:rsidR="0037479D">
        <w:rPr>
          <w:rFonts w:ascii="Times New Roman" w:hAnsi="Times New Roman" w:cs="Times New Roman"/>
          <w:sz w:val="24"/>
          <w:szCs w:val="24"/>
        </w:rPr>
        <w:t xml:space="preserve"> fighting</w:t>
      </w:r>
      <w:r w:rsidR="00F728C0">
        <w:rPr>
          <w:rFonts w:ascii="Times New Roman" w:hAnsi="Times New Roman" w:cs="Times New Roman"/>
          <w:sz w:val="24"/>
          <w:szCs w:val="24"/>
        </w:rPr>
        <w:t xml:space="preserve"> racial bias,</w:t>
      </w:r>
      <w:r w:rsidR="00CB1C94" w:rsidRPr="00327738">
        <w:rPr>
          <w:rFonts w:ascii="Times New Roman" w:hAnsi="Times New Roman" w:cs="Times New Roman"/>
          <w:sz w:val="24"/>
          <w:szCs w:val="24"/>
        </w:rPr>
        <w:t xml:space="preserve"> good things do not</w:t>
      </w:r>
      <w:r w:rsidR="00720930" w:rsidRPr="00327738">
        <w:rPr>
          <w:rFonts w:ascii="Times New Roman" w:hAnsi="Times New Roman" w:cs="Times New Roman"/>
          <w:sz w:val="24"/>
          <w:szCs w:val="24"/>
        </w:rPr>
        <w:t xml:space="preserve"> </w:t>
      </w:r>
      <w:r w:rsidR="00203B46">
        <w:rPr>
          <w:rFonts w:ascii="Times New Roman" w:hAnsi="Times New Roman" w:cs="Times New Roman"/>
          <w:sz w:val="24"/>
          <w:szCs w:val="24"/>
        </w:rPr>
        <w:t>necessarily</w:t>
      </w:r>
      <w:r w:rsidR="00720930" w:rsidRPr="00327738">
        <w:rPr>
          <w:rFonts w:ascii="Times New Roman" w:hAnsi="Times New Roman" w:cs="Times New Roman"/>
          <w:sz w:val="24"/>
          <w:szCs w:val="24"/>
        </w:rPr>
        <w:t xml:space="preserve"> go together</w:t>
      </w:r>
      <w:r w:rsidR="0037479D">
        <w:rPr>
          <w:rFonts w:ascii="Times New Roman" w:hAnsi="Times New Roman" w:cs="Times New Roman"/>
          <w:sz w:val="24"/>
          <w:szCs w:val="24"/>
        </w:rPr>
        <w:t>; strategies can conflict with each other or have negative externalities.</w:t>
      </w:r>
      <w:r w:rsidR="00720930" w:rsidRPr="00327738">
        <w:rPr>
          <w:rFonts w:ascii="Times New Roman" w:hAnsi="Times New Roman" w:cs="Times New Roman"/>
          <w:sz w:val="24"/>
          <w:szCs w:val="24"/>
        </w:rPr>
        <w:t xml:space="preserve">  </w:t>
      </w:r>
      <w:r w:rsidR="004105CF" w:rsidRPr="00327738">
        <w:rPr>
          <w:rFonts w:ascii="Times New Roman" w:hAnsi="Times New Roman" w:cs="Times New Roman"/>
          <w:sz w:val="24"/>
          <w:szCs w:val="24"/>
        </w:rPr>
        <w:t xml:space="preserve">Even if we look only at the realm of expression (rather than </w:t>
      </w:r>
      <w:r w:rsidR="00F728C0">
        <w:rPr>
          <w:rFonts w:ascii="Times New Roman" w:hAnsi="Times New Roman" w:cs="Times New Roman"/>
          <w:sz w:val="24"/>
          <w:szCs w:val="24"/>
        </w:rPr>
        <w:t xml:space="preserve">other forms of </w:t>
      </w:r>
      <w:r w:rsidR="00572A20">
        <w:rPr>
          <w:rFonts w:ascii="Times New Roman" w:hAnsi="Times New Roman" w:cs="Times New Roman"/>
          <w:sz w:val="24"/>
          <w:szCs w:val="24"/>
        </w:rPr>
        <w:t xml:space="preserve">non-coercive </w:t>
      </w:r>
      <w:r w:rsidR="00203B46">
        <w:rPr>
          <w:rFonts w:ascii="Times New Roman" w:hAnsi="Times New Roman" w:cs="Times New Roman"/>
          <w:sz w:val="24"/>
          <w:szCs w:val="24"/>
        </w:rPr>
        <w:t xml:space="preserve">state </w:t>
      </w:r>
      <w:r w:rsidR="004105CF" w:rsidRPr="00327738">
        <w:rPr>
          <w:rFonts w:ascii="Times New Roman" w:hAnsi="Times New Roman" w:cs="Times New Roman"/>
          <w:sz w:val="24"/>
          <w:szCs w:val="24"/>
        </w:rPr>
        <w:t xml:space="preserve">action), </w:t>
      </w:r>
      <w:r w:rsidR="00AC21A5" w:rsidRPr="00327738">
        <w:rPr>
          <w:rFonts w:ascii="Times New Roman" w:hAnsi="Times New Roman" w:cs="Times New Roman"/>
          <w:sz w:val="24"/>
          <w:szCs w:val="24"/>
        </w:rPr>
        <w:t>public officials will often need to choose between</w:t>
      </w:r>
      <w:r w:rsidR="00383AFE" w:rsidRPr="00327738">
        <w:rPr>
          <w:rFonts w:ascii="Times New Roman" w:hAnsi="Times New Roman" w:cs="Times New Roman"/>
          <w:sz w:val="24"/>
          <w:szCs w:val="24"/>
        </w:rPr>
        <w:t xml:space="preserve"> </w:t>
      </w:r>
      <w:r w:rsidR="002150BD">
        <w:rPr>
          <w:rFonts w:ascii="Times New Roman" w:hAnsi="Times New Roman" w:cs="Times New Roman"/>
          <w:sz w:val="24"/>
          <w:szCs w:val="24"/>
        </w:rPr>
        <w:t xml:space="preserve">two kinds of </w:t>
      </w:r>
      <w:r w:rsidR="005F782E" w:rsidRPr="00327738">
        <w:rPr>
          <w:rFonts w:ascii="Times New Roman" w:hAnsi="Times New Roman" w:cs="Times New Roman"/>
          <w:sz w:val="24"/>
          <w:szCs w:val="24"/>
        </w:rPr>
        <w:t>rhetorical strategies</w:t>
      </w:r>
      <w:r w:rsidR="002150BD">
        <w:rPr>
          <w:rFonts w:ascii="Times New Roman" w:hAnsi="Times New Roman" w:cs="Times New Roman"/>
          <w:sz w:val="24"/>
          <w:szCs w:val="24"/>
        </w:rPr>
        <w:t>: those</w:t>
      </w:r>
      <w:r w:rsidR="005F782E" w:rsidRPr="00327738">
        <w:rPr>
          <w:rFonts w:ascii="Times New Roman" w:hAnsi="Times New Roman" w:cs="Times New Roman"/>
          <w:sz w:val="24"/>
          <w:szCs w:val="24"/>
        </w:rPr>
        <w:t xml:space="preserve"> that are</w:t>
      </w:r>
      <w:r w:rsidR="000000BF">
        <w:rPr>
          <w:rFonts w:ascii="Times New Roman" w:hAnsi="Times New Roman" w:cs="Times New Roman"/>
          <w:sz w:val="24"/>
          <w:szCs w:val="24"/>
        </w:rPr>
        <w:t xml:space="preserve"> most</w:t>
      </w:r>
      <w:r w:rsidR="005F782E" w:rsidRPr="00327738">
        <w:rPr>
          <w:rFonts w:ascii="Times New Roman" w:hAnsi="Times New Roman" w:cs="Times New Roman"/>
          <w:sz w:val="24"/>
          <w:szCs w:val="24"/>
        </w:rPr>
        <w:t xml:space="preserve"> likely to</w:t>
      </w:r>
      <w:r w:rsidR="00625E70" w:rsidRPr="00327738">
        <w:rPr>
          <w:rFonts w:ascii="Times New Roman" w:hAnsi="Times New Roman" w:cs="Times New Roman"/>
          <w:sz w:val="24"/>
          <w:szCs w:val="24"/>
        </w:rPr>
        <w:t xml:space="preserve"> convince</w:t>
      </w:r>
      <w:r w:rsidR="005F782E" w:rsidRPr="00327738">
        <w:rPr>
          <w:rFonts w:ascii="Times New Roman" w:hAnsi="Times New Roman" w:cs="Times New Roman"/>
          <w:sz w:val="24"/>
          <w:szCs w:val="24"/>
        </w:rPr>
        <w:t xml:space="preserve"> extreme raci</w:t>
      </w:r>
      <w:r w:rsidR="002150BD">
        <w:rPr>
          <w:rFonts w:ascii="Times New Roman" w:hAnsi="Times New Roman" w:cs="Times New Roman"/>
          <w:sz w:val="24"/>
          <w:szCs w:val="24"/>
        </w:rPr>
        <w:t>sts to change their minds, and those that</w:t>
      </w:r>
      <w:r w:rsidR="005F782E" w:rsidRPr="00327738">
        <w:rPr>
          <w:rFonts w:ascii="Times New Roman" w:hAnsi="Times New Roman" w:cs="Times New Roman"/>
          <w:sz w:val="24"/>
          <w:szCs w:val="24"/>
        </w:rPr>
        <w:t xml:space="preserve"> clearly express the state’s commitment to free and equal citizenship, convey this commitment to members of stigmatized groups </w:t>
      </w:r>
      <w:r w:rsidR="004346CA">
        <w:rPr>
          <w:rFonts w:ascii="Times New Roman" w:hAnsi="Times New Roman" w:cs="Times New Roman"/>
          <w:sz w:val="24"/>
          <w:szCs w:val="24"/>
        </w:rPr>
        <w:t>so as to</w:t>
      </w:r>
      <w:r w:rsidR="005F782E" w:rsidRPr="00327738">
        <w:rPr>
          <w:rFonts w:ascii="Times New Roman" w:hAnsi="Times New Roman" w:cs="Times New Roman"/>
          <w:sz w:val="24"/>
          <w:szCs w:val="24"/>
        </w:rPr>
        <w:t xml:space="preserve"> reduce their psychological distress, and</w:t>
      </w:r>
      <w:r w:rsidR="004105CF" w:rsidRPr="00327738">
        <w:rPr>
          <w:rFonts w:ascii="Times New Roman" w:hAnsi="Times New Roman" w:cs="Times New Roman"/>
          <w:sz w:val="24"/>
          <w:szCs w:val="24"/>
        </w:rPr>
        <w:t>/or</w:t>
      </w:r>
      <w:r w:rsidR="005F782E" w:rsidRPr="00327738">
        <w:rPr>
          <w:rFonts w:ascii="Times New Roman" w:hAnsi="Times New Roman" w:cs="Times New Roman"/>
          <w:sz w:val="24"/>
          <w:szCs w:val="24"/>
        </w:rPr>
        <w:t xml:space="preserve"> </w:t>
      </w:r>
      <w:r w:rsidR="00625E70" w:rsidRPr="00327738">
        <w:rPr>
          <w:rFonts w:ascii="Times New Roman" w:hAnsi="Times New Roman" w:cs="Times New Roman"/>
          <w:sz w:val="24"/>
          <w:szCs w:val="24"/>
        </w:rPr>
        <w:t>reinforce</w:t>
      </w:r>
      <w:r w:rsidR="005F782E" w:rsidRPr="00327738">
        <w:rPr>
          <w:rFonts w:ascii="Times New Roman" w:hAnsi="Times New Roman" w:cs="Times New Roman"/>
          <w:sz w:val="24"/>
          <w:szCs w:val="24"/>
        </w:rPr>
        <w:t xml:space="preserve"> social norms</w:t>
      </w:r>
      <w:r w:rsidR="00625E70" w:rsidRPr="00327738">
        <w:rPr>
          <w:rFonts w:ascii="Times New Roman" w:hAnsi="Times New Roman" w:cs="Times New Roman"/>
          <w:sz w:val="24"/>
          <w:szCs w:val="24"/>
        </w:rPr>
        <w:t xml:space="preserve"> against the expression of racist </w:t>
      </w:r>
      <w:r w:rsidR="00B9663A" w:rsidRPr="00327738">
        <w:rPr>
          <w:rFonts w:ascii="Times New Roman" w:hAnsi="Times New Roman" w:cs="Times New Roman"/>
          <w:sz w:val="24"/>
          <w:szCs w:val="24"/>
        </w:rPr>
        <w:t>viewpoints</w:t>
      </w:r>
      <w:r w:rsidR="005F782E" w:rsidRPr="00327738">
        <w:rPr>
          <w:rFonts w:ascii="Times New Roman" w:hAnsi="Times New Roman" w:cs="Times New Roman"/>
          <w:sz w:val="24"/>
          <w:szCs w:val="24"/>
        </w:rPr>
        <w:t>.</w:t>
      </w:r>
      <w:r w:rsidR="000000BF">
        <w:rPr>
          <w:rStyle w:val="FootnoteReference"/>
          <w:rFonts w:ascii="Times New Roman" w:hAnsi="Times New Roman" w:cs="Times New Roman"/>
          <w:sz w:val="24"/>
          <w:szCs w:val="24"/>
        </w:rPr>
        <w:footnoteReference w:id="33"/>
      </w:r>
      <w:r w:rsidR="004105CF" w:rsidRPr="00327738">
        <w:rPr>
          <w:rFonts w:ascii="Times New Roman" w:hAnsi="Times New Roman" w:cs="Times New Roman"/>
          <w:sz w:val="24"/>
          <w:szCs w:val="24"/>
        </w:rPr>
        <w:t xml:space="preserve">  </w:t>
      </w:r>
    </w:p>
    <w:p w:rsidR="00572A20" w:rsidRDefault="00AC21A5" w:rsidP="002150BD">
      <w:pPr>
        <w:autoSpaceDE w:val="0"/>
        <w:autoSpaceDN w:val="0"/>
        <w:adjustRightInd w:val="0"/>
        <w:spacing w:after="0" w:line="480" w:lineRule="auto"/>
        <w:ind w:firstLine="720"/>
        <w:rPr>
          <w:rFonts w:ascii="Times New Roman" w:hAnsi="Times New Roman" w:cs="Times New Roman"/>
          <w:sz w:val="24"/>
          <w:szCs w:val="24"/>
        </w:rPr>
      </w:pPr>
      <w:r w:rsidRPr="00327738">
        <w:rPr>
          <w:rFonts w:ascii="Times New Roman" w:hAnsi="Times New Roman" w:cs="Times New Roman"/>
          <w:sz w:val="24"/>
          <w:szCs w:val="24"/>
        </w:rPr>
        <w:t>For example</w:t>
      </w:r>
      <w:r w:rsidR="008A126B" w:rsidRPr="00327738">
        <w:rPr>
          <w:rFonts w:ascii="Times New Roman" w:hAnsi="Times New Roman" w:cs="Times New Roman"/>
          <w:sz w:val="24"/>
          <w:szCs w:val="24"/>
        </w:rPr>
        <w:t>,</w:t>
      </w:r>
      <w:r w:rsidR="00B65C65">
        <w:rPr>
          <w:rFonts w:ascii="Times New Roman" w:hAnsi="Times New Roman" w:cs="Times New Roman"/>
          <w:sz w:val="24"/>
          <w:szCs w:val="24"/>
        </w:rPr>
        <w:t xml:space="preserve"> </w:t>
      </w:r>
      <w:r w:rsidR="00572A20">
        <w:rPr>
          <w:rFonts w:ascii="Times New Roman" w:hAnsi="Times New Roman" w:cs="Times New Roman"/>
          <w:sz w:val="24"/>
          <w:szCs w:val="24"/>
        </w:rPr>
        <w:t xml:space="preserve">Josiah </w:t>
      </w:r>
      <w:r w:rsidR="00B65C65">
        <w:rPr>
          <w:rFonts w:ascii="Times New Roman" w:hAnsi="Times New Roman" w:cs="Times New Roman"/>
          <w:sz w:val="24"/>
          <w:szCs w:val="24"/>
        </w:rPr>
        <w:t xml:space="preserve">Ober argues </w:t>
      </w:r>
      <w:r w:rsidR="005F782E" w:rsidRPr="00327738">
        <w:rPr>
          <w:rFonts w:ascii="Times New Roman" w:hAnsi="Times New Roman" w:cs="Times New Roman"/>
          <w:sz w:val="24"/>
          <w:szCs w:val="24"/>
        </w:rPr>
        <w:t xml:space="preserve">that </w:t>
      </w:r>
      <w:r w:rsidR="00B65C65">
        <w:rPr>
          <w:rFonts w:ascii="Times New Roman" w:hAnsi="Times New Roman" w:cs="Times New Roman"/>
          <w:sz w:val="24"/>
          <w:szCs w:val="24"/>
        </w:rPr>
        <w:t>a direct</w:t>
      </w:r>
      <w:r w:rsidR="004105CF" w:rsidRPr="00327738">
        <w:rPr>
          <w:rFonts w:ascii="Times New Roman" w:hAnsi="Times New Roman" w:cs="Times New Roman"/>
          <w:sz w:val="24"/>
          <w:szCs w:val="24"/>
        </w:rPr>
        <w:t xml:space="preserve"> implication of </w:t>
      </w:r>
      <w:r w:rsidR="00B65C65" w:rsidRPr="00B65C65">
        <w:rPr>
          <w:rFonts w:ascii="Times New Roman" w:hAnsi="Times New Roman" w:cs="Times New Roman"/>
          <w:i/>
          <w:sz w:val="24"/>
          <w:szCs w:val="24"/>
        </w:rPr>
        <w:t>State Speaks</w:t>
      </w:r>
      <w:r w:rsidR="004105CF" w:rsidRPr="00327738">
        <w:rPr>
          <w:rFonts w:ascii="Times New Roman" w:hAnsi="Times New Roman" w:cs="Times New Roman"/>
          <w:sz w:val="24"/>
          <w:szCs w:val="24"/>
        </w:rPr>
        <w:t xml:space="preserve"> is that we </w:t>
      </w:r>
      <w:r w:rsidR="002150BD">
        <w:rPr>
          <w:rFonts w:ascii="Times New Roman" w:hAnsi="Times New Roman" w:cs="Times New Roman"/>
          <w:sz w:val="24"/>
          <w:szCs w:val="24"/>
        </w:rPr>
        <w:t xml:space="preserve">must study </w:t>
      </w:r>
      <w:r w:rsidR="005F782E" w:rsidRPr="00327738">
        <w:rPr>
          <w:rFonts w:ascii="Times New Roman" w:hAnsi="Times New Roman" w:cs="Times New Roman"/>
          <w:sz w:val="24"/>
          <w:szCs w:val="24"/>
        </w:rPr>
        <w:t>the “emotional force of great public speeches that have actually had a meaningful impact on citizens in terms of transforming attitudes,” such as Lyndon B. Johnson’s 1965 “We Shall Overcome” speech to Congress.</w:t>
      </w:r>
      <w:r w:rsidR="00F728C0" w:rsidRPr="00327738">
        <w:rPr>
          <w:rStyle w:val="FootnoteReference"/>
          <w:rFonts w:ascii="Times New Roman" w:hAnsi="Times New Roman" w:cs="Times New Roman"/>
          <w:sz w:val="24"/>
          <w:szCs w:val="24"/>
        </w:rPr>
        <w:footnoteReference w:id="34"/>
      </w:r>
      <w:r w:rsidR="005F782E" w:rsidRPr="00327738">
        <w:rPr>
          <w:rFonts w:ascii="Times New Roman" w:hAnsi="Times New Roman" w:cs="Times New Roman"/>
          <w:sz w:val="24"/>
          <w:szCs w:val="24"/>
        </w:rPr>
        <w:t xml:space="preserve"> </w:t>
      </w:r>
      <w:r w:rsidR="00203B46">
        <w:rPr>
          <w:rFonts w:ascii="Times New Roman" w:hAnsi="Times New Roman" w:cs="Times New Roman"/>
          <w:sz w:val="24"/>
          <w:szCs w:val="24"/>
        </w:rPr>
        <w:t xml:space="preserve"> </w:t>
      </w:r>
      <w:r w:rsidR="00B65C65">
        <w:rPr>
          <w:rFonts w:ascii="Times New Roman" w:hAnsi="Times New Roman" w:cs="Times New Roman"/>
          <w:sz w:val="24"/>
          <w:szCs w:val="24"/>
        </w:rPr>
        <w:t>Brettschneider agrees.</w:t>
      </w:r>
      <w:r w:rsidR="00F728C0" w:rsidRPr="00F728C0">
        <w:rPr>
          <w:rStyle w:val="FootnoteReference"/>
          <w:rFonts w:ascii="Times New Roman" w:hAnsi="Times New Roman" w:cs="Times New Roman"/>
          <w:sz w:val="24"/>
          <w:szCs w:val="24"/>
        </w:rPr>
        <w:t xml:space="preserve"> </w:t>
      </w:r>
      <w:r w:rsidR="00F728C0" w:rsidRPr="00327738">
        <w:rPr>
          <w:rStyle w:val="FootnoteReference"/>
          <w:rFonts w:ascii="Times New Roman" w:hAnsi="Times New Roman" w:cs="Times New Roman"/>
          <w:sz w:val="24"/>
          <w:szCs w:val="24"/>
        </w:rPr>
        <w:footnoteReference w:id="35"/>
      </w:r>
      <w:r w:rsidR="00B65C65">
        <w:rPr>
          <w:rFonts w:ascii="Times New Roman" w:hAnsi="Times New Roman" w:cs="Times New Roman"/>
          <w:sz w:val="24"/>
          <w:szCs w:val="24"/>
        </w:rPr>
        <w:t xml:space="preserve">  </w:t>
      </w:r>
      <w:r w:rsidR="00F57A37">
        <w:rPr>
          <w:rFonts w:ascii="Times New Roman" w:hAnsi="Times New Roman" w:cs="Times New Roman"/>
          <w:sz w:val="24"/>
          <w:szCs w:val="24"/>
        </w:rPr>
        <w:t xml:space="preserve">Yet </w:t>
      </w:r>
      <w:r w:rsidR="005F782E" w:rsidRPr="00327738">
        <w:rPr>
          <w:rFonts w:ascii="Times New Roman" w:hAnsi="Times New Roman" w:cs="Times New Roman"/>
          <w:sz w:val="24"/>
          <w:szCs w:val="24"/>
        </w:rPr>
        <w:t xml:space="preserve">Ober and Brettschneider’s </w:t>
      </w:r>
      <w:r w:rsidR="0006116B" w:rsidRPr="00327738">
        <w:rPr>
          <w:rFonts w:ascii="Times New Roman" w:hAnsi="Times New Roman" w:cs="Times New Roman"/>
          <w:sz w:val="24"/>
          <w:szCs w:val="24"/>
        </w:rPr>
        <w:t>discussion</w:t>
      </w:r>
      <w:r w:rsidR="005F782E" w:rsidRPr="00327738">
        <w:rPr>
          <w:rFonts w:ascii="Times New Roman" w:hAnsi="Times New Roman" w:cs="Times New Roman"/>
          <w:sz w:val="24"/>
          <w:szCs w:val="24"/>
        </w:rPr>
        <w:t xml:space="preserve"> of this speech </w:t>
      </w:r>
      <w:r w:rsidR="00F57A37">
        <w:rPr>
          <w:rFonts w:ascii="Times New Roman" w:hAnsi="Times New Roman" w:cs="Times New Roman"/>
          <w:sz w:val="24"/>
          <w:szCs w:val="24"/>
        </w:rPr>
        <w:t>differs dramatically from</w:t>
      </w:r>
      <w:r w:rsidR="005F782E" w:rsidRPr="00327738">
        <w:rPr>
          <w:rFonts w:ascii="Times New Roman" w:hAnsi="Times New Roman" w:cs="Times New Roman"/>
          <w:sz w:val="24"/>
          <w:szCs w:val="24"/>
        </w:rPr>
        <w:t xml:space="preserve"> Bryan Garsten</w:t>
      </w:r>
      <w:r w:rsidR="0006116B" w:rsidRPr="00327738">
        <w:rPr>
          <w:rFonts w:ascii="Times New Roman" w:hAnsi="Times New Roman" w:cs="Times New Roman"/>
          <w:sz w:val="24"/>
          <w:szCs w:val="24"/>
        </w:rPr>
        <w:t>’s account</w:t>
      </w:r>
      <w:r w:rsidR="005F782E" w:rsidRPr="00327738">
        <w:rPr>
          <w:rFonts w:ascii="Times New Roman" w:hAnsi="Times New Roman" w:cs="Times New Roman"/>
          <w:sz w:val="24"/>
          <w:szCs w:val="24"/>
        </w:rPr>
        <w:t xml:space="preserve"> of how Johnson actually changed </w:t>
      </w:r>
      <w:r w:rsidR="002150BD">
        <w:rPr>
          <w:rFonts w:ascii="Times New Roman" w:hAnsi="Times New Roman" w:cs="Times New Roman"/>
          <w:sz w:val="24"/>
          <w:szCs w:val="24"/>
        </w:rPr>
        <w:t xml:space="preserve">racists’ minds. </w:t>
      </w:r>
      <w:r w:rsidR="00F728C0">
        <w:rPr>
          <w:rFonts w:ascii="Times New Roman" w:hAnsi="Times New Roman" w:cs="Times New Roman"/>
          <w:sz w:val="24"/>
          <w:szCs w:val="24"/>
        </w:rPr>
        <w:t xml:space="preserve">According to </w:t>
      </w:r>
      <w:r w:rsidR="002150BD">
        <w:rPr>
          <w:rFonts w:ascii="Times New Roman" w:hAnsi="Times New Roman" w:cs="Times New Roman"/>
          <w:sz w:val="24"/>
          <w:szCs w:val="24"/>
        </w:rPr>
        <w:t>Garsten</w:t>
      </w:r>
      <w:r w:rsidR="00F728C0">
        <w:rPr>
          <w:rFonts w:ascii="Times New Roman" w:hAnsi="Times New Roman" w:cs="Times New Roman"/>
          <w:sz w:val="24"/>
          <w:szCs w:val="24"/>
        </w:rPr>
        <w:t>,</w:t>
      </w:r>
      <w:r w:rsidR="005F782E" w:rsidRPr="00327738">
        <w:rPr>
          <w:rFonts w:ascii="Times New Roman" w:hAnsi="Times New Roman" w:cs="Times New Roman"/>
          <w:sz w:val="24"/>
          <w:szCs w:val="24"/>
        </w:rPr>
        <w:t xml:space="preserve"> “[Johnson’s] accent, his stories and manner of speech, </w:t>
      </w:r>
      <w:r w:rsidR="005F782E" w:rsidRPr="00327738">
        <w:rPr>
          <w:rFonts w:ascii="Times New Roman" w:hAnsi="Times New Roman" w:cs="Times New Roman"/>
          <w:i/>
          <w:sz w:val="24"/>
          <w:szCs w:val="24"/>
        </w:rPr>
        <w:t>and even sometimes his characterizations of the races</w:t>
      </w:r>
      <w:r w:rsidR="005F782E" w:rsidRPr="00327738">
        <w:rPr>
          <w:rFonts w:ascii="Times New Roman" w:hAnsi="Times New Roman" w:cs="Times New Roman"/>
          <w:sz w:val="24"/>
          <w:szCs w:val="24"/>
        </w:rPr>
        <w:t xml:space="preserve"> all conformed more closely to southern ways than those of the northern civil-rights activists who had come south to preach their cause.”</w:t>
      </w:r>
      <w:r w:rsidR="00203B46">
        <w:rPr>
          <w:rStyle w:val="FootnoteReference"/>
          <w:rFonts w:ascii="Times New Roman" w:hAnsi="Times New Roman" w:cs="Times New Roman"/>
          <w:sz w:val="24"/>
          <w:szCs w:val="24"/>
        </w:rPr>
        <w:footnoteReference w:id="36"/>
      </w:r>
      <w:r w:rsidR="002150BD">
        <w:rPr>
          <w:rFonts w:ascii="Times New Roman" w:hAnsi="Times New Roman" w:cs="Times New Roman"/>
          <w:sz w:val="24"/>
          <w:szCs w:val="24"/>
        </w:rPr>
        <w:t xml:space="preserve"> </w:t>
      </w:r>
      <w:r w:rsidR="00764915" w:rsidRPr="00327738">
        <w:rPr>
          <w:rFonts w:ascii="Times New Roman" w:hAnsi="Times New Roman" w:cs="Times New Roman"/>
          <w:sz w:val="24"/>
          <w:szCs w:val="24"/>
        </w:rPr>
        <w:t>Garsten does not</w:t>
      </w:r>
      <w:r w:rsidR="005F782E" w:rsidRPr="00327738">
        <w:rPr>
          <w:rFonts w:ascii="Times New Roman" w:hAnsi="Times New Roman" w:cs="Times New Roman"/>
          <w:sz w:val="24"/>
          <w:szCs w:val="24"/>
        </w:rPr>
        <w:t xml:space="preserve"> specify what these “characterization</w:t>
      </w:r>
      <w:r w:rsidR="00625E70" w:rsidRPr="00327738">
        <w:rPr>
          <w:rFonts w:ascii="Times New Roman" w:hAnsi="Times New Roman" w:cs="Times New Roman"/>
          <w:sz w:val="24"/>
          <w:szCs w:val="24"/>
        </w:rPr>
        <w:t>s of</w:t>
      </w:r>
      <w:r w:rsidR="007F3544" w:rsidRPr="00327738">
        <w:rPr>
          <w:rFonts w:ascii="Times New Roman" w:hAnsi="Times New Roman" w:cs="Times New Roman"/>
          <w:sz w:val="24"/>
          <w:szCs w:val="24"/>
        </w:rPr>
        <w:t xml:space="preserve"> the races” </w:t>
      </w:r>
      <w:r w:rsidR="00F57A37">
        <w:rPr>
          <w:rFonts w:ascii="Times New Roman" w:hAnsi="Times New Roman" w:cs="Times New Roman"/>
          <w:sz w:val="24"/>
          <w:szCs w:val="24"/>
        </w:rPr>
        <w:t>were</w:t>
      </w:r>
      <w:r w:rsidR="007F3544" w:rsidRPr="00327738">
        <w:rPr>
          <w:rFonts w:ascii="Times New Roman" w:hAnsi="Times New Roman" w:cs="Times New Roman"/>
          <w:sz w:val="24"/>
          <w:szCs w:val="24"/>
        </w:rPr>
        <w:t xml:space="preserve">, but his broader argument suggests </w:t>
      </w:r>
      <w:r w:rsidR="0006116B" w:rsidRPr="00327738">
        <w:rPr>
          <w:rFonts w:ascii="Times New Roman" w:hAnsi="Times New Roman" w:cs="Times New Roman"/>
          <w:sz w:val="24"/>
          <w:szCs w:val="24"/>
        </w:rPr>
        <w:t>that they did not</w:t>
      </w:r>
      <w:r w:rsidR="005F782E" w:rsidRPr="00327738">
        <w:rPr>
          <w:rFonts w:ascii="Times New Roman" w:hAnsi="Times New Roman" w:cs="Times New Roman"/>
          <w:sz w:val="24"/>
          <w:szCs w:val="24"/>
        </w:rPr>
        <w:t xml:space="preserve"> </w:t>
      </w:r>
      <w:r w:rsidRPr="00327738">
        <w:rPr>
          <w:rFonts w:ascii="Times New Roman" w:hAnsi="Times New Roman" w:cs="Times New Roman"/>
          <w:sz w:val="24"/>
          <w:szCs w:val="24"/>
        </w:rPr>
        <w:t>clearly express</w:t>
      </w:r>
      <w:r w:rsidR="00C37C47" w:rsidRPr="00327738">
        <w:rPr>
          <w:rFonts w:ascii="Times New Roman" w:hAnsi="Times New Roman" w:cs="Times New Roman"/>
          <w:sz w:val="24"/>
          <w:szCs w:val="24"/>
        </w:rPr>
        <w:t xml:space="preserve"> </w:t>
      </w:r>
      <w:r w:rsidR="005F782E" w:rsidRPr="00327738">
        <w:rPr>
          <w:rFonts w:ascii="Times New Roman" w:hAnsi="Times New Roman" w:cs="Times New Roman"/>
          <w:sz w:val="24"/>
          <w:szCs w:val="24"/>
        </w:rPr>
        <w:t xml:space="preserve">the state’s commitment to </w:t>
      </w:r>
      <w:r w:rsidR="005F782E" w:rsidRPr="00327738">
        <w:rPr>
          <w:rFonts w:ascii="Times New Roman" w:hAnsi="Times New Roman" w:cs="Times New Roman"/>
          <w:sz w:val="24"/>
          <w:szCs w:val="24"/>
        </w:rPr>
        <w:lastRenderedPageBreak/>
        <w:t>free a</w:t>
      </w:r>
      <w:r w:rsidR="007F3544" w:rsidRPr="00327738">
        <w:rPr>
          <w:rFonts w:ascii="Times New Roman" w:hAnsi="Times New Roman" w:cs="Times New Roman"/>
          <w:sz w:val="24"/>
          <w:szCs w:val="24"/>
        </w:rPr>
        <w:t>nd equal citizenship</w:t>
      </w:r>
      <w:r w:rsidR="0037479D">
        <w:rPr>
          <w:rFonts w:ascii="Times New Roman" w:hAnsi="Times New Roman" w:cs="Times New Roman"/>
          <w:sz w:val="24"/>
          <w:szCs w:val="24"/>
        </w:rPr>
        <w:t xml:space="preserve">, nor did they likely </w:t>
      </w:r>
      <w:r w:rsidR="007F3544" w:rsidRPr="00327738">
        <w:rPr>
          <w:rFonts w:ascii="Times New Roman" w:hAnsi="Times New Roman" w:cs="Times New Roman"/>
          <w:sz w:val="24"/>
          <w:szCs w:val="24"/>
        </w:rPr>
        <w:t xml:space="preserve">do much to </w:t>
      </w:r>
      <w:r w:rsidR="00F728C0">
        <w:rPr>
          <w:rFonts w:ascii="Times New Roman" w:hAnsi="Times New Roman" w:cs="Times New Roman"/>
          <w:sz w:val="24"/>
          <w:szCs w:val="24"/>
        </w:rPr>
        <w:t>cha</w:t>
      </w:r>
      <w:r w:rsidR="007468B9">
        <w:rPr>
          <w:rFonts w:ascii="Times New Roman" w:hAnsi="Times New Roman" w:cs="Times New Roman"/>
          <w:sz w:val="24"/>
          <w:szCs w:val="24"/>
        </w:rPr>
        <w:t>llenge</w:t>
      </w:r>
      <w:r w:rsidR="00F728C0">
        <w:rPr>
          <w:rFonts w:ascii="Times New Roman" w:hAnsi="Times New Roman" w:cs="Times New Roman"/>
          <w:sz w:val="24"/>
          <w:szCs w:val="24"/>
        </w:rPr>
        <w:t xml:space="preserve"> </w:t>
      </w:r>
      <w:r w:rsidR="007F3544" w:rsidRPr="00327738">
        <w:rPr>
          <w:rFonts w:ascii="Times New Roman" w:hAnsi="Times New Roman" w:cs="Times New Roman"/>
          <w:sz w:val="24"/>
          <w:szCs w:val="24"/>
        </w:rPr>
        <w:t>African-Americans</w:t>
      </w:r>
      <w:r w:rsidR="002150BD">
        <w:rPr>
          <w:rFonts w:ascii="Times New Roman" w:hAnsi="Times New Roman" w:cs="Times New Roman"/>
          <w:sz w:val="24"/>
          <w:szCs w:val="24"/>
        </w:rPr>
        <w:t>’</w:t>
      </w:r>
      <w:r w:rsidR="007F3544" w:rsidRPr="00327738">
        <w:rPr>
          <w:rFonts w:ascii="Times New Roman" w:hAnsi="Times New Roman" w:cs="Times New Roman"/>
          <w:sz w:val="24"/>
          <w:szCs w:val="24"/>
        </w:rPr>
        <w:t xml:space="preserve"> </w:t>
      </w:r>
      <w:r w:rsidR="00F728C0">
        <w:rPr>
          <w:rFonts w:ascii="Times New Roman" w:hAnsi="Times New Roman" w:cs="Times New Roman"/>
          <w:sz w:val="24"/>
          <w:szCs w:val="24"/>
        </w:rPr>
        <w:t xml:space="preserve">perception </w:t>
      </w:r>
      <w:r w:rsidR="0037479D">
        <w:rPr>
          <w:rFonts w:ascii="Times New Roman" w:hAnsi="Times New Roman" w:cs="Times New Roman"/>
          <w:sz w:val="24"/>
          <w:szCs w:val="24"/>
        </w:rPr>
        <w:t>that most wh</w:t>
      </w:r>
      <w:r w:rsidR="007468B9">
        <w:rPr>
          <w:rFonts w:ascii="Times New Roman" w:hAnsi="Times New Roman" w:cs="Times New Roman"/>
          <w:sz w:val="24"/>
          <w:szCs w:val="24"/>
        </w:rPr>
        <w:t>ite Southerners saw</w:t>
      </w:r>
      <w:r w:rsidR="0037479D">
        <w:rPr>
          <w:rFonts w:ascii="Times New Roman" w:hAnsi="Times New Roman" w:cs="Times New Roman"/>
          <w:sz w:val="24"/>
          <w:szCs w:val="24"/>
        </w:rPr>
        <w:t xml:space="preserve"> them as </w:t>
      </w:r>
      <w:r w:rsidR="00F57A37">
        <w:rPr>
          <w:rFonts w:ascii="Times New Roman" w:hAnsi="Times New Roman" w:cs="Times New Roman"/>
          <w:sz w:val="24"/>
          <w:szCs w:val="24"/>
        </w:rPr>
        <w:t>second-class citizens</w:t>
      </w:r>
      <w:r w:rsidR="005F782E" w:rsidRPr="00327738">
        <w:rPr>
          <w:rFonts w:ascii="Times New Roman" w:hAnsi="Times New Roman" w:cs="Times New Roman"/>
          <w:sz w:val="24"/>
          <w:szCs w:val="24"/>
        </w:rPr>
        <w:t>.</w:t>
      </w:r>
      <w:r w:rsidR="00F57A37">
        <w:rPr>
          <w:rFonts w:ascii="Times New Roman" w:hAnsi="Times New Roman" w:cs="Times New Roman"/>
          <w:sz w:val="24"/>
          <w:szCs w:val="24"/>
        </w:rPr>
        <w:t xml:space="preserve">  Indeed, </w:t>
      </w:r>
      <w:r w:rsidR="00B022B5" w:rsidRPr="00327738">
        <w:rPr>
          <w:rFonts w:ascii="Times New Roman" w:hAnsi="Times New Roman" w:cs="Times New Roman"/>
          <w:sz w:val="24"/>
          <w:szCs w:val="24"/>
        </w:rPr>
        <w:t xml:space="preserve">Garsten’s </w:t>
      </w:r>
      <w:r w:rsidR="00764915" w:rsidRPr="00327738">
        <w:rPr>
          <w:rFonts w:ascii="Times New Roman" w:hAnsi="Times New Roman" w:cs="Times New Roman"/>
          <w:sz w:val="24"/>
          <w:szCs w:val="24"/>
        </w:rPr>
        <w:t xml:space="preserve">broader </w:t>
      </w:r>
      <w:r w:rsidR="007F3544" w:rsidRPr="00327738">
        <w:rPr>
          <w:rFonts w:ascii="Times New Roman" w:hAnsi="Times New Roman" w:cs="Times New Roman"/>
          <w:sz w:val="24"/>
          <w:szCs w:val="24"/>
        </w:rPr>
        <w:t>argument</w:t>
      </w:r>
      <w:r w:rsidR="005F782E" w:rsidRPr="00327738">
        <w:rPr>
          <w:rFonts w:ascii="Times New Roman" w:hAnsi="Times New Roman" w:cs="Times New Roman"/>
          <w:sz w:val="24"/>
          <w:szCs w:val="24"/>
        </w:rPr>
        <w:t xml:space="preserve"> </w:t>
      </w:r>
      <w:r w:rsidR="00764915" w:rsidRPr="00327738">
        <w:rPr>
          <w:rFonts w:ascii="Times New Roman" w:hAnsi="Times New Roman" w:cs="Times New Roman"/>
          <w:sz w:val="24"/>
          <w:szCs w:val="24"/>
        </w:rPr>
        <w:t xml:space="preserve">is </w:t>
      </w:r>
      <w:r w:rsidR="005F782E" w:rsidRPr="00327738">
        <w:rPr>
          <w:rFonts w:ascii="Times New Roman" w:hAnsi="Times New Roman" w:cs="Times New Roman"/>
          <w:sz w:val="24"/>
          <w:szCs w:val="24"/>
        </w:rPr>
        <w:t xml:space="preserve">that “a politics of persuasion—in which people try to change one another’s minds by appealing not only to reason but also to passion </w:t>
      </w:r>
      <w:r w:rsidR="005F782E" w:rsidRPr="00327738">
        <w:rPr>
          <w:rFonts w:ascii="Times New Roman" w:hAnsi="Times New Roman" w:cs="Times New Roman"/>
          <w:i/>
          <w:sz w:val="24"/>
          <w:szCs w:val="24"/>
        </w:rPr>
        <w:t>and sometimes even to prejudices</w:t>
      </w:r>
      <w:r w:rsidR="005F782E" w:rsidRPr="00327738">
        <w:rPr>
          <w:rFonts w:ascii="Times New Roman" w:hAnsi="Times New Roman" w:cs="Times New Roman"/>
          <w:sz w:val="24"/>
          <w:szCs w:val="24"/>
        </w:rPr>
        <w:t>—is a mode of politics that is worth defending</w:t>
      </w:r>
      <w:r w:rsidR="008853C7" w:rsidRPr="00327738">
        <w:rPr>
          <w:rFonts w:ascii="Times New Roman" w:hAnsi="Times New Roman" w:cs="Times New Roman"/>
          <w:sz w:val="24"/>
          <w:szCs w:val="24"/>
        </w:rPr>
        <w:t>.”</w:t>
      </w:r>
      <w:r w:rsidR="004D01B7" w:rsidRPr="00327738">
        <w:rPr>
          <w:rStyle w:val="FootnoteReference"/>
          <w:rFonts w:ascii="Times New Roman" w:hAnsi="Times New Roman" w:cs="Times New Roman"/>
          <w:sz w:val="24"/>
          <w:szCs w:val="24"/>
        </w:rPr>
        <w:footnoteReference w:id="37"/>
      </w:r>
      <w:r w:rsidR="00764915" w:rsidRPr="00327738">
        <w:rPr>
          <w:rFonts w:ascii="Times New Roman" w:hAnsi="Times New Roman" w:cs="Times New Roman"/>
          <w:sz w:val="24"/>
          <w:szCs w:val="24"/>
        </w:rPr>
        <w:t xml:space="preserve">  </w:t>
      </w:r>
    </w:p>
    <w:p w:rsidR="00764915" w:rsidRPr="00327738" w:rsidRDefault="00764915" w:rsidP="002150BD">
      <w:pPr>
        <w:autoSpaceDE w:val="0"/>
        <w:autoSpaceDN w:val="0"/>
        <w:adjustRightInd w:val="0"/>
        <w:spacing w:after="0" w:line="480" w:lineRule="auto"/>
        <w:ind w:firstLine="720"/>
        <w:rPr>
          <w:rFonts w:ascii="Times New Roman" w:hAnsi="Times New Roman" w:cs="Times New Roman"/>
          <w:sz w:val="24"/>
          <w:szCs w:val="24"/>
        </w:rPr>
      </w:pPr>
      <w:r w:rsidRPr="00327738">
        <w:rPr>
          <w:rFonts w:ascii="Times New Roman" w:hAnsi="Times New Roman" w:cs="Times New Roman"/>
          <w:sz w:val="24"/>
          <w:szCs w:val="24"/>
        </w:rPr>
        <w:t xml:space="preserve">If Garsten is correct that </w:t>
      </w:r>
      <w:r w:rsidR="00F57A37">
        <w:rPr>
          <w:rFonts w:ascii="Times New Roman" w:hAnsi="Times New Roman" w:cs="Times New Roman"/>
          <w:sz w:val="24"/>
          <w:szCs w:val="24"/>
        </w:rPr>
        <w:t>this sort of politics</w:t>
      </w:r>
      <w:r w:rsidRPr="00327738">
        <w:rPr>
          <w:rFonts w:ascii="Times New Roman" w:hAnsi="Times New Roman" w:cs="Times New Roman"/>
          <w:sz w:val="24"/>
          <w:szCs w:val="24"/>
        </w:rPr>
        <w:t xml:space="preserve"> is sometimes the </w:t>
      </w:r>
      <w:r w:rsidR="002150BD">
        <w:rPr>
          <w:rFonts w:ascii="Times New Roman" w:hAnsi="Times New Roman" w:cs="Times New Roman"/>
          <w:sz w:val="24"/>
          <w:szCs w:val="24"/>
        </w:rPr>
        <w:t xml:space="preserve">most effective </w:t>
      </w:r>
      <w:r w:rsidRPr="00327738">
        <w:rPr>
          <w:rFonts w:ascii="Times New Roman" w:hAnsi="Times New Roman" w:cs="Times New Roman"/>
          <w:sz w:val="24"/>
          <w:szCs w:val="24"/>
        </w:rPr>
        <w:t>way</w:t>
      </w:r>
      <w:r w:rsidR="002150BD">
        <w:rPr>
          <w:rFonts w:ascii="Times New Roman" w:hAnsi="Times New Roman" w:cs="Times New Roman"/>
          <w:sz w:val="24"/>
          <w:szCs w:val="24"/>
        </w:rPr>
        <w:t>, or even the only way,</w:t>
      </w:r>
      <w:r w:rsidRPr="00327738">
        <w:rPr>
          <w:rFonts w:ascii="Times New Roman" w:hAnsi="Times New Roman" w:cs="Times New Roman"/>
          <w:sz w:val="24"/>
          <w:szCs w:val="24"/>
        </w:rPr>
        <w:t xml:space="preserve"> to transform the </w:t>
      </w:r>
      <w:r w:rsidR="005F782E" w:rsidRPr="00327738">
        <w:rPr>
          <w:rFonts w:ascii="Times New Roman" w:hAnsi="Times New Roman" w:cs="Times New Roman"/>
          <w:sz w:val="24"/>
          <w:szCs w:val="24"/>
        </w:rPr>
        <w:t>hateful v</w:t>
      </w:r>
      <w:r w:rsidR="00F95B95" w:rsidRPr="00327738">
        <w:rPr>
          <w:rFonts w:ascii="Times New Roman" w:hAnsi="Times New Roman" w:cs="Times New Roman"/>
          <w:sz w:val="24"/>
          <w:szCs w:val="24"/>
        </w:rPr>
        <w:t xml:space="preserve">iewpoints of individual racists, </w:t>
      </w:r>
      <w:r w:rsidRPr="00327738">
        <w:rPr>
          <w:rFonts w:ascii="Times New Roman" w:hAnsi="Times New Roman" w:cs="Times New Roman"/>
          <w:sz w:val="24"/>
          <w:szCs w:val="24"/>
        </w:rPr>
        <w:t xml:space="preserve">then </w:t>
      </w:r>
      <w:r w:rsidR="00D241AD">
        <w:rPr>
          <w:rFonts w:ascii="Times New Roman" w:hAnsi="Times New Roman" w:cs="Times New Roman"/>
          <w:sz w:val="24"/>
          <w:szCs w:val="24"/>
        </w:rPr>
        <w:t xml:space="preserve">states and other actors </w:t>
      </w:r>
      <w:r w:rsidRPr="00327738">
        <w:rPr>
          <w:rFonts w:ascii="Times New Roman" w:hAnsi="Times New Roman" w:cs="Times New Roman"/>
          <w:sz w:val="24"/>
          <w:szCs w:val="24"/>
        </w:rPr>
        <w:t>will</w:t>
      </w:r>
      <w:r w:rsidR="005F782E" w:rsidRPr="00327738">
        <w:rPr>
          <w:rFonts w:ascii="Times New Roman" w:hAnsi="Times New Roman" w:cs="Times New Roman"/>
          <w:sz w:val="24"/>
          <w:szCs w:val="24"/>
        </w:rPr>
        <w:t xml:space="preserve"> </w:t>
      </w:r>
      <w:r w:rsidRPr="00327738">
        <w:rPr>
          <w:rFonts w:ascii="Times New Roman" w:hAnsi="Times New Roman" w:cs="Times New Roman"/>
          <w:sz w:val="24"/>
          <w:szCs w:val="24"/>
        </w:rPr>
        <w:t xml:space="preserve">sometimes </w:t>
      </w:r>
      <w:r w:rsidR="00F57A37">
        <w:rPr>
          <w:rFonts w:ascii="Times New Roman" w:hAnsi="Times New Roman" w:cs="Times New Roman"/>
          <w:sz w:val="24"/>
          <w:szCs w:val="24"/>
        </w:rPr>
        <w:t>have</w:t>
      </w:r>
      <w:r w:rsidRPr="00327738">
        <w:rPr>
          <w:rFonts w:ascii="Times New Roman" w:hAnsi="Times New Roman" w:cs="Times New Roman"/>
          <w:sz w:val="24"/>
          <w:szCs w:val="24"/>
        </w:rPr>
        <w:t xml:space="preserve"> to choose</w:t>
      </w:r>
      <w:r w:rsidR="00D241AD">
        <w:rPr>
          <w:rFonts w:ascii="Times New Roman" w:hAnsi="Times New Roman" w:cs="Times New Roman"/>
          <w:sz w:val="24"/>
          <w:szCs w:val="24"/>
        </w:rPr>
        <w:t xml:space="preserve"> </w:t>
      </w:r>
      <w:r w:rsidRPr="00327738">
        <w:rPr>
          <w:rFonts w:ascii="Times New Roman" w:hAnsi="Times New Roman" w:cs="Times New Roman"/>
          <w:sz w:val="24"/>
          <w:szCs w:val="24"/>
        </w:rPr>
        <w:t xml:space="preserve">between </w:t>
      </w:r>
      <w:r w:rsidR="00572A20">
        <w:rPr>
          <w:rFonts w:ascii="Times New Roman" w:hAnsi="Times New Roman" w:cs="Times New Roman"/>
          <w:sz w:val="24"/>
          <w:szCs w:val="24"/>
        </w:rPr>
        <w:t>Garsten’s “</w:t>
      </w:r>
      <w:r w:rsidRPr="00327738">
        <w:rPr>
          <w:rFonts w:ascii="Times New Roman" w:hAnsi="Times New Roman" w:cs="Times New Roman"/>
          <w:sz w:val="24"/>
          <w:szCs w:val="24"/>
        </w:rPr>
        <w:t>politics of persuasion</w:t>
      </w:r>
      <w:r w:rsidR="00D241AD">
        <w:rPr>
          <w:rFonts w:ascii="Times New Roman" w:hAnsi="Times New Roman" w:cs="Times New Roman"/>
          <w:sz w:val="24"/>
          <w:szCs w:val="24"/>
        </w:rPr>
        <w:t>,</w:t>
      </w:r>
      <w:r w:rsidR="00572A20">
        <w:rPr>
          <w:rFonts w:ascii="Times New Roman" w:hAnsi="Times New Roman" w:cs="Times New Roman"/>
          <w:sz w:val="24"/>
          <w:szCs w:val="24"/>
        </w:rPr>
        <w:t>”</w:t>
      </w:r>
      <w:r w:rsidRPr="00327738">
        <w:rPr>
          <w:rFonts w:ascii="Times New Roman" w:hAnsi="Times New Roman" w:cs="Times New Roman"/>
          <w:sz w:val="24"/>
          <w:szCs w:val="24"/>
        </w:rPr>
        <w:t xml:space="preserve"> </w:t>
      </w:r>
      <w:r w:rsidR="000000BF">
        <w:rPr>
          <w:rFonts w:ascii="Times New Roman" w:hAnsi="Times New Roman" w:cs="Times New Roman"/>
          <w:sz w:val="24"/>
          <w:szCs w:val="24"/>
        </w:rPr>
        <w:t xml:space="preserve">i.e., </w:t>
      </w:r>
      <w:r w:rsidR="00D241AD">
        <w:rPr>
          <w:rFonts w:ascii="Times New Roman" w:hAnsi="Times New Roman" w:cs="Times New Roman"/>
          <w:sz w:val="24"/>
          <w:szCs w:val="24"/>
        </w:rPr>
        <w:t xml:space="preserve">appealing to existing prejudices </w:t>
      </w:r>
      <w:r w:rsidR="00572A20">
        <w:rPr>
          <w:rFonts w:ascii="Times New Roman" w:hAnsi="Times New Roman" w:cs="Times New Roman"/>
          <w:sz w:val="24"/>
          <w:szCs w:val="24"/>
        </w:rPr>
        <w:t>to change</w:t>
      </w:r>
      <w:r w:rsidR="002150BD">
        <w:rPr>
          <w:rFonts w:ascii="Times New Roman" w:hAnsi="Times New Roman" w:cs="Times New Roman"/>
          <w:sz w:val="24"/>
          <w:szCs w:val="24"/>
        </w:rPr>
        <w:t xml:space="preserve"> the minds of individual racists</w:t>
      </w:r>
      <w:r w:rsidR="00572A20">
        <w:rPr>
          <w:rFonts w:ascii="Times New Roman" w:hAnsi="Times New Roman" w:cs="Times New Roman"/>
          <w:sz w:val="24"/>
          <w:szCs w:val="24"/>
        </w:rPr>
        <w:t>,</w:t>
      </w:r>
      <w:r w:rsidR="002150BD">
        <w:rPr>
          <w:rFonts w:ascii="Times New Roman" w:hAnsi="Times New Roman" w:cs="Times New Roman"/>
          <w:sz w:val="24"/>
          <w:szCs w:val="24"/>
        </w:rPr>
        <w:t xml:space="preserve"> and </w:t>
      </w:r>
      <w:r w:rsidR="00572A20">
        <w:rPr>
          <w:rFonts w:ascii="Times New Roman" w:hAnsi="Times New Roman" w:cs="Times New Roman"/>
          <w:sz w:val="24"/>
          <w:szCs w:val="24"/>
        </w:rPr>
        <w:t>Brettschneider’s “</w:t>
      </w:r>
      <w:r w:rsidR="002150BD">
        <w:rPr>
          <w:rFonts w:ascii="Times New Roman" w:hAnsi="Times New Roman" w:cs="Times New Roman"/>
          <w:sz w:val="24"/>
          <w:szCs w:val="24"/>
        </w:rPr>
        <w:t>democratic persuasion</w:t>
      </w:r>
      <w:r w:rsidR="00572A20">
        <w:rPr>
          <w:rFonts w:ascii="Times New Roman" w:hAnsi="Times New Roman" w:cs="Times New Roman"/>
          <w:sz w:val="24"/>
          <w:szCs w:val="24"/>
        </w:rPr>
        <w:t xml:space="preserve">,” </w:t>
      </w:r>
      <w:r w:rsidR="000000BF">
        <w:rPr>
          <w:rFonts w:ascii="Times New Roman" w:hAnsi="Times New Roman" w:cs="Times New Roman"/>
          <w:sz w:val="24"/>
          <w:szCs w:val="24"/>
        </w:rPr>
        <w:t xml:space="preserve">i.e., </w:t>
      </w:r>
      <w:r w:rsidR="00D241AD">
        <w:rPr>
          <w:rFonts w:ascii="Times New Roman" w:hAnsi="Times New Roman" w:cs="Times New Roman"/>
          <w:sz w:val="24"/>
          <w:szCs w:val="24"/>
        </w:rPr>
        <w:t>clearly</w:t>
      </w:r>
      <w:r w:rsidR="00572A20">
        <w:rPr>
          <w:rFonts w:ascii="Times New Roman" w:hAnsi="Times New Roman" w:cs="Times New Roman"/>
          <w:sz w:val="24"/>
          <w:szCs w:val="24"/>
        </w:rPr>
        <w:t xml:space="preserve"> express</w:t>
      </w:r>
      <w:r w:rsidR="00D241AD">
        <w:rPr>
          <w:rFonts w:ascii="Times New Roman" w:hAnsi="Times New Roman" w:cs="Times New Roman"/>
          <w:sz w:val="24"/>
          <w:szCs w:val="24"/>
        </w:rPr>
        <w:t>ing</w:t>
      </w:r>
      <w:r w:rsidR="00572A20">
        <w:rPr>
          <w:rFonts w:ascii="Times New Roman" w:hAnsi="Times New Roman" w:cs="Times New Roman"/>
          <w:sz w:val="24"/>
          <w:szCs w:val="24"/>
        </w:rPr>
        <w:t xml:space="preserve"> </w:t>
      </w:r>
      <w:r w:rsidR="002150BD">
        <w:rPr>
          <w:rFonts w:ascii="Times New Roman" w:hAnsi="Times New Roman" w:cs="Times New Roman"/>
          <w:sz w:val="24"/>
          <w:szCs w:val="24"/>
        </w:rPr>
        <w:t xml:space="preserve">the </w:t>
      </w:r>
      <w:r w:rsidRPr="00327738">
        <w:rPr>
          <w:rFonts w:ascii="Times New Roman" w:hAnsi="Times New Roman" w:cs="Times New Roman"/>
          <w:sz w:val="24"/>
          <w:szCs w:val="24"/>
        </w:rPr>
        <w:t xml:space="preserve">state’s commitment to free and equal citizenship. </w:t>
      </w:r>
      <w:r w:rsidR="00915FA9" w:rsidRPr="00327738">
        <w:rPr>
          <w:rFonts w:ascii="Times New Roman" w:hAnsi="Times New Roman" w:cs="Times New Roman"/>
          <w:sz w:val="24"/>
          <w:szCs w:val="24"/>
        </w:rPr>
        <w:t>In addition</w:t>
      </w:r>
      <w:r w:rsidR="002B083E" w:rsidRPr="00327738">
        <w:rPr>
          <w:rFonts w:ascii="Times New Roman" w:hAnsi="Times New Roman" w:cs="Times New Roman"/>
          <w:sz w:val="24"/>
          <w:szCs w:val="24"/>
        </w:rPr>
        <w:t xml:space="preserve"> to these </w:t>
      </w:r>
      <w:r w:rsidR="00D241AD">
        <w:rPr>
          <w:rFonts w:ascii="Times New Roman" w:hAnsi="Times New Roman" w:cs="Times New Roman"/>
          <w:sz w:val="24"/>
          <w:szCs w:val="24"/>
        </w:rPr>
        <w:t>direct</w:t>
      </w:r>
      <w:r w:rsidR="002B083E" w:rsidRPr="00327738">
        <w:rPr>
          <w:rFonts w:ascii="Times New Roman" w:hAnsi="Times New Roman" w:cs="Times New Roman"/>
          <w:sz w:val="24"/>
          <w:szCs w:val="24"/>
        </w:rPr>
        <w:t xml:space="preserve"> conflicts</w:t>
      </w:r>
      <w:r w:rsidR="005F782E" w:rsidRPr="00327738">
        <w:rPr>
          <w:rFonts w:ascii="Times New Roman" w:hAnsi="Times New Roman" w:cs="Times New Roman"/>
          <w:sz w:val="24"/>
          <w:szCs w:val="24"/>
        </w:rPr>
        <w:t xml:space="preserve">, </w:t>
      </w:r>
      <w:r w:rsidR="002150BD">
        <w:rPr>
          <w:rFonts w:ascii="Times New Roman" w:hAnsi="Times New Roman" w:cs="Times New Roman"/>
          <w:sz w:val="24"/>
          <w:szCs w:val="24"/>
        </w:rPr>
        <w:t xml:space="preserve">liberal democratic </w:t>
      </w:r>
      <w:r w:rsidRPr="00327738">
        <w:rPr>
          <w:rFonts w:ascii="Times New Roman" w:hAnsi="Times New Roman" w:cs="Times New Roman"/>
          <w:sz w:val="24"/>
          <w:szCs w:val="24"/>
        </w:rPr>
        <w:t xml:space="preserve">states </w:t>
      </w:r>
      <w:r w:rsidR="00572A20">
        <w:rPr>
          <w:rFonts w:ascii="Times New Roman" w:hAnsi="Times New Roman" w:cs="Times New Roman"/>
          <w:sz w:val="24"/>
          <w:szCs w:val="24"/>
        </w:rPr>
        <w:t xml:space="preserve">will also have to juggle </w:t>
      </w:r>
      <w:r w:rsidR="00D241AD">
        <w:rPr>
          <w:rFonts w:ascii="Times New Roman" w:hAnsi="Times New Roman" w:cs="Times New Roman"/>
          <w:sz w:val="24"/>
          <w:szCs w:val="24"/>
        </w:rPr>
        <w:t xml:space="preserve">indirect conflicts among </w:t>
      </w:r>
      <w:r w:rsidR="00572A20">
        <w:rPr>
          <w:rFonts w:ascii="Times New Roman" w:hAnsi="Times New Roman" w:cs="Times New Roman"/>
          <w:sz w:val="24"/>
          <w:szCs w:val="24"/>
        </w:rPr>
        <w:t>different initiatives that all require funding</w:t>
      </w:r>
      <w:r w:rsidRPr="00327738">
        <w:rPr>
          <w:rFonts w:ascii="Times New Roman" w:hAnsi="Times New Roman" w:cs="Times New Roman"/>
          <w:sz w:val="24"/>
          <w:szCs w:val="24"/>
        </w:rPr>
        <w:t xml:space="preserve">, </w:t>
      </w:r>
      <w:r w:rsidR="00F57A37">
        <w:rPr>
          <w:rFonts w:ascii="Times New Roman" w:hAnsi="Times New Roman" w:cs="Times New Roman"/>
          <w:sz w:val="24"/>
          <w:szCs w:val="24"/>
        </w:rPr>
        <w:t>e.g.</w:t>
      </w:r>
      <w:r w:rsidRPr="00327738">
        <w:rPr>
          <w:rFonts w:ascii="Times New Roman" w:hAnsi="Times New Roman" w:cs="Times New Roman"/>
          <w:sz w:val="24"/>
          <w:szCs w:val="24"/>
        </w:rPr>
        <w:t xml:space="preserve"> </w:t>
      </w:r>
      <w:r w:rsidR="005F782E" w:rsidRPr="00327738">
        <w:rPr>
          <w:rFonts w:ascii="Times New Roman" w:hAnsi="Times New Roman" w:cs="Times New Roman"/>
          <w:sz w:val="24"/>
          <w:szCs w:val="24"/>
        </w:rPr>
        <w:t>incentivizing school integration</w:t>
      </w:r>
      <w:r w:rsidRPr="00327738">
        <w:rPr>
          <w:rFonts w:ascii="Times New Roman" w:hAnsi="Times New Roman" w:cs="Times New Roman"/>
          <w:sz w:val="24"/>
          <w:szCs w:val="24"/>
        </w:rPr>
        <w:t xml:space="preserve"> and </w:t>
      </w:r>
      <w:r w:rsidR="00F57A37">
        <w:rPr>
          <w:rFonts w:ascii="Times New Roman" w:hAnsi="Times New Roman" w:cs="Times New Roman"/>
          <w:sz w:val="24"/>
          <w:szCs w:val="24"/>
        </w:rPr>
        <w:t>mitigating the</w:t>
      </w:r>
      <w:r w:rsidRPr="00327738">
        <w:rPr>
          <w:rFonts w:ascii="Times New Roman" w:hAnsi="Times New Roman" w:cs="Times New Roman"/>
          <w:sz w:val="24"/>
          <w:szCs w:val="24"/>
        </w:rPr>
        <w:t xml:space="preserve"> effects of</w:t>
      </w:r>
      <w:r w:rsidR="00F57A37">
        <w:rPr>
          <w:rFonts w:ascii="Times New Roman" w:hAnsi="Times New Roman" w:cs="Times New Roman"/>
          <w:sz w:val="24"/>
          <w:szCs w:val="24"/>
        </w:rPr>
        <w:t xml:space="preserve"> the </w:t>
      </w:r>
      <w:r w:rsidRPr="00327738">
        <w:rPr>
          <w:rFonts w:ascii="Times New Roman" w:hAnsi="Times New Roman" w:cs="Times New Roman"/>
          <w:sz w:val="24"/>
          <w:szCs w:val="24"/>
        </w:rPr>
        <w:t>implicit bias</w:t>
      </w:r>
      <w:r w:rsidR="00F57A37">
        <w:rPr>
          <w:rFonts w:ascii="Times New Roman" w:hAnsi="Times New Roman" w:cs="Times New Roman"/>
          <w:sz w:val="24"/>
          <w:szCs w:val="24"/>
        </w:rPr>
        <w:t>es</w:t>
      </w:r>
      <w:r w:rsidRPr="00327738">
        <w:rPr>
          <w:rFonts w:ascii="Times New Roman" w:hAnsi="Times New Roman" w:cs="Times New Roman"/>
          <w:sz w:val="24"/>
          <w:szCs w:val="24"/>
        </w:rPr>
        <w:t xml:space="preserve"> of state officials</w:t>
      </w:r>
      <w:r w:rsidR="005F782E" w:rsidRPr="00327738">
        <w:rPr>
          <w:rFonts w:ascii="Times New Roman" w:hAnsi="Times New Roman" w:cs="Times New Roman"/>
          <w:sz w:val="24"/>
          <w:szCs w:val="24"/>
        </w:rPr>
        <w:t>.</w:t>
      </w:r>
      <w:r w:rsidR="001E6E52" w:rsidRPr="00327738">
        <w:rPr>
          <w:rFonts w:ascii="Times New Roman" w:hAnsi="Times New Roman" w:cs="Times New Roman"/>
          <w:sz w:val="24"/>
          <w:szCs w:val="24"/>
        </w:rPr>
        <w:t xml:space="preserve"> </w:t>
      </w:r>
      <w:r w:rsidRPr="00327738">
        <w:rPr>
          <w:rFonts w:ascii="Times New Roman" w:hAnsi="Times New Roman" w:cs="Times New Roman"/>
          <w:sz w:val="24"/>
          <w:szCs w:val="24"/>
        </w:rPr>
        <w:t xml:space="preserve"> </w:t>
      </w:r>
      <w:r w:rsidR="00203B46">
        <w:rPr>
          <w:rFonts w:ascii="Times New Roman" w:hAnsi="Times New Roman" w:cs="Times New Roman"/>
          <w:sz w:val="24"/>
          <w:szCs w:val="24"/>
        </w:rPr>
        <w:t xml:space="preserve">This picture—of a state juggling different and sometimes competing initiatives to fight various types of racial bias, including its own—is </w:t>
      </w:r>
      <w:r w:rsidR="007468B9">
        <w:rPr>
          <w:rFonts w:ascii="Times New Roman" w:hAnsi="Times New Roman" w:cs="Times New Roman"/>
          <w:sz w:val="24"/>
          <w:szCs w:val="24"/>
        </w:rPr>
        <w:t>quite</w:t>
      </w:r>
      <w:r w:rsidR="00203B46">
        <w:rPr>
          <w:rFonts w:ascii="Times New Roman" w:hAnsi="Times New Roman" w:cs="Times New Roman"/>
          <w:sz w:val="24"/>
          <w:szCs w:val="24"/>
        </w:rPr>
        <w:t xml:space="preserve"> different from the picture that Brettschneider paint</w:t>
      </w:r>
      <w:r w:rsidR="0037479D">
        <w:rPr>
          <w:rFonts w:ascii="Times New Roman" w:hAnsi="Times New Roman" w:cs="Times New Roman"/>
          <w:sz w:val="24"/>
          <w:szCs w:val="24"/>
        </w:rPr>
        <w:t xml:space="preserve">s of a state teetering </w:t>
      </w:r>
      <w:r w:rsidR="00203B46">
        <w:rPr>
          <w:rFonts w:ascii="Times New Roman" w:hAnsi="Times New Roman" w:cs="Times New Roman"/>
          <w:sz w:val="24"/>
          <w:szCs w:val="24"/>
        </w:rPr>
        <w:t>on a liberal tightrope.</w:t>
      </w:r>
      <w:r w:rsidR="007468B9">
        <w:rPr>
          <w:rFonts w:ascii="Times New Roman" w:hAnsi="Times New Roman" w:cs="Times New Roman"/>
          <w:sz w:val="24"/>
          <w:szCs w:val="24"/>
        </w:rPr>
        <w:t xml:space="preserve"> This is the main point I want to bring out.</w:t>
      </w:r>
    </w:p>
    <w:p w:rsidR="004324E5" w:rsidRDefault="004F59E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Nonetheless, DI</w:t>
      </w:r>
      <w:r w:rsidR="00203B46">
        <w:rPr>
          <w:rFonts w:ascii="Times New Roman" w:hAnsi="Times New Roman" w:cs="Times New Roman"/>
          <w:sz w:val="24"/>
          <w:szCs w:val="24"/>
        </w:rPr>
        <w:t xml:space="preserve"> </w:t>
      </w:r>
      <w:r w:rsidR="004F5E14">
        <w:rPr>
          <w:rFonts w:ascii="Times New Roman" w:hAnsi="Times New Roman" w:cs="Times New Roman"/>
          <w:sz w:val="24"/>
          <w:szCs w:val="24"/>
        </w:rPr>
        <w:t xml:space="preserve">retains </w:t>
      </w:r>
      <w:r w:rsidR="007B54FA" w:rsidRPr="00327738">
        <w:rPr>
          <w:rFonts w:ascii="Times New Roman" w:hAnsi="Times New Roman" w:cs="Times New Roman"/>
          <w:sz w:val="24"/>
          <w:szCs w:val="24"/>
        </w:rPr>
        <w:t>a</w:t>
      </w:r>
      <w:r>
        <w:rPr>
          <w:rFonts w:ascii="Times New Roman" w:hAnsi="Times New Roman" w:cs="Times New Roman"/>
          <w:sz w:val="24"/>
          <w:szCs w:val="24"/>
        </w:rPr>
        <w:t xml:space="preserve"> </w:t>
      </w:r>
      <w:r w:rsidR="00766262" w:rsidRPr="00327738">
        <w:rPr>
          <w:rFonts w:ascii="Times New Roman" w:hAnsi="Times New Roman" w:cs="Times New Roman"/>
          <w:sz w:val="24"/>
          <w:szCs w:val="24"/>
        </w:rPr>
        <w:t xml:space="preserve">defining feature of </w:t>
      </w:r>
      <w:r w:rsidR="000000BF">
        <w:rPr>
          <w:rFonts w:ascii="Times New Roman" w:hAnsi="Times New Roman" w:cs="Times New Roman"/>
          <w:sz w:val="24"/>
          <w:szCs w:val="24"/>
        </w:rPr>
        <w:t>DP</w:t>
      </w:r>
      <w:r w:rsidR="00BB387E">
        <w:rPr>
          <w:rFonts w:ascii="Times New Roman" w:hAnsi="Times New Roman" w:cs="Times New Roman"/>
          <w:sz w:val="24"/>
          <w:szCs w:val="24"/>
        </w:rPr>
        <w:t xml:space="preserve">: </w:t>
      </w:r>
      <w:r>
        <w:rPr>
          <w:rFonts w:ascii="Times New Roman" w:hAnsi="Times New Roman" w:cs="Times New Roman"/>
          <w:sz w:val="24"/>
          <w:szCs w:val="24"/>
        </w:rPr>
        <w:t xml:space="preserve">its </w:t>
      </w:r>
      <w:r w:rsidR="009B3840" w:rsidRPr="00327738">
        <w:rPr>
          <w:rFonts w:ascii="Times New Roman" w:hAnsi="Times New Roman" w:cs="Times New Roman"/>
          <w:sz w:val="24"/>
          <w:szCs w:val="24"/>
        </w:rPr>
        <w:t xml:space="preserve">thematization of non-coercive </w:t>
      </w:r>
      <w:r w:rsidR="00D241AD">
        <w:rPr>
          <w:rFonts w:ascii="Times New Roman" w:hAnsi="Times New Roman" w:cs="Times New Roman"/>
          <w:sz w:val="24"/>
          <w:szCs w:val="24"/>
        </w:rPr>
        <w:t xml:space="preserve">state </w:t>
      </w:r>
      <w:r w:rsidR="00766262" w:rsidRPr="00327738">
        <w:rPr>
          <w:rFonts w:ascii="Times New Roman" w:hAnsi="Times New Roman" w:cs="Times New Roman"/>
          <w:sz w:val="24"/>
          <w:szCs w:val="24"/>
        </w:rPr>
        <w:t>action</w:t>
      </w:r>
      <w:r w:rsidR="00203B46">
        <w:rPr>
          <w:rFonts w:ascii="Times New Roman" w:hAnsi="Times New Roman" w:cs="Times New Roman"/>
          <w:sz w:val="24"/>
          <w:szCs w:val="24"/>
        </w:rPr>
        <w:t xml:space="preserve"> as a valuable tool in fighting racial bias</w:t>
      </w:r>
      <w:r w:rsidR="00766262" w:rsidRPr="00327738">
        <w:rPr>
          <w:rFonts w:ascii="Times New Roman" w:hAnsi="Times New Roman" w:cs="Times New Roman"/>
          <w:sz w:val="24"/>
          <w:szCs w:val="24"/>
        </w:rPr>
        <w:t xml:space="preserve">.  </w:t>
      </w:r>
      <w:r w:rsidR="00D91283" w:rsidRPr="00327738">
        <w:rPr>
          <w:rFonts w:ascii="Times New Roman" w:hAnsi="Times New Roman" w:cs="Times New Roman"/>
          <w:sz w:val="24"/>
          <w:szCs w:val="24"/>
        </w:rPr>
        <w:t>The state is</w:t>
      </w:r>
      <w:r w:rsidR="001801C3" w:rsidRPr="00327738">
        <w:rPr>
          <w:rFonts w:ascii="Times New Roman" w:hAnsi="Times New Roman" w:cs="Times New Roman"/>
          <w:sz w:val="24"/>
          <w:szCs w:val="24"/>
        </w:rPr>
        <w:t xml:space="preserve">, of course, sometimes </w:t>
      </w:r>
      <w:r w:rsidR="00D91283" w:rsidRPr="00327738">
        <w:rPr>
          <w:rFonts w:ascii="Times New Roman" w:hAnsi="Times New Roman" w:cs="Times New Roman"/>
          <w:sz w:val="24"/>
          <w:szCs w:val="24"/>
        </w:rPr>
        <w:t xml:space="preserve">justified in </w:t>
      </w:r>
      <w:r w:rsidR="00BB387E">
        <w:rPr>
          <w:rFonts w:ascii="Times New Roman" w:hAnsi="Times New Roman" w:cs="Times New Roman"/>
          <w:sz w:val="24"/>
          <w:szCs w:val="24"/>
        </w:rPr>
        <w:t>using coercion to fight racial bias</w:t>
      </w:r>
      <w:r w:rsidR="009B3840" w:rsidRPr="00327738">
        <w:rPr>
          <w:rFonts w:ascii="Times New Roman" w:hAnsi="Times New Roman" w:cs="Times New Roman"/>
          <w:sz w:val="24"/>
          <w:szCs w:val="24"/>
        </w:rPr>
        <w:t xml:space="preserve">.  But </w:t>
      </w:r>
      <w:r w:rsidR="002B7D0B" w:rsidRPr="00327738">
        <w:rPr>
          <w:rFonts w:ascii="Times New Roman" w:hAnsi="Times New Roman" w:cs="Times New Roman"/>
          <w:sz w:val="24"/>
          <w:szCs w:val="24"/>
        </w:rPr>
        <w:t>non-coercive</w:t>
      </w:r>
      <w:r w:rsidR="009B3840" w:rsidRPr="00327738">
        <w:rPr>
          <w:rFonts w:ascii="Times New Roman" w:hAnsi="Times New Roman" w:cs="Times New Roman"/>
          <w:sz w:val="24"/>
          <w:szCs w:val="24"/>
        </w:rPr>
        <w:t xml:space="preserve"> state action </w:t>
      </w:r>
      <w:r>
        <w:rPr>
          <w:rFonts w:ascii="Times New Roman" w:hAnsi="Times New Roman" w:cs="Times New Roman"/>
          <w:sz w:val="24"/>
          <w:szCs w:val="24"/>
        </w:rPr>
        <w:t>is also an important part of the picture</w:t>
      </w:r>
      <w:r w:rsidR="00BB387E">
        <w:rPr>
          <w:rFonts w:ascii="Times New Roman" w:hAnsi="Times New Roman" w:cs="Times New Roman"/>
          <w:sz w:val="24"/>
          <w:szCs w:val="24"/>
        </w:rPr>
        <w:t>—one that</w:t>
      </w:r>
      <w:r w:rsidR="007B54FA" w:rsidRPr="00327738">
        <w:rPr>
          <w:rFonts w:ascii="Times New Roman" w:hAnsi="Times New Roman" w:cs="Times New Roman"/>
          <w:sz w:val="24"/>
          <w:szCs w:val="24"/>
        </w:rPr>
        <w:t xml:space="preserve">, </w:t>
      </w:r>
      <w:r w:rsidR="00BB387E">
        <w:rPr>
          <w:rFonts w:ascii="Times New Roman" w:hAnsi="Times New Roman" w:cs="Times New Roman"/>
          <w:sz w:val="24"/>
          <w:szCs w:val="24"/>
        </w:rPr>
        <w:t xml:space="preserve">after reading </w:t>
      </w:r>
      <w:r w:rsidR="00BB387E" w:rsidRPr="00BB387E">
        <w:rPr>
          <w:rFonts w:ascii="Times New Roman" w:hAnsi="Times New Roman" w:cs="Times New Roman"/>
          <w:i/>
          <w:sz w:val="24"/>
          <w:szCs w:val="24"/>
        </w:rPr>
        <w:t>State Speaks</w:t>
      </w:r>
      <w:r w:rsidR="00BB387E">
        <w:rPr>
          <w:rFonts w:ascii="Times New Roman" w:hAnsi="Times New Roman" w:cs="Times New Roman"/>
          <w:sz w:val="24"/>
          <w:szCs w:val="24"/>
        </w:rPr>
        <w:t xml:space="preserve">, </w:t>
      </w:r>
      <w:r w:rsidR="004F5E14">
        <w:rPr>
          <w:rFonts w:ascii="Times New Roman" w:hAnsi="Times New Roman" w:cs="Times New Roman"/>
          <w:sz w:val="24"/>
          <w:szCs w:val="24"/>
        </w:rPr>
        <w:t xml:space="preserve">I think </w:t>
      </w:r>
      <w:r w:rsidR="00BB387E">
        <w:rPr>
          <w:rFonts w:ascii="Times New Roman" w:hAnsi="Times New Roman" w:cs="Times New Roman"/>
          <w:sz w:val="24"/>
          <w:szCs w:val="24"/>
        </w:rPr>
        <w:t>is</w:t>
      </w:r>
      <w:r w:rsidR="00C45539" w:rsidRPr="00327738">
        <w:rPr>
          <w:rFonts w:ascii="Times New Roman" w:hAnsi="Times New Roman" w:cs="Times New Roman"/>
          <w:sz w:val="24"/>
          <w:szCs w:val="24"/>
        </w:rPr>
        <w:t xml:space="preserve"> insufficiently explored by political theorists</w:t>
      </w:r>
      <w:r w:rsidR="002B7D0B" w:rsidRPr="00327738">
        <w:rPr>
          <w:rFonts w:ascii="Times New Roman" w:hAnsi="Times New Roman" w:cs="Times New Roman"/>
          <w:sz w:val="24"/>
          <w:szCs w:val="24"/>
        </w:rPr>
        <w:t xml:space="preserve">.  </w:t>
      </w:r>
      <w:r w:rsidR="00D91283" w:rsidRPr="00327738">
        <w:rPr>
          <w:rFonts w:ascii="Times New Roman" w:hAnsi="Times New Roman" w:cs="Times New Roman"/>
          <w:sz w:val="24"/>
          <w:szCs w:val="24"/>
        </w:rPr>
        <w:t>The question is</w:t>
      </w:r>
      <w:r w:rsidR="009B3840" w:rsidRPr="00327738">
        <w:rPr>
          <w:rFonts w:ascii="Times New Roman" w:hAnsi="Times New Roman" w:cs="Times New Roman"/>
          <w:sz w:val="24"/>
          <w:szCs w:val="24"/>
        </w:rPr>
        <w:t xml:space="preserve"> not only </w:t>
      </w:r>
      <w:r w:rsidR="009B3840" w:rsidRPr="00327738">
        <w:rPr>
          <w:rFonts w:ascii="Times New Roman" w:hAnsi="Times New Roman" w:cs="Times New Roman"/>
          <w:i/>
          <w:sz w:val="24"/>
          <w:szCs w:val="24"/>
        </w:rPr>
        <w:t xml:space="preserve">whether </w:t>
      </w:r>
      <w:r w:rsidR="009B3840" w:rsidRPr="00327738">
        <w:rPr>
          <w:rFonts w:ascii="Times New Roman" w:hAnsi="Times New Roman" w:cs="Times New Roman"/>
          <w:sz w:val="24"/>
          <w:szCs w:val="24"/>
        </w:rPr>
        <w:t>the state is permitted</w:t>
      </w:r>
      <w:r>
        <w:rPr>
          <w:rFonts w:ascii="Times New Roman" w:hAnsi="Times New Roman" w:cs="Times New Roman"/>
          <w:sz w:val="24"/>
          <w:szCs w:val="24"/>
        </w:rPr>
        <w:t>,</w:t>
      </w:r>
      <w:r w:rsidR="009B3840" w:rsidRPr="00327738">
        <w:rPr>
          <w:rFonts w:ascii="Times New Roman" w:hAnsi="Times New Roman" w:cs="Times New Roman"/>
          <w:sz w:val="24"/>
          <w:szCs w:val="24"/>
        </w:rPr>
        <w:t xml:space="preserve"> or </w:t>
      </w:r>
      <w:r>
        <w:rPr>
          <w:rFonts w:ascii="Times New Roman" w:hAnsi="Times New Roman" w:cs="Times New Roman"/>
          <w:sz w:val="24"/>
          <w:szCs w:val="24"/>
        </w:rPr>
        <w:t xml:space="preserve">even </w:t>
      </w:r>
      <w:r w:rsidR="009B3840" w:rsidRPr="00327738">
        <w:rPr>
          <w:rFonts w:ascii="Times New Roman" w:hAnsi="Times New Roman" w:cs="Times New Roman"/>
          <w:sz w:val="24"/>
          <w:szCs w:val="24"/>
        </w:rPr>
        <w:t>obliged</w:t>
      </w:r>
      <w:r>
        <w:rPr>
          <w:rFonts w:ascii="Times New Roman" w:hAnsi="Times New Roman" w:cs="Times New Roman"/>
          <w:sz w:val="24"/>
          <w:szCs w:val="24"/>
        </w:rPr>
        <w:t>,</w:t>
      </w:r>
      <w:r w:rsidR="009B3840" w:rsidRPr="00327738">
        <w:rPr>
          <w:rFonts w:ascii="Times New Roman" w:hAnsi="Times New Roman" w:cs="Times New Roman"/>
          <w:sz w:val="24"/>
          <w:szCs w:val="24"/>
        </w:rPr>
        <w:t xml:space="preserve"> to engage in non-coercive action to </w:t>
      </w:r>
      <w:r w:rsidR="000000BF">
        <w:rPr>
          <w:rFonts w:ascii="Times New Roman" w:hAnsi="Times New Roman" w:cs="Times New Roman"/>
          <w:sz w:val="24"/>
          <w:szCs w:val="24"/>
        </w:rPr>
        <w:t>fight</w:t>
      </w:r>
      <w:r w:rsidR="00A21D43" w:rsidRPr="00327738">
        <w:rPr>
          <w:rFonts w:ascii="Times New Roman" w:hAnsi="Times New Roman" w:cs="Times New Roman"/>
          <w:sz w:val="24"/>
          <w:szCs w:val="24"/>
        </w:rPr>
        <w:t xml:space="preserve"> racial bias.  It is</w:t>
      </w:r>
      <w:r w:rsidR="009B3840" w:rsidRPr="00327738">
        <w:rPr>
          <w:rFonts w:ascii="Times New Roman" w:hAnsi="Times New Roman" w:cs="Times New Roman"/>
          <w:sz w:val="24"/>
          <w:szCs w:val="24"/>
        </w:rPr>
        <w:t xml:space="preserve"> also</w:t>
      </w:r>
      <w:r w:rsidR="007B54FA" w:rsidRPr="00327738">
        <w:rPr>
          <w:rFonts w:ascii="Times New Roman" w:hAnsi="Times New Roman" w:cs="Times New Roman"/>
          <w:sz w:val="24"/>
          <w:szCs w:val="24"/>
        </w:rPr>
        <w:t xml:space="preserve"> and perhaps more pressingl</w:t>
      </w:r>
      <w:r w:rsidR="0037479D">
        <w:rPr>
          <w:rFonts w:ascii="Times New Roman" w:hAnsi="Times New Roman" w:cs="Times New Roman"/>
          <w:sz w:val="24"/>
          <w:szCs w:val="24"/>
        </w:rPr>
        <w:t>y</w:t>
      </w:r>
      <w:r w:rsidR="00A21D43" w:rsidRPr="00327738">
        <w:rPr>
          <w:rFonts w:ascii="Times New Roman" w:hAnsi="Times New Roman" w:cs="Times New Roman"/>
          <w:sz w:val="24"/>
          <w:szCs w:val="24"/>
        </w:rPr>
        <w:t xml:space="preserve"> </w:t>
      </w:r>
      <w:r w:rsidR="009B3840" w:rsidRPr="00327738">
        <w:rPr>
          <w:rFonts w:ascii="Times New Roman" w:hAnsi="Times New Roman" w:cs="Times New Roman"/>
          <w:i/>
          <w:sz w:val="24"/>
          <w:szCs w:val="24"/>
        </w:rPr>
        <w:t>how</w:t>
      </w:r>
      <w:r w:rsidR="009B3840" w:rsidRPr="00327738">
        <w:rPr>
          <w:rFonts w:ascii="Times New Roman" w:hAnsi="Times New Roman" w:cs="Times New Roman"/>
          <w:sz w:val="24"/>
          <w:szCs w:val="24"/>
        </w:rPr>
        <w:t xml:space="preserve"> the state</w:t>
      </w:r>
      <w:r w:rsidR="004F5E14">
        <w:rPr>
          <w:rFonts w:ascii="Times New Roman" w:hAnsi="Times New Roman" w:cs="Times New Roman"/>
          <w:sz w:val="24"/>
          <w:szCs w:val="24"/>
        </w:rPr>
        <w:t xml:space="preserve"> </w:t>
      </w:r>
      <w:r w:rsidR="009B3840" w:rsidRPr="00327738">
        <w:rPr>
          <w:rFonts w:ascii="Times New Roman" w:hAnsi="Times New Roman" w:cs="Times New Roman"/>
          <w:sz w:val="24"/>
          <w:szCs w:val="24"/>
        </w:rPr>
        <w:t xml:space="preserve">should do so: </w:t>
      </w:r>
      <w:r w:rsidR="007B54FA" w:rsidRPr="00327738">
        <w:rPr>
          <w:rFonts w:ascii="Times New Roman" w:hAnsi="Times New Roman" w:cs="Times New Roman"/>
          <w:sz w:val="24"/>
          <w:szCs w:val="24"/>
        </w:rPr>
        <w:t xml:space="preserve">what are the different </w:t>
      </w:r>
      <w:r w:rsidR="00136E8A">
        <w:rPr>
          <w:rFonts w:ascii="Times New Roman" w:hAnsi="Times New Roman" w:cs="Times New Roman"/>
          <w:sz w:val="24"/>
          <w:szCs w:val="24"/>
        </w:rPr>
        <w:t xml:space="preserve">strategies available </w:t>
      </w:r>
      <w:r w:rsidR="004F5E14">
        <w:rPr>
          <w:rFonts w:ascii="Times New Roman" w:hAnsi="Times New Roman" w:cs="Times New Roman"/>
          <w:sz w:val="24"/>
          <w:szCs w:val="24"/>
        </w:rPr>
        <w:t xml:space="preserve">to states </w:t>
      </w:r>
      <w:r w:rsidR="00136E8A">
        <w:rPr>
          <w:rFonts w:ascii="Times New Roman" w:hAnsi="Times New Roman" w:cs="Times New Roman"/>
          <w:sz w:val="24"/>
          <w:szCs w:val="24"/>
        </w:rPr>
        <w:t>for</w:t>
      </w:r>
      <w:r w:rsidR="007B54FA" w:rsidRPr="00327738">
        <w:rPr>
          <w:rFonts w:ascii="Times New Roman" w:hAnsi="Times New Roman" w:cs="Times New Roman"/>
          <w:sz w:val="24"/>
          <w:szCs w:val="24"/>
        </w:rPr>
        <w:t xml:space="preserve"> non</w:t>
      </w:r>
      <w:r w:rsidR="00136E8A">
        <w:rPr>
          <w:rFonts w:ascii="Times New Roman" w:hAnsi="Times New Roman" w:cs="Times New Roman"/>
          <w:sz w:val="24"/>
          <w:szCs w:val="24"/>
        </w:rPr>
        <w:t>-coercively fighting</w:t>
      </w:r>
      <w:r w:rsidR="00BB387E">
        <w:rPr>
          <w:rFonts w:ascii="Times New Roman" w:hAnsi="Times New Roman" w:cs="Times New Roman"/>
          <w:sz w:val="24"/>
          <w:szCs w:val="24"/>
        </w:rPr>
        <w:t xml:space="preserve"> </w:t>
      </w:r>
      <w:r w:rsidR="00BB387E">
        <w:rPr>
          <w:rFonts w:ascii="Times New Roman" w:hAnsi="Times New Roman" w:cs="Times New Roman"/>
          <w:sz w:val="24"/>
          <w:szCs w:val="24"/>
        </w:rPr>
        <w:lastRenderedPageBreak/>
        <w:t xml:space="preserve">racial bias— </w:t>
      </w:r>
      <w:r w:rsidR="007B54FA" w:rsidRPr="00327738">
        <w:rPr>
          <w:rFonts w:ascii="Times New Roman" w:hAnsi="Times New Roman" w:cs="Times New Roman"/>
          <w:sz w:val="24"/>
          <w:szCs w:val="24"/>
        </w:rPr>
        <w:t xml:space="preserve">including </w:t>
      </w:r>
      <w:r w:rsidR="002F75CC">
        <w:rPr>
          <w:rFonts w:ascii="Times New Roman" w:hAnsi="Times New Roman" w:cs="Times New Roman"/>
          <w:sz w:val="24"/>
          <w:szCs w:val="24"/>
        </w:rPr>
        <w:t>the</w:t>
      </w:r>
      <w:r w:rsidR="000000BF">
        <w:rPr>
          <w:rFonts w:ascii="Times New Roman" w:hAnsi="Times New Roman" w:cs="Times New Roman"/>
          <w:sz w:val="24"/>
          <w:szCs w:val="24"/>
        </w:rPr>
        <w:t xml:space="preserve"> state’s</w:t>
      </w:r>
      <w:r w:rsidR="002F75CC">
        <w:rPr>
          <w:rFonts w:ascii="Times New Roman" w:hAnsi="Times New Roman" w:cs="Times New Roman"/>
          <w:sz w:val="24"/>
          <w:szCs w:val="24"/>
        </w:rPr>
        <w:t xml:space="preserve"> own</w:t>
      </w:r>
      <w:r w:rsidR="000000BF">
        <w:rPr>
          <w:rFonts w:ascii="Times New Roman" w:hAnsi="Times New Roman" w:cs="Times New Roman"/>
          <w:sz w:val="24"/>
          <w:szCs w:val="24"/>
        </w:rPr>
        <w:t xml:space="preserve"> racial bias</w:t>
      </w:r>
      <w:r w:rsidR="00D241AD">
        <w:rPr>
          <w:rFonts w:ascii="Times New Roman" w:hAnsi="Times New Roman" w:cs="Times New Roman"/>
          <w:sz w:val="24"/>
          <w:szCs w:val="24"/>
        </w:rPr>
        <w:t>?</w:t>
      </w:r>
      <w:r w:rsidR="00A21D43" w:rsidRPr="00327738">
        <w:rPr>
          <w:rFonts w:ascii="Times New Roman" w:hAnsi="Times New Roman" w:cs="Times New Roman"/>
          <w:sz w:val="24"/>
          <w:szCs w:val="24"/>
        </w:rPr>
        <w:t xml:space="preserve">  </w:t>
      </w:r>
      <w:r w:rsidR="007B54FA" w:rsidRPr="00327738">
        <w:rPr>
          <w:rFonts w:ascii="Times New Roman" w:hAnsi="Times New Roman" w:cs="Times New Roman"/>
          <w:sz w:val="24"/>
          <w:szCs w:val="24"/>
        </w:rPr>
        <w:t>In what ways do</w:t>
      </w:r>
      <w:r w:rsidR="00D91283" w:rsidRPr="00327738">
        <w:rPr>
          <w:rFonts w:ascii="Times New Roman" w:hAnsi="Times New Roman" w:cs="Times New Roman"/>
          <w:sz w:val="24"/>
          <w:szCs w:val="24"/>
        </w:rPr>
        <w:t xml:space="preserve"> these </w:t>
      </w:r>
      <w:r w:rsidR="00136E8A">
        <w:rPr>
          <w:rFonts w:ascii="Times New Roman" w:hAnsi="Times New Roman" w:cs="Times New Roman"/>
          <w:sz w:val="24"/>
          <w:szCs w:val="24"/>
        </w:rPr>
        <w:t xml:space="preserve">strategies </w:t>
      </w:r>
      <w:r w:rsidR="00D91283" w:rsidRPr="00327738">
        <w:rPr>
          <w:rFonts w:ascii="Times New Roman" w:hAnsi="Times New Roman" w:cs="Times New Roman"/>
          <w:sz w:val="24"/>
          <w:szCs w:val="24"/>
        </w:rPr>
        <w:t>support</w:t>
      </w:r>
      <w:r w:rsidR="00136E8A">
        <w:rPr>
          <w:rFonts w:ascii="Times New Roman" w:hAnsi="Times New Roman" w:cs="Times New Roman"/>
          <w:sz w:val="24"/>
          <w:szCs w:val="24"/>
        </w:rPr>
        <w:t xml:space="preserve"> </w:t>
      </w:r>
      <w:r w:rsidR="00D91283" w:rsidRPr="00327738">
        <w:rPr>
          <w:rFonts w:ascii="Times New Roman" w:hAnsi="Times New Roman" w:cs="Times New Roman"/>
          <w:sz w:val="24"/>
          <w:szCs w:val="24"/>
        </w:rPr>
        <w:t>or undermine each other</w:t>
      </w:r>
      <w:r w:rsidR="001C08AF">
        <w:rPr>
          <w:rFonts w:ascii="Times New Roman" w:hAnsi="Times New Roman" w:cs="Times New Roman"/>
          <w:sz w:val="24"/>
          <w:szCs w:val="24"/>
        </w:rPr>
        <w:t>, or strategies for fighting other forms of bias</w:t>
      </w:r>
      <w:r w:rsidR="00D91283" w:rsidRPr="00327738">
        <w:rPr>
          <w:rFonts w:ascii="Times New Roman" w:hAnsi="Times New Roman" w:cs="Times New Roman"/>
          <w:sz w:val="24"/>
          <w:szCs w:val="24"/>
        </w:rPr>
        <w:t>?</w:t>
      </w:r>
      <w:r w:rsidR="00BB387E" w:rsidRPr="00327738">
        <w:rPr>
          <w:rFonts w:ascii="Times New Roman" w:hAnsi="Times New Roman" w:cs="Times New Roman"/>
          <w:sz w:val="24"/>
          <w:szCs w:val="24"/>
        </w:rPr>
        <w:t xml:space="preserve"> </w:t>
      </w:r>
      <w:r w:rsidR="002F75CC">
        <w:rPr>
          <w:rFonts w:ascii="Times New Roman" w:hAnsi="Times New Roman" w:cs="Times New Roman"/>
          <w:sz w:val="24"/>
          <w:szCs w:val="24"/>
        </w:rPr>
        <w:t xml:space="preserve"> </w:t>
      </w:r>
      <w:r w:rsidR="00D241AD">
        <w:rPr>
          <w:rFonts w:ascii="Times New Roman" w:hAnsi="Times New Roman" w:cs="Times New Roman"/>
          <w:sz w:val="24"/>
          <w:szCs w:val="24"/>
        </w:rPr>
        <w:t xml:space="preserve">These </w:t>
      </w:r>
      <w:r w:rsidR="007B54FA" w:rsidRPr="00327738">
        <w:rPr>
          <w:rFonts w:ascii="Times New Roman" w:hAnsi="Times New Roman" w:cs="Times New Roman"/>
          <w:sz w:val="24"/>
          <w:szCs w:val="24"/>
        </w:rPr>
        <w:t>are</w:t>
      </w:r>
      <w:r w:rsidR="00D91283" w:rsidRPr="00327738">
        <w:rPr>
          <w:rFonts w:ascii="Times New Roman" w:hAnsi="Times New Roman" w:cs="Times New Roman"/>
          <w:sz w:val="24"/>
          <w:szCs w:val="24"/>
        </w:rPr>
        <w:t xml:space="preserve"> </w:t>
      </w:r>
      <w:r w:rsidR="00A21D43" w:rsidRPr="00327738">
        <w:rPr>
          <w:rFonts w:ascii="Times New Roman" w:hAnsi="Times New Roman" w:cs="Times New Roman"/>
          <w:sz w:val="24"/>
          <w:szCs w:val="24"/>
        </w:rPr>
        <w:t>the vitally important question</w:t>
      </w:r>
      <w:r w:rsidR="00136E8A">
        <w:rPr>
          <w:rFonts w:ascii="Times New Roman" w:hAnsi="Times New Roman" w:cs="Times New Roman"/>
          <w:sz w:val="24"/>
          <w:szCs w:val="24"/>
        </w:rPr>
        <w:t>s</w:t>
      </w:r>
      <w:r w:rsidR="00A21D43" w:rsidRPr="00327738">
        <w:rPr>
          <w:rFonts w:ascii="Times New Roman" w:hAnsi="Times New Roman" w:cs="Times New Roman"/>
          <w:sz w:val="24"/>
          <w:szCs w:val="24"/>
        </w:rPr>
        <w:t xml:space="preserve"> that </w:t>
      </w:r>
      <w:r w:rsidR="00A21D43" w:rsidRPr="00327738">
        <w:rPr>
          <w:rFonts w:ascii="Times New Roman" w:hAnsi="Times New Roman" w:cs="Times New Roman"/>
          <w:i/>
          <w:sz w:val="24"/>
          <w:szCs w:val="24"/>
        </w:rPr>
        <w:t xml:space="preserve">State Speaks </w:t>
      </w:r>
      <w:r w:rsidR="00D91283" w:rsidRPr="00327738">
        <w:rPr>
          <w:rFonts w:ascii="Times New Roman" w:hAnsi="Times New Roman" w:cs="Times New Roman"/>
          <w:sz w:val="24"/>
          <w:szCs w:val="24"/>
        </w:rPr>
        <w:t>raises</w:t>
      </w:r>
      <w:r w:rsidR="00A21D43" w:rsidRPr="00327738">
        <w:rPr>
          <w:rFonts w:ascii="Times New Roman" w:hAnsi="Times New Roman" w:cs="Times New Roman"/>
          <w:sz w:val="24"/>
          <w:szCs w:val="24"/>
        </w:rPr>
        <w:t>, but does not fully answer.</w:t>
      </w:r>
      <w:r w:rsidR="00BB387E">
        <w:rPr>
          <w:rFonts w:ascii="Times New Roman" w:hAnsi="Times New Roman" w:cs="Times New Roman"/>
          <w:sz w:val="24"/>
          <w:szCs w:val="24"/>
        </w:rPr>
        <w:t xml:space="preserve">  In raising the</w:t>
      </w:r>
      <w:r w:rsidR="002F75CC">
        <w:rPr>
          <w:rFonts w:ascii="Times New Roman" w:hAnsi="Times New Roman" w:cs="Times New Roman"/>
          <w:sz w:val="24"/>
          <w:szCs w:val="24"/>
        </w:rPr>
        <w:t>m</w:t>
      </w:r>
      <w:r w:rsidR="00BB387E">
        <w:rPr>
          <w:rFonts w:ascii="Times New Roman" w:hAnsi="Times New Roman" w:cs="Times New Roman"/>
          <w:sz w:val="24"/>
          <w:szCs w:val="24"/>
        </w:rPr>
        <w:t xml:space="preserve">, Brettschneider shows us that </w:t>
      </w:r>
      <w:r w:rsidR="00136E8A">
        <w:rPr>
          <w:rFonts w:ascii="Times New Roman" w:hAnsi="Times New Roman" w:cs="Times New Roman"/>
          <w:sz w:val="24"/>
          <w:szCs w:val="24"/>
        </w:rPr>
        <w:t>liberal democratic states are not merely</w:t>
      </w:r>
      <w:r w:rsidR="00BB387E">
        <w:rPr>
          <w:rFonts w:ascii="Times New Roman" w:hAnsi="Times New Roman" w:cs="Times New Roman"/>
          <w:sz w:val="24"/>
          <w:szCs w:val="24"/>
        </w:rPr>
        <w:t xml:space="preserve"> wobbly funambulists, struggling to </w:t>
      </w:r>
      <w:r w:rsidR="00BB387E" w:rsidRPr="00327738">
        <w:rPr>
          <w:rFonts w:ascii="Times New Roman" w:hAnsi="Times New Roman" w:cs="Times New Roman"/>
          <w:sz w:val="24"/>
          <w:szCs w:val="24"/>
        </w:rPr>
        <w:t>maintain their balance on</w:t>
      </w:r>
      <w:r w:rsidR="002F75CC">
        <w:rPr>
          <w:rFonts w:ascii="Times New Roman" w:hAnsi="Times New Roman" w:cs="Times New Roman"/>
          <w:sz w:val="24"/>
          <w:szCs w:val="24"/>
        </w:rPr>
        <w:t xml:space="preserve"> the liberal tightrope</w:t>
      </w:r>
      <w:r w:rsidR="004F5E14">
        <w:rPr>
          <w:rFonts w:ascii="Times New Roman" w:hAnsi="Times New Roman" w:cs="Times New Roman"/>
          <w:sz w:val="24"/>
          <w:szCs w:val="24"/>
        </w:rPr>
        <w:t>.  They are also</w:t>
      </w:r>
      <w:r w:rsidR="002F75CC">
        <w:rPr>
          <w:rFonts w:ascii="Times New Roman" w:hAnsi="Times New Roman" w:cs="Times New Roman"/>
          <w:sz w:val="24"/>
          <w:szCs w:val="24"/>
        </w:rPr>
        <w:t xml:space="preserve"> co-participants</w:t>
      </w:r>
      <w:r w:rsidR="004F5E14">
        <w:rPr>
          <w:rFonts w:ascii="Times New Roman" w:hAnsi="Times New Roman" w:cs="Times New Roman"/>
          <w:sz w:val="24"/>
          <w:szCs w:val="24"/>
        </w:rPr>
        <w:t xml:space="preserve">, </w:t>
      </w:r>
      <w:r w:rsidR="002F75CC">
        <w:rPr>
          <w:rFonts w:ascii="Times New Roman" w:hAnsi="Times New Roman" w:cs="Times New Roman"/>
          <w:sz w:val="24"/>
          <w:szCs w:val="24"/>
        </w:rPr>
        <w:t>with their citizen</w:t>
      </w:r>
      <w:r w:rsidR="004F5E14">
        <w:rPr>
          <w:rFonts w:ascii="Times New Roman" w:hAnsi="Times New Roman" w:cs="Times New Roman"/>
          <w:sz w:val="24"/>
          <w:szCs w:val="24"/>
        </w:rPr>
        <w:t>s, i</w:t>
      </w:r>
      <w:r w:rsidR="002F75CC">
        <w:rPr>
          <w:rFonts w:ascii="Times New Roman" w:hAnsi="Times New Roman" w:cs="Times New Roman"/>
          <w:sz w:val="24"/>
          <w:szCs w:val="24"/>
        </w:rPr>
        <w:t xml:space="preserve">n a </w:t>
      </w:r>
      <w:r w:rsidR="00BB387E" w:rsidRPr="00327738">
        <w:rPr>
          <w:rFonts w:ascii="Times New Roman" w:hAnsi="Times New Roman" w:cs="Times New Roman"/>
          <w:sz w:val="24"/>
          <w:szCs w:val="24"/>
        </w:rPr>
        <w:t>high-wire juggli</w:t>
      </w:r>
      <w:r w:rsidR="002F75CC">
        <w:rPr>
          <w:rFonts w:ascii="Times New Roman" w:hAnsi="Times New Roman" w:cs="Times New Roman"/>
          <w:sz w:val="24"/>
          <w:szCs w:val="24"/>
        </w:rPr>
        <w:t>ng act</w:t>
      </w:r>
      <w:r w:rsidR="000000BF">
        <w:rPr>
          <w:rFonts w:ascii="Times New Roman" w:hAnsi="Times New Roman" w:cs="Times New Roman"/>
          <w:sz w:val="24"/>
          <w:szCs w:val="24"/>
        </w:rPr>
        <w:t xml:space="preserve">.  </w:t>
      </w:r>
    </w:p>
    <w:p w:rsidR="00BB387E" w:rsidRPr="00327738" w:rsidRDefault="00BB387E" w:rsidP="007B54FA">
      <w:pPr>
        <w:autoSpaceDE w:val="0"/>
        <w:autoSpaceDN w:val="0"/>
        <w:adjustRightInd w:val="0"/>
        <w:spacing w:after="0" w:line="480" w:lineRule="auto"/>
        <w:ind w:firstLine="720"/>
        <w:rPr>
          <w:rFonts w:ascii="Times New Roman" w:hAnsi="Times New Roman" w:cs="Times New Roman"/>
          <w:sz w:val="24"/>
          <w:szCs w:val="24"/>
        </w:rPr>
      </w:pPr>
    </w:p>
    <w:p w:rsidR="00CC3D88" w:rsidRPr="00327738" w:rsidRDefault="00CC3D88">
      <w:pPr>
        <w:autoSpaceDE w:val="0"/>
        <w:autoSpaceDN w:val="0"/>
        <w:adjustRightInd w:val="0"/>
        <w:spacing w:after="0" w:line="480" w:lineRule="auto"/>
        <w:ind w:firstLine="720"/>
        <w:rPr>
          <w:rFonts w:ascii="Times New Roman" w:hAnsi="Times New Roman" w:cs="Times New Roman"/>
          <w:sz w:val="24"/>
          <w:szCs w:val="24"/>
        </w:rPr>
      </w:pPr>
    </w:p>
    <w:sectPr w:rsidR="00CC3D88" w:rsidRPr="00327738" w:rsidSect="007233E3">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E2" w:rsidRDefault="00B50AE2" w:rsidP="003011C6">
      <w:pPr>
        <w:spacing w:after="0" w:line="240" w:lineRule="auto"/>
      </w:pPr>
      <w:r>
        <w:separator/>
      </w:r>
    </w:p>
  </w:endnote>
  <w:endnote w:type="continuationSeparator" w:id="0">
    <w:p w:rsidR="00B50AE2" w:rsidRDefault="00B50AE2" w:rsidP="0030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19909"/>
      <w:docPartObj>
        <w:docPartGallery w:val="Page Numbers (Bottom of Page)"/>
        <w:docPartUnique/>
      </w:docPartObj>
    </w:sdtPr>
    <w:sdtEndPr>
      <w:rPr>
        <w:noProof/>
      </w:rPr>
    </w:sdtEndPr>
    <w:sdtContent>
      <w:p w:rsidR="00E63846" w:rsidRDefault="00B50AE2">
        <w:pPr>
          <w:pStyle w:val="Footer"/>
          <w:jc w:val="center"/>
        </w:pPr>
        <w:r>
          <w:rPr>
            <w:noProof/>
          </w:rPr>
          <w:fldChar w:fldCharType="begin"/>
        </w:r>
        <w:r>
          <w:rPr>
            <w:noProof/>
          </w:rPr>
          <w:instrText xml:space="preserve"> PAGE   \* MERGEFORMAT </w:instrText>
        </w:r>
        <w:r>
          <w:rPr>
            <w:noProof/>
          </w:rPr>
          <w:fldChar w:fldCharType="separate"/>
        </w:r>
        <w:r w:rsidR="00C511BD">
          <w:rPr>
            <w:noProof/>
          </w:rPr>
          <w:t>2</w:t>
        </w:r>
        <w:r>
          <w:rPr>
            <w:noProof/>
          </w:rPr>
          <w:fldChar w:fldCharType="end"/>
        </w:r>
      </w:p>
    </w:sdtContent>
  </w:sdt>
  <w:p w:rsidR="00E63846" w:rsidRDefault="00E6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E2" w:rsidRDefault="00B50AE2" w:rsidP="003011C6">
      <w:pPr>
        <w:spacing w:after="0" w:line="240" w:lineRule="auto"/>
      </w:pPr>
      <w:r>
        <w:separator/>
      </w:r>
    </w:p>
  </w:footnote>
  <w:footnote w:type="continuationSeparator" w:id="0">
    <w:p w:rsidR="00B50AE2" w:rsidRDefault="00B50AE2" w:rsidP="003011C6">
      <w:pPr>
        <w:spacing w:after="0" w:line="240" w:lineRule="auto"/>
      </w:pPr>
      <w:r>
        <w:continuationSeparator/>
      </w:r>
    </w:p>
  </w:footnote>
  <w:footnote w:id="1">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Thanks to Andrew Gates, Jacob Levy, Jennifer Petersen, Allison Pugh, and Melvin Rogers for helpful comments on a previous version of this response.</w:t>
      </w:r>
    </w:p>
  </w:footnote>
  <w:footnote w:id="2">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Corey Brettschneider, </w:t>
      </w:r>
      <w:r w:rsidRPr="0024145B">
        <w:rPr>
          <w:rFonts w:ascii="Times New Roman" w:hAnsi="Times New Roman" w:cs="Times New Roman"/>
          <w:i/>
        </w:rPr>
        <w:t>When the State Speaks, What Should It Say?</w:t>
      </w:r>
      <w:r w:rsidRPr="0024145B">
        <w:rPr>
          <w:rFonts w:ascii="Times New Roman" w:hAnsi="Times New Roman" w:cs="Times New Roman"/>
        </w:rPr>
        <w:t xml:space="preserve"> (Princeton: Princeton University Press, 2012).  Brettschneider defines coercion as “the state threatening to impose a sanction or punishment on an individual or group of individuals with the aim of prohibiting a particular action, expression, or holding of belief” (p. 88).  While Brettschneider thinks that the state can sometimes justifiably engage in coercion, it should not manipulate (</w:t>
      </w:r>
      <w:r w:rsidRPr="0024145B">
        <w:rPr>
          <w:rFonts w:ascii="Times New Roman" w:hAnsi="Times New Roman" w:cs="Times New Roman"/>
          <w:i/>
        </w:rPr>
        <w:t>When the State Speaks, What Should It Say?</w:t>
      </w:r>
      <w:r w:rsidRPr="0024145B">
        <w:rPr>
          <w:rFonts w:ascii="Times New Roman" w:hAnsi="Times New Roman" w:cs="Times New Roman"/>
        </w:rPr>
        <w:t xml:space="preserve">, p. 70).  There is much to say about what counts as manipulation and whether the state can avoid it, especially when it comes to addressing implicit bias.  I leave these important issues to one side here.     </w:t>
      </w:r>
    </w:p>
  </w:footnote>
  <w:footnote w:id="3">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Ibid., p. 4.</w:t>
      </w:r>
    </w:p>
  </w:footnote>
  <w:footnote w:id="4">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The “liberal tightrope” is Sarah Song’s term (see Song, “The Liberal Tightrope: Brettschneider on Free Speech,” </w:t>
      </w:r>
      <w:r w:rsidRPr="0024145B">
        <w:rPr>
          <w:rFonts w:ascii="Times New Roman" w:hAnsi="Times New Roman" w:cs="Times New Roman"/>
          <w:i/>
        </w:rPr>
        <w:t>Brooklyn Law Review</w:t>
      </w:r>
      <w:r w:rsidRPr="0024145B">
        <w:rPr>
          <w:rFonts w:ascii="Times New Roman" w:hAnsi="Times New Roman" w:cs="Times New Roman"/>
        </w:rPr>
        <w:t xml:space="preserve"> 79, no. 3 (2014)).  In his reply to Song, Brettschneider does not dispute </w:t>
      </w:r>
      <w:r>
        <w:rPr>
          <w:rFonts w:ascii="Times New Roman" w:hAnsi="Times New Roman" w:cs="Times New Roman"/>
        </w:rPr>
        <w:t>her use of this term</w:t>
      </w:r>
      <w:r w:rsidRPr="0024145B">
        <w:rPr>
          <w:rFonts w:ascii="Times New Roman" w:hAnsi="Times New Roman" w:cs="Times New Roman"/>
        </w:rPr>
        <w:t xml:space="preserve">, so I take it to be a reasonably accurate characterization of his view. Brettschneider, “Democratic Persuasion and Freedom of Speech: A Response to Four Critics and Two Allies,” </w:t>
      </w:r>
      <w:r w:rsidRPr="0024145B">
        <w:rPr>
          <w:rFonts w:ascii="Times New Roman" w:hAnsi="Times New Roman" w:cs="Times New Roman"/>
          <w:i/>
        </w:rPr>
        <w:t>Brooklyn Law Review</w:t>
      </w:r>
      <w:r w:rsidRPr="0024145B">
        <w:rPr>
          <w:rFonts w:ascii="Times New Roman" w:hAnsi="Times New Roman" w:cs="Times New Roman"/>
        </w:rPr>
        <w:t xml:space="preserve"> 79, no. 3 (2014), 1059-1089.</w:t>
      </w:r>
    </w:p>
  </w:footnote>
  <w:footnote w:id="5">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Brettschneider, </w:t>
      </w:r>
      <w:r w:rsidRPr="0024145B">
        <w:rPr>
          <w:rFonts w:ascii="Times New Roman" w:hAnsi="Times New Roman" w:cs="Times New Roman"/>
          <w:i/>
        </w:rPr>
        <w:t xml:space="preserve">When the State Speaks, What Should It Say? </w:t>
      </w:r>
      <w:r w:rsidRPr="0024145B">
        <w:rPr>
          <w:rFonts w:ascii="Times New Roman" w:hAnsi="Times New Roman" w:cs="Times New Roman"/>
        </w:rPr>
        <w:t>p. 10-13.</w:t>
      </w:r>
    </w:p>
  </w:footnote>
  <w:footnote w:id="6">
    <w:p w:rsidR="00E63846" w:rsidRPr="0024145B" w:rsidRDefault="00E63846" w:rsidP="0092157A">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I here use “racial bias” as an umbrella term to refer to all forms of racism and racial inequality.  Other terms are possible, cf. Melvin Rogers’ defense of the term “White Supremacy,” in “Social Equality and the Afterlife of White Supremacy,” </w:t>
      </w:r>
      <w:r w:rsidRPr="0024145B">
        <w:rPr>
          <w:rFonts w:ascii="Times New Roman" w:hAnsi="Times New Roman" w:cs="Times New Roman"/>
          <w:i/>
        </w:rPr>
        <w:t>The Contemporary Condition</w:t>
      </w:r>
      <w:r w:rsidRPr="0024145B">
        <w:rPr>
          <w:rFonts w:ascii="Times New Roman" w:hAnsi="Times New Roman" w:cs="Times New Roman"/>
        </w:rPr>
        <w:t xml:space="preserve"> (January 16, 2015), URL = &lt;http://contemporarycondition.blogspot.com/2015/01/social-equality-and-afterlife-of-white.html?m=1&gt;.</w:t>
      </w:r>
    </w:p>
  </w:footnote>
  <w:footnote w:id="7">
    <w:p w:rsidR="00E63846" w:rsidRPr="0024145B" w:rsidRDefault="00E63846" w:rsidP="0092157A">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While scholars and activists have been interested in these issues in an ongoing way, we might date the latest iteration of the public debate to Hurricane Katrina in 2005.  It continued through Barack Obama’s victory in 2008 US presidential election (in debates about whether the US was now “post-racial”) and carries on in the present day in discussions of police violence, the carceral state, and other issues.  </w:t>
      </w:r>
    </w:p>
  </w:footnote>
  <w:footnote w:id="8">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See Christopher Lebron, </w:t>
      </w:r>
      <w:r w:rsidRPr="0024145B">
        <w:rPr>
          <w:rFonts w:ascii="Times New Roman" w:hAnsi="Times New Roman" w:cs="Times New Roman"/>
          <w:i/>
        </w:rPr>
        <w:t>The Color of Our Shame</w:t>
      </w:r>
      <w:r w:rsidRPr="0024145B">
        <w:rPr>
          <w:rFonts w:ascii="Times New Roman" w:hAnsi="Times New Roman" w:cs="Times New Roman"/>
        </w:rPr>
        <w:t xml:space="preserve"> (Oxford: Oxford University Press, 2013);  Michelle Alexander, </w:t>
      </w:r>
      <w:r w:rsidRPr="0024145B">
        <w:rPr>
          <w:rFonts w:ascii="Times New Roman" w:hAnsi="Times New Roman" w:cs="Times New Roman"/>
          <w:i/>
        </w:rPr>
        <w:t>The New Jim Crow</w:t>
      </w:r>
      <w:r w:rsidRPr="0024145B">
        <w:rPr>
          <w:rFonts w:ascii="Times New Roman" w:hAnsi="Times New Roman" w:cs="Times New Roman"/>
        </w:rPr>
        <w:t xml:space="preserve"> (New York: The New Press, 2012); Vesla Weaver and Amy Lerman, </w:t>
      </w:r>
      <w:r w:rsidRPr="0024145B">
        <w:rPr>
          <w:rFonts w:ascii="Times New Roman" w:hAnsi="Times New Roman" w:cs="Times New Roman"/>
          <w:i/>
        </w:rPr>
        <w:t xml:space="preserve">Arresting Citizenship: The Democratic Consequences of American Crime Control (Chicago: University of Chicago Press, 2014).  </w:t>
      </w:r>
      <w:r w:rsidRPr="0024145B">
        <w:rPr>
          <w:rFonts w:ascii="Times New Roman" w:hAnsi="Times New Roman" w:cs="Times New Roman"/>
        </w:rPr>
        <w:t xml:space="preserve">On hidden racism, see MTV Research/David Binder Research (2014), online at https://www.evernote.com/shard/s4/sh/5edc56c3-f8c8-483f-a459-2c47192d0bb8/a0ba0ce883749f4e613d6a6338bb4455/res/5cff2161-7c98-4c9a-9830-a900c7496644/DBR_MTV_Bias_Survey_Executive_Summary.pdf .  On health effects, see David R. Williams, “Race, Socioeconomic Status, and Health: The Added Effects of Racism and Discrimination,” </w:t>
      </w:r>
      <w:r w:rsidRPr="0024145B">
        <w:rPr>
          <w:rFonts w:ascii="Times New Roman" w:hAnsi="Times New Roman" w:cs="Times New Roman"/>
          <w:i/>
        </w:rPr>
        <w:t>Annals of the New York Academies of Sciences</w:t>
      </w:r>
      <w:r w:rsidRPr="0024145B">
        <w:rPr>
          <w:rFonts w:ascii="Times New Roman" w:hAnsi="Times New Roman" w:cs="Times New Roman"/>
        </w:rPr>
        <w:t xml:space="preserve"> 896 (December 1999), 173-88.</w:t>
      </w:r>
    </w:p>
  </w:footnote>
  <w:footnote w:id="9">
    <w:p w:rsidR="00E63846" w:rsidRPr="0024145B" w:rsidRDefault="00E63846" w:rsidP="0092157A">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In “Democratic Persuasion and Freedom of Speech: A Response to Four Critics and Two Allies,” Brettschneider implies that hate speech contributes to violent hate crimes. See also Brettschneider, </w:t>
      </w:r>
      <w:r w:rsidRPr="00C511BD">
        <w:rPr>
          <w:rFonts w:ascii="Times New Roman" w:hAnsi="Times New Roman" w:cs="Times New Roman"/>
          <w:i/>
        </w:rPr>
        <w:t>State Speaks</w:t>
      </w:r>
      <w:r w:rsidRPr="0024145B">
        <w:rPr>
          <w:rFonts w:ascii="Times New Roman" w:hAnsi="Times New Roman" w:cs="Times New Roman"/>
        </w:rPr>
        <w:t>, p. 11.</w:t>
      </w:r>
    </w:p>
  </w:footnote>
  <w:footnote w:id="10">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Brettschneider, “Democratic Persuasion and Freedom of Speech: A Response to Four Critics and Two Allies,” quoting from the </w:t>
      </w:r>
      <w:r w:rsidRPr="0024145B">
        <w:rPr>
          <w:rFonts w:ascii="Times New Roman" w:hAnsi="Times New Roman" w:cs="Times New Roman"/>
          <w:i/>
        </w:rPr>
        <w:t>New York Times</w:t>
      </w:r>
      <w:r w:rsidRPr="0024145B">
        <w:rPr>
          <w:rFonts w:ascii="Times New Roman" w:hAnsi="Times New Roman" w:cs="Times New Roman"/>
        </w:rPr>
        <w:t xml:space="preserve">. </w:t>
      </w:r>
    </w:p>
  </w:footnote>
  <w:footnote w:id="11">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“FBI Releases 2012 Hate Crime Statistics,” November 25, 2013, URL = &lt;http://www.fbi.gov/news/pressrel/press-releases/fbi-releases-2012-hate-crime-statistics&gt;.</w:t>
      </w:r>
    </w:p>
  </w:footnote>
  <w:footnote w:id="12">
    <w:p w:rsidR="00E63846" w:rsidRPr="0024145B" w:rsidRDefault="00E63846" w:rsidP="00B10BAE">
      <w:pPr>
        <w:autoSpaceDE w:val="0"/>
        <w:autoSpaceDN w:val="0"/>
        <w:adjustRightInd w:val="0"/>
        <w:spacing w:after="0" w:line="240" w:lineRule="auto"/>
        <w:contextualSpacing/>
        <w:rPr>
          <w:rFonts w:ascii="Times New Roman" w:hAnsi="Times New Roman" w:cs="Times New Roman"/>
          <w:sz w:val="20"/>
          <w:szCs w:val="20"/>
        </w:rPr>
      </w:pPr>
      <w:r w:rsidRPr="0024145B">
        <w:rPr>
          <w:rStyle w:val="FootnoteReference"/>
          <w:rFonts w:ascii="Times New Roman" w:hAnsi="Times New Roman" w:cs="Times New Roman"/>
          <w:sz w:val="20"/>
          <w:szCs w:val="20"/>
        </w:rPr>
        <w:footnoteRef/>
      </w:r>
      <w:r w:rsidRPr="0024145B">
        <w:rPr>
          <w:rFonts w:ascii="Times New Roman" w:hAnsi="Times New Roman" w:cs="Times New Roman"/>
          <w:sz w:val="20"/>
          <w:szCs w:val="20"/>
        </w:rPr>
        <w:t>There were 12,755 non hate-crime murders in the United States in 2012.  Of these, 51.1% of the victims were Black, even though Blacks comprised only 13.6% of the population.  See “Expanded Homicide Data,” URL = &lt;http://www.fbi.gov/about-us/cjis/ucr/crime-in-the-u.s/2012/crime-in-the-u.s.-2012/offenses-known-to-law-enforcement/expanded-homicide&gt;. On percentage of the population, see “Black (African-American) History Month: February 2012,” URL = &lt;https://www.census.gov/newsroom/releases/archives/facts_for_features_special_editions/cb12-ff01.html&gt;.  If murders were distributed proportionally across racial groups, there would have been 1,735 murders of African-Americans (13.6% of 12,755).  Instead, there were 6,518 (51% of 12,755).  I suspect that an analogous analysis of other types of violent crime would yield a similar result.</w:t>
      </w:r>
    </w:p>
  </w:footnote>
  <w:footnote w:id="13">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See Michael C. Dawson, </w:t>
      </w:r>
      <w:r w:rsidRPr="0024145B">
        <w:rPr>
          <w:rFonts w:ascii="Times New Roman" w:hAnsi="Times New Roman" w:cs="Times New Roman"/>
          <w:i/>
        </w:rPr>
        <w:t>Not in Our Lifetimes: The Future of Black Politics</w:t>
      </w:r>
      <w:r w:rsidRPr="0024145B">
        <w:rPr>
          <w:rFonts w:ascii="Times New Roman" w:hAnsi="Times New Roman" w:cs="Times New Roman"/>
        </w:rPr>
        <w:t xml:space="preserve"> (Chicago: University of Chicago Press, 2011), pp. 53-4.  This is not to deny that hate speech also contributes indirectly to these “extra” murders.</w:t>
      </w:r>
    </w:p>
  </w:footnote>
  <w:footnote w:id="14">
    <w:p w:rsidR="00E63846" w:rsidRPr="0024145B" w:rsidRDefault="00E63846" w:rsidP="0028295D">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Brettschneider, </w:t>
      </w:r>
      <w:r w:rsidRPr="0024145B">
        <w:rPr>
          <w:rFonts w:ascii="Times New Roman" w:hAnsi="Times New Roman" w:cs="Times New Roman"/>
          <w:i/>
        </w:rPr>
        <w:t>When the State Speaks, What Should It Say?</w:t>
      </w:r>
      <w:r w:rsidRPr="0024145B">
        <w:rPr>
          <w:rFonts w:ascii="Times New Roman" w:hAnsi="Times New Roman" w:cs="Times New Roman"/>
        </w:rPr>
        <w:t>, p. 4.</w:t>
      </w:r>
    </w:p>
  </w:footnote>
  <w:footnote w:id="15">
    <w:p w:rsidR="00E63846" w:rsidRPr="0024145B" w:rsidRDefault="00E63846" w:rsidP="0028295D">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Brettschneider, </w:t>
      </w:r>
      <w:r w:rsidRPr="0024145B">
        <w:rPr>
          <w:rFonts w:ascii="Times New Roman" w:hAnsi="Times New Roman" w:cs="Times New Roman"/>
          <w:i/>
        </w:rPr>
        <w:t>When the State Speaks, What Should It Say?</w:t>
      </w:r>
      <w:r w:rsidRPr="0024145B">
        <w:rPr>
          <w:rFonts w:ascii="Times New Roman" w:hAnsi="Times New Roman" w:cs="Times New Roman"/>
        </w:rPr>
        <w:t>, p. 4.</w:t>
      </w:r>
    </w:p>
  </w:footnote>
  <w:footnote w:id="16">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Ibid., p. 6.  See also p. 44.</w:t>
      </w:r>
    </w:p>
  </w:footnote>
  <w:footnote w:id="17">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Brettschneider, “Democratic Persuasion and Freedom of Speech: A Response to Four Critics and Two Allies.” </w:t>
      </w:r>
    </w:p>
  </w:footnote>
  <w:footnote w:id="18">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Brettschneider, </w:t>
      </w:r>
      <w:r w:rsidRPr="0024145B">
        <w:rPr>
          <w:rFonts w:ascii="Times New Roman" w:hAnsi="Times New Roman" w:cs="Times New Roman"/>
          <w:i/>
        </w:rPr>
        <w:t>When the State Speaks, What Should It Say?</w:t>
      </w:r>
      <w:r w:rsidRPr="0024145B">
        <w:rPr>
          <w:rFonts w:ascii="Times New Roman" w:hAnsi="Times New Roman" w:cs="Times New Roman"/>
        </w:rPr>
        <w:t>, p. 6.</w:t>
      </w:r>
    </w:p>
  </w:footnote>
  <w:footnote w:id="19">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Ibid., p.11.</w:t>
      </w:r>
    </w:p>
  </w:footnote>
  <w:footnote w:id="20">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This comes across in Brettschneider’s narrative of how the Hateful Society develops.  Cf. Sharon R. Krause, “Beyond Non-Domination: Agency, Equality, and the Meaning of Freedom, </w:t>
      </w:r>
      <w:r w:rsidRPr="0024145B">
        <w:rPr>
          <w:rFonts w:ascii="Times New Roman" w:hAnsi="Times New Roman" w:cs="Times New Roman"/>
          <w:i/>
        </w:rPr>
        <w:t>Philosophy &amp; Social Criticism</w:t>
      </w:r>
      <w:r w:rsidRPr="0024145B">
        <w:rPr>
          <w:rFonts w:ascii="Times New Roman" w:hAnsi="Times New Roman" w:cs="Times New Roman"/>
        </w:rPr>
        <w:t xml:space="preserve"> 39, no. 2 (February 2013), 187-208, who argues that “much of the racism and sexism and other cultural biases that currently constrain the life-chances of members of subordinate groups in the USA are largely unconscious and unintentional, and they do not always involve control.”</w:t>
      </w:r>
    </w:p>
  </w:footnote>
  <w:footnote w:id="21">
    <w:p w:rsidR="00E63846" w:rsidRPr="00C511BD" w:rsidRDefault="00E63846">
      <w:pPr>
        <w:pStyle w:val="FootnoteText"/>
        <w:rPr>
          <w:rFonts w:ascii="Times New Roman" w:hAnsi="Times New Roman" w:cs="Times New Roman"/>
        </w:rPr>
      </w:pPr>
      <w:r w:rsidRPr="00C511BD">
        <w:rPr>
          <w:rStyle w:val="FootnoteReference"/>
          <w:rFonts w:ascii="Times New Roman" w:hAnsi="Times New Roman" w:cs="Times New Roman"/>
        </w:rPr>
        <w:footnoteRef/>
      </w:r>
      <w:r w:rsidRPr="00C511BD">
        <w:rPr>
          <w:rFonts w:ascii="Times New Roman" w:hAnsi="Times New Roman" w:cs="Times New Roman"/>
        </w:rPr>
        <w:t xml:space="preserve"> </w:t>
      </w:r>
      <w:r w:rsidRPr="00C511BD">
        <w:rPr>
          <w:rFonts w:ascii="Times New Roman" w:hAnsi="Times New Roman" w:cs="Times New Roman"/>
          <w:i/>
        </w:rPr>
        <w:t>State Speaks</w:t>
      </w:r>
      <w:r w:rsidRPr="00C511BD">
        <w:rPr>
          <w:rFonts w:ascii="Times New Roman" w:hAnsi="Times New Roman" w:cs="Times New Roman"/>
        </w:rPr>
        <w:t>, p. 44.</w:t>
      </w:r>
    </w:p>
  </w:footnote>
  <w:footnote w:id="22">
    <w:p w:rsidR="00E63846" w:rsidRPr="0024145B" w:rsidRDefault="00E63846" w:rsidP="00C8569C">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Pr>
          <w:rFonts w:ascii="Times New Roman" w:hAnsi="Times New Roman" w:cs="Times New Roman"/>
        </w:rPr>
        <w:t xml:space="preserve"> I thank Jacob Levy for discussion of</w:t>
      </w:r>
      <w:r w:rsidRPr="0024145B">
        <w:rPr>
          <w:rFonts w:ascii="Times New Roman" w:hAnsi="Times New Roman" w:cs="Times New Roman"/>
        </w:rPr>
        <w:t xml:space="preserve"> this point.</w:t>
      </w:r>
    </w:p>
  </w:footnote>
  <w:footnote w:id="23">
    <w:p w:rsidR="00E63846" w:rsidRPr="0024145B" w:rsidRDefault="00E63846">
      <w:pPr>
        <w:pStyle w:val="FootnoteText"/>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Brettschneider, </w:t>
      </w:r>
      <w:r w:rsidRPr="0024145B">
        <w:rPr>
          <w:rFonts w:ascii="Times New Roman" w:hAnsi="Times New Roman" w:cs="Times New Roman"/>
          <w:i/>
        </w:rPr>
        <w:t>When the State Speaks, What Should it Say?,</w:t>
      </w:r>
      <w:r w:rsidRPr="0024145B">
        <w:rPr>
          <w:rFonts w:ascii="Times New Roman" w:hAnsi="Times New Roman" w:cs="Times New Roman"/>
        </w:rPr>
        <w:t xml:space="preserve"> p. 4.</w:t>
      </w:r>
    </w:p>
  </w:footnote>
  <w:footnote w:id="24">
    <w:p w:rsidR="00E63846" w:rsidRPr="0024145B" w:rsidRDefault="00E63846" w:rsidP="00170748">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Ibid., p. 109.  </w:t>
      </w:r>
      <w:r>
        <w:rPr>
          <w:rFonts w:ascii="Times New Roman" w:hAnsi="Times New Roman" w:cs="Times New Roman"/>
        </w:rPr>
        <w:t>My italics.</w:t>
      </w:r>
    </w:p>
  </w:footnote>
  <w:footnote w:id="25">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Brettschneider, </w:t>
      </w:r>
      <w:r w:rsidRPr="0024145B">
        <w:rPr>
          <w:rFonts w:ascii="Times New Roman" w:hAnsi="Times New Roman" w:cs="Times New Roman"/>
          <w:i/>
        </w:rPr>
        <w:t>When the State Speaks, What Should It Say?</w:t>
      </w:r>
      <w:r w:rsidRPr="0024145B">
        <w:rPr>
          <w:rFonts w:ascii="Times New Roman" w:hAnsi="Times New Roman" w:cs="Times New Roman"/>
        </w:rPr>
        <w:t>, p. 109.</w:t>
      </w:r>
    </w:p>
  </w:footnote>
  <w:footnote w:id="26">
    <w:p w:rsidR="00E63846" w:rsidRPr="0024145B" w:rsidRDefault="00E63846">
      <w:pPr>
        <w:pStyle w:val="FootnoteText"/>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Ibid., Ch. 4, esp. p. 111.</w:t>
      </w:r>
    </w:p>
  </w:footnote>
  <w:footnote w:id="27">
    <w:p w:rsidR="00E63846" w:rsidRPr="0024145B" w:rsidRDefault="00E63846">
      <w:pPr>
        <w:pStyle w:val="FootnoteText"/>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Ibid., pgs. 110 and 111, my emphasis.</w:t>
      </w:r>
    </w:p>
  </w:footnote>
  <w:footnote w:id="28">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Ibid., p. 3.  Brettschneider also writes that “democratic persuasion should focus on giving reasons as an alternative to state coercion” (Ibid., p. 43).</w:t>
      </w:r>
    </w:p>
  </w:footnote>
  <w:footnote w:id="29">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E.g. Brettschneider mentions “an inducement that goes beyond pure expression” (</w:t>
      </w:r>
      <w:r w:rsidRPr="0024145B">
        <w:rPr>
          <w:rFonts w:ascii="Times New Roman" w:hAnsi="Times New Roman" w:cs="Times New Roman"/>
          <w:i/>
        </w:rPr>
        <w:t xml:space="preserve">When the State Speaks, What Should It Say?, </w:t>
      </w:r>
      <w:r w:rsidRPr="0024145B">
        <w:rPr>
          <w:rFonts w:ascii="Times New Roman" w:hAnsi="Times New Roman" w:cs="Times New Roman"/>
        </w:rPr>
        <w:t>p. 109</w:t>
      </w:r>
      <w:r w:rsidRPr="0024145B">
        <w:rPr>
          <w:rFonts w:ascii="Times New Roman" w:hAnsi="Times New Roman" w:cs="Times New Roman"/>
          <w:i/>
        </w:rPr>
        <w:t xml:space="preserve">).  </w:t>
      </w:r>
      <w:r w:rsidRPr="0024145B">
        <w:rPr>
          <w:rFonts w:ascii="Times New Roman" w:hAnsi="Times New Roman" w:cs="Times New Roman"/>
        </w:rPr>
        <w:t xml:space="preserve">See also pgs. 112, 165, 166. </w:t>
      </w:r>
      <w:r w:rsidRPr="0024145B">
        <w:rPr>
          <w:rFonts w:ascii="Times New Roman" w:eastAsia="Times New Roman" w:hAnsi="Times New Roman" w:cs="Times New Roman"/>
        </w:rPr>
        <w:t xml:space="preserve">“Induce” is from the Latin </w:t>
      </w:r>
      <w:r w:rsidRPr="0024145B">
        <w:rPr>
          <w:rFonts w:ascii="Times New Roman" w:eastAsia="Times New Roman" w:hAnsi="Times New Roman" w:cs="Times New Roman"/>
          <w:i/>
        </w:rPr>
        <w:t>indūcĕre</w:t>
      </w:r>
      <w:r w:rsidRPr="0024145B">
        <w:rPr>
          <w:rFonts w:ascii="Times New Roman" w:eastAsia="Times New Roman" w:hAnsi="Times New Roman" w:cs="Times New Roman"/>
        </w:rPr>
        <w:t>, meaning “To lead (a person), by persuasion or some influence or motive that acts upon the will” (”Induce,” The Oxford English Dictionary(December 2014 Edition), URL = &lt; http://www.oed.com/view/Entry/94758?redirectedFrom=induce&amp;&gt;, myitalics). In ordinary language, however, induction does not always act on the will. For example, doctors induce labor, and exercise induces asthma.  I mean induction in this broader sense. While my concept of “Democratic Induction” excludes manipulation and coercion by definitional fiat, I am happy if the term induces some discomfort about how one distinguishes between manipulative and non-manipulative and coercive and non-coercive state action.</w:t>
      </w:r>
    </w:p>
  </w:footnote>
  <w:footnote w:id="30">
    <w:p w:rsidR="00E63846" w:rsidRPr="0024145B" w:rsidRDefault="00E63846" w:rsidP="00B92485">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In a recent speech, FBI director James Comey argued that “Many people in our white-majority culture have unconscious racial biases” and that police departments should “design systems and processes” to mitigate the effects of these biases. This is an example of a state official seeking to induce better adherence to the principle of free and equal citizenship on the part of a state institution. Text of speech by James B. Comey, February 12, 2015, URL = &lt;http://www.fbi.gov/news/speeches/hard-truths-law-enforcement-and-race&gt;.</w:t>
      </w:r>
    </w:p>
  </w:footnote>
  <w:footnote w:id="31">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See “Transcript: Mayor de Blasio Holds Media Availability at Mt. Sinai United Christian Church on Staten Island,” December 3, 2014, URL = &lt;http://www1.nyc.gov/office-of-the-mayor/news/542-14/transcript-mayor-de-blasio-holds-media-availability-mt-sinai-united-christian-church-staten&gt;.</w:t>
      </w:r>
    </w:p>
  </w:footnote>
  <w:footnote w:id="32">
    <w:p w:rsidR="00E63846" w:rsidRPr="0024145B" w:rsidRDefault="00E63846" w:rsidP="00203B46">
      <w:pPr>
        <w:pStyle w:val="FootnoteText"/>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I am not suggesting that the slowdown or back-turning episodes were</w:t>
      </w:r>
      <w:r>
        <w:rPr>
          <w:rFonts w:ascii="Times New Roman" w:hAnsi="Times New Roman" w:cs="Times New Roman"/>
        </w:rPr>
        <w:t xml:space="preserve"> directly</w:t>
      </w:r>
      <w:r w:rsidRPr="0024145B">
        <w:rPr>
          <w:rFonts w:ascii="Times New Roman" w:hAnsi="Times New Roman" w:cs="Times New Roman"/>
        </w:rPr>
        <w:t xml:space="preserve"> harmful to the cause of free and equal citizenship; rather, they are prima facie evidence of resentment that is likely to be harmful.</w:t>
      </w:r>
    </w:p>
  </w:footnote>
  <w:footnote w:id="33">
    <w:p w:rsidR="00E63846" w:rsidRPr="000000BF" w:rsidRDefault="00E63846">
      <w:pPr>
        <w:pStyle w:val="FootnoteText"/>
      </w:pPr>
      <w:r w:rsidRPr="000000BF">
        <w:rPr>
          <w:rStyle w:val="FootnoteReference"/>
        </w:rPr>
        <w:footnoteRef/>
      </w:r>
      <w:r w:rsidRPr="000000BF">
        <w:t xml:space="preserve"> </w:t>
      </w:r>
      <w:r w:rsidRPr="00C511BD">
        <w:rPr>
          <w:rFonts w:ascii="Times New Roman" w:hAnsi="Times New Roman" w:cs="Times New Roman"/>
        </w:rPr>
        <w:t>There might be conflicts among these latter three objectives as well; I leave those aside for now.</w:t>
      </w:r>
    </w:p>
  </w:footnote>
  <w:footnote w:id="34">
    <w:p w:rsidR="00E63846" w:rsidRPr="0024145B" w:rsidRDefault="00E63846" w:rsidP="00F728C0">
      <w:pPr>
        <w:pStyle w:val="FootnoteText"/>
        <w:contextualSpacing/>
        <w:rPr>
          <w:rFonts w:ascii="Times New Roman" w:hAnsi="Times New Roman" w:cs="Times New Roman"/>
        </w:rPr>
      </w:pPr>
      <w:r w:rsidRPr="000000BF">
        <w:rPr>
          <w:rStyle w:val="FootnoteReference"/>
          <w:rFonts w:ascii="Times New Roman" w:hAnsi="Times New Roman" w:cs="Times New Roman"/>
        </w:rPr>
        <w:footnoteRef/>
      </w:r>
      <w:r w:rsidRPr="000000BF">
        <w:rPr>
          <w:rFonts w:ascii="Times New Roman" w:hAnsi="Times New Roman" w:cs="Times New Roman"/>
        </w:rPr>
        <w:t xml:space="preserve"> Josiah</w:t>
      </w:r>
      <w:r w:rsidRPr="0024145B">
        <w:rPr>
          <w:rFonts w:ascii="Times New Roman" w:hAnsi="Times New Roman" w:cs="Times New Roman"/>
        </w:rPr>
        <w:t xml:space="preserve"> Ober, “Democratic Rhetoric: How Should the State Speak?” </w:t>
      </w:r>
      <w:r w:rsidRPr="0024145B">
        <w:rPr>
          <w:rFonts w:ascii="Times New Roman" w:hAnsi="Times New Roman" w:cs="Times New Roman"/>
          <w:i/>
        </w:rPr>
        <w:t>Brooklyn Law Review</w:t>
      </w:r>
      <w:r w:rsidRPr="0024145B">
        <w:rPr>
          <w:rFonts w:ascii="Times New Roman" w:hAnsi="Times New Roman" w:cs="Times New Roman"/>
        </w:rPr>
        <w:t xml:space="preserve"> 79, no. 3 (2014).</w:t>
      </w:r>
    </w:p>
  </w:footnote>
  <w:footnote w:id="35">
    <w:p w:rsidR="00E63846" w:rsidRPr="0024145B" w:rsidRDefault="00E63846" w:rsidP="00F728C0">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Brettschneider, “Democratic Persuasion and Freedom of Speech: A Response to Four Critics and Two Allies.”</w:t>
      </w:r>
    </w:p>
  </w:footnote>
  <w:footnote w:id="36">
    <w:p w:rsidR="00E63846" w:rsidRDefault="00E63846">
      <w:pPr>
        <w:pStyle w:val="FootnoteText"/>
      </w:pPr>
      <w:r>
        <w:rPr>
          <w:rStyle w:val="FootnoteReference"/>
        </w:rPr>
        <w:footnoteRef/>
      </w:r>
      <w:r>
        <w:t xml:space="preserve"> </w:t>
      </w:r>
      <w:r w:rsidRPr="0024145B">
        <w:rPr>
          <w:rFonts w:ascii="Times New Roman" w:hAnsi="Times New Roman" w:cs="Times New Roman"/>
        </w:rPr>
        <w:t xml:space="preserve">Garsten, </w:t>
      </w:r>
      <w:r w:rsidRPr="0024145B">
        <w:rPr>
          <w:rFonts w:ascii="Times New Roman" w:hAnsi="Times New Roman" w:cs="Times New Roman"/>
          <w:i/>
        </w:rPr>
        <w:t>Saving Persuasion: A Defense of Rhetoric and Judgment</w:t>
      </w:r>
      <w:r w:rsidRPr="0024145B">
        <w:rPr>
          <w:rFonts w:ascii="Times New Roman" w:hAnsi="Times New Roman" w:cs="Times New Roman"/>
        </w:rPr>
        <w:t>,</w:t>
      </w:r>
      <w:r>
        <w:rPr>
          <w:rFonts w:ascii="Times New Roman" w:hAnsi="Times New Roman" w:cs="Times New Roman"/>
        </w:rPr>
        <w:t xml:space="preserve"> pgs. 193-4.</w:t>
      </w:r>
    </w:p>
  </w:footnote>
  <w:footnote w:id="37">
    <w:p w:rsidR="00E63846" w:rsidRPr="0024145B" w:rsidRDefault="00E63846" w:rsidP="00B10BAE">
      <w:pPr>
        <w:pStyle w:val="FootnoteText"/>
        <w:contextualSpacing/>
        <w:rPr>
          <w:rFonts w:ascii="Times New Roman" w:hAnsi="Times New Roman" w:cs="Times New Roman"/>
        </w:rPr>
      </w:pPr>
      <w:r w:rsidRPr="0024145B">
        <w:rPr>
          <w:rStyle w:val="FootnoteReference"/>
          <w:rFonts w:ascii="Times New Roman" w:hAnsi="Times New Roman" w:cs="Times New Roman"/>
        </w:rPr>
        <w:footnoteRef/>
      </w:r>
      <w:r w:rsidRPr="0024145B">
        <w:rPr>
          <w:rFonts w:ascii="Times New Roman" w:hAnsi="Times New Roman" w:cs="Times New Roman"/>
        </w:rPr>
        <w:t xml:space="preserve"> Garsten, </w:t>
      </w:r>
      <w:r w:rsidRPr="0024145B">
        <w:rPr>
          <w:rFonts w:ascii="Times New Roman" w:hAnsi="Times New Roman" w:cs="Times New Roman"/>
          <w:i/>
        </w:rPr>
        <w:t>Saving Persuasion: A Defense of Rhetoric and Judgment</w:t>
      </w:r>
      <w:r w:rsidRPr="0024145B">
        <w:rPr>
          <w:rFonts w:ascii="Times New Roman" w:hAnsi="Times New Roman" w:cs="Times New Roman"/>
        </w:rPr>
        <w:t>, p. 3.</w:t>
      </w:r>
      <w:r>
        <w:rPr>
          <w:rFonts w:ascii="Times New Roman" w:hAnsi="Times New Roman" w:cs="Times New Roman"/>
        </w:rPr>
        <w:t xml:space="preserve"> My italics.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870"/>
    <w:multiLevelType w:val="hybridMultilevel"/>
    <w:tmpl w:val="904AD960"/>
    <w:lvl w:ilvl="0" w:tplc="B9625BF0">
      <w:start w:val="1"/>
      <w:numFmt w:val="lowerLetter"/>
      <w:lvlText w:val="%1."/>
      <w:lvlJc w:val="left"/>
      <w:pPr>
        <w:ind w:left="1918" w:hanging="360"/>
      </w:pPr>
      <w:rPr>
        <w:rFonts w:hint="default"/>
      </w:rPr>
    </w:lvl>
    <w:lvl w:ilvl="1" w:tplc="04090019" w:tentative="1">
      <w:start w:val="1"/>
      <w:numFmt w:val="lowerLetter"/>
      <w:lvlText w:val="%2."/>
      <w:lvlJc w:val="left"/>
      <w:pPr>
        <w:ind w:left="2638" w:hanging="360"/>
      </w:pPr>
    </w:lvl>
    <w:lvl w:ilvl="2" w:tplc="0409001B" w:tentative="1">
      <w:start w:val="1"/>
      <w:numFmt w:val="lowerRoman"/>
      <w:lvlText w:val="%3."/>
      <w:lvlJc w:val="right"/>
      <w:pPr>
        <w:ind w:left="3358" w:hanging="180"/>
      </w:pPr>
    </w:lvl>
    <w:lvl w:ilvl="3" w:tplc="0409000F" w:tentative="1">
      <w:start w:val="1"/>
      <w:numFmt w:val="decimal"/>
      <w:lvlText w:val="%4."/>
      <w:lvlJc w:val="left"/>
      <w:pPr>
        <w:ind w:left="4078" w:hanging="360"/>
      </w:pPr>
    </w:lvl>
    <w:lvl w:ilvl="4" w:tplc="04090019" w:tentative="1">
      <w:start w:val="1"/>
      <w:numFmt w:val="lowerLetter"/>
      <w:lvlText w:val="%5."/>
      <w:lvlJc w:val="left"/>
      <w:pPr>
        <w:ind w:left="4798" w:hanging="360"/>
      </w:pPr>
    </w:lvl>
    <w:lvl w:ilvl="5" w:tplc="0409001B" w:tentative="1">
      <w:start w:val="1"/>
      <w:numFmt w:val="lowerRoman"/>
      <w:lvlText w:val="%6."/>
      <w:lvlJc w:val="right"/>
      <w:pPr>
        <w:ind w:left="5518" w:hanging="180"/>
      </w:pPr>
    </w:lvl>
    <w:lvl w:ilvl="6" w:tplc="0409000F" w:tentative="1">
      <w:start w:val="1"/>
      <w:numFmt w:val="decimal"/>
      <w:lvlText w:val="%7."/>
      <w:lvlJc w:val="left"/>
      <w:pPr>
        <w:ind w:left="6238" w:hanging="360"/>
      </w:pPr>
    </w:lvl>
    <w:lvl w:ilvl="7" w:tplc="04090019" w:tentative="1">
      <w:start w:val="1"/>
      <w:numFmt w:val="lowerLetter"/>
      <w:lvlText w:val="%8."/>
      <w:lvlJc w:val="left"/>
      <w:pPr>
        <w:ind w:left="6958" w:hanging="360"/>
      </w:pPr>
    </w:lvl>
    <w:lvl w:ilvl="8" w:tplc="0409001B" w:tentative="1">
      <w:start w:val="1"/>
      <w:numFmt w:val="lowerRoman"/>
      <w:lvlText w:val="%9."/>
      <w:lvlJc w:val="right"/>
      <w:pPr>
        <w:ind w:left="7678" w:hanging="180"/>
      </w:pPr>
    </w:lvl>
  </w:abstractNum>
  <w:abstractNum w:abstractNumId="1" w15:restartNumberingAfterBreak="0">
    <w:nsid w:val="0DAB011F"/>
    <w:multiLevelType w:val="hybridMultilevel"/>
    <w:tmpl w:val="FF5E85C2"/>
    <w:lvl w:ilvl="0" w:tplc="A1C0C4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436E5"/>
    <w:multiLevelType w:val="hybridMultilevel"/>
    <w:tmpl w:val="47529F6A"/>
    <w:lvl w:ilvl="0" w:tplc="76227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7F62F1"/>
    <w:multiLevelType w:val="hybridMultilevel"/>
    <w:tmpl w:val="16063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01D1F"/>
    <w:multiLevelType w:val="hybridMultilevel"/>
    <w:tmpl w:val="E10AC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3B1836"/>
    <w:multiLevelType w:val="hybridMultilevel"/>
    <w:tmpl w:val="324CE7F8"/>
    <w:lvl w:ilvl="0" w:tplc="BAEC695C">
      <w:start w:val="1"/>
      <w:numFmt w:val="decimal"/>
      <w:lvlText w:val="%1."/>
      <w:lvlJc w:val="left"/>
      <w:pPr>
        <w:ind w:left="1558" w:hanging="360"/>
      </w:pPr>
      <w:rPr>
        <w:rFonts w:ascii="Times New Roman" w:eastAsiaTheme="minorHAnsi" w:hAnsi="Times New Roman" w:cs="Times New Roman"/>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6" w15:restartNumberingAfterBreak="0">
    <w:nsid w:val="245516E5"/>
    <w:multiLevelType w:val="hybridMultilevel"/>
    <w:tmpl w:val="055034A6"/>
    <w:lvl w:ilvl="0" w:tplc="FC74B7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A3A40"/>
    <w:multiLevelType w:val="hybridMultilevel"/>
    <w:tmpl w:val="D8DE41E0"/>
    <w:lvl w:ilvl="0" w:tplc="9FDAD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D4FDF"/>
    <w:multiLevelType w:val="hybridMultilevel"/>
    <w:tmpl w:val="3B64EF5A"/>
    <w:lvl w:ilvl="0" w:tplc="B9EE5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821D53"/>
    <w:multiLevelType w:val="hybridMultilevel"/>
    <w:tmpl w:val="1AA237BE"/>
    <w:lvl w:ilvl="0" w:tplc="326E0DE2">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B119E5"/>
    <w:multiLevelType w:val="hybridMultilevel"/>
    <w:tmpl w:val="043A6C2E"/>
    <w:lvl w:ilvl="0" w:tplc="01FC68EE">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1" w15:restartNumberingAfterBreak="0">
    <w:nsid w:val="49080974"/>
    <w:multiLevelType w:val="hybridMultilevel"/>
    <w:tmpl w:val="B0FE7F98"/>
    <w:lvl w:ilvl="0" w:tplc="A0403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751346"/>
    <w:multiLevelType w:val="hybridMultilevel"/>
    <w:tmpl w:val="9376B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12940"/>
    <w:multiLevelType w:val="hybridMultilevel"/>
    <w:tmpl w:val="2550D096"/>
    <w:lvl w:ilvl="0" w:tplc="E514C17C">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E5C5B"/>
    <w:multiLevelType w:val="hybridMultilevel"/>
    <w:tmpl w:val="AEE4FDBC"/>
    <w:lvl w:ilvl="0" w:tplc="76227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FD595D"/>
    <w:multiLevelType w:val="hybridMultilevel"/>
    <w:tmpl w:val="41CE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D1FF9"/>
    <w:multiLevelType w:val="hybridMultilevel"/>
    <w:tmpl w:val="DDB4BAFC"/>
    <w:lvl w:ilvl="0" w:tplc="21BCB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6E2AE0"/>
    <w:multiLevelType w:val="hybridMultilevel"/>
    <w:tmpl w:val="880A7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27B18"/>
    <w:multiLevelType w:val="hybridMultilevel"/>
    <w:tmpl w:val="AEE4FDBC"/>
    <w:lvl w:ilvl="0" w:tplc="76227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D90CDC"/>
    <w:multiLevelType w:val="hybridMultilevel"/>
    <w:tmpl w:val="92146D0A"/>
    <w:lvl w:ilvl="0" w:tplc="C58E6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9219A0"/>
    <w:multiLevelType w:val="hybridMultilevel"/>
    <w:tmpl w:val="3642D388"/>
    <w:lvl w:ilvl="0" w:tplc="799EF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081581"/>
    <w:multiLevelType w:val="hybridMultilevel"/>
    <w:tmpl w:val="19065E68"/>
    <w:lvl w:ilvl="0" w:tplc="D73A750E">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7751E3"/>
    <w:multiLevelType w:val="hybridMultilevel"/>
    <w:tmpl w:val="4B9C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3356E"/>
    <w:multiLevelType w:val="hybridMultilevel"/>
    <w:tmpl w:val="572A5928"/>
    <w:lvl w:ilvl="0" w:tplc="41A49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9"/>
  </w:num>
  <w:num w:numId="4">
    <w:abstractNumId w:val="13"/>
  </w:num>
  <w:num w:numId="5">
    <w:abstractNumId w:val="23"/>
  </w:num>
  <w:num w:numId="6">
    <w:abstractNumId w:val="14"/>
  </w:num>
  <w:num w:numId="7">
    <w:abstractNumId w:val="3"/>
  </w:num>
  <w:num w:numId="8">
    <w:abstractNumId w:val="17"/>
  </w:num>
  <w:num w:numId="9">
    <w:abstractNumId w:val="12"/>
  </w:num>
  <w:num w:numId="10">
    <w:abstractNumId w:val="18"/>
  </w:num>
  <w:num w:numId="11">
    <w:abstractNumId w:val="2"/>
  </w:num>
  <w:num w:numId="12">
    <w:abstractNumId w:val="7"/>
  </w:num>
  <w:num w:numId="13">
    <w:abstractNumId w:val="19"/>
  </w:num>
  <w:num w:numId="14">
    <w:abstractNumId w:val="16"/>
  </w:num>
  <w:num w:numId="15">
    <w:abstractNumId w:val="11"/>
  </w:num>
  <w:num w:numId="16">
    <w:abstractNumId w:val="21"/>
  </w:num>
  <w:num w:numId="17">
    <w:abstractNumId w:val="8"/>
  </w:num>
  <w:num w:numId="18">
    <w:abstractNumId w:val="10"/>
  </w:num>
  <w:num w:numId="19">
    <w:abstractNumId w:val="20"/>
  </w:num>
  <w:num w:numId="20">
    <w:abstractNumId w:val="5"/>
  </w:num>
  <w:num w:numId="21">
    <w:abstractNumId w:val="0"/>
  </w:num>
  <w:num w:numId="22">
    <w:abstractNumId w:val="15"/>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21"/>
    <w:rsid w:val="000000BF"/>
    <w:rsid w:val="00000447"/>
    <w:rsid w:val="00000850"/>
    <w:rsid w:val="0000189B"/>
    <w:rsid w:val="00002C00"/>
    <w:rsid w:val="00002F46"/>
    <w:rsid w:val="00003897"/>
    <w:rsid w:val="000104DE"/>
    <w:rsid w:val="00011D23"/>
    <w:rsid w:val="000128DE"/>
    <w:rsid w:val="00012DFE"/>
    <w:rsid w:val="00020B0D"/>
    <w:rsid w:val="0002776F"/>
    <w:rsid w:val="00032010"/>
    <w:rsid w:val="00032690"/>
    <w:rsid w:val="00035DB2"/>
    <w:rsid w:val="000370C3"/>
    <w:rsid w:val="00037EEA"/>
    <w:rsid w:val="0004301B"/>
    <w:rsid w:val="0004474E"/>
    <w:rsid w:val="00045999"/>
    <w:rsid w:val="00047498"/>
    <w:rsid w:val="0004771D"/>
    <w:rsid w:val="00050A81"/>
    <w:rsid w:val="000515F7"/>
    <w:rsid w:val="000523D1"/>
    <w:rsid w:val="00055D82"/>
    <w:rsid w:val="000578DF"/>
    <w:rsid w:val="00060D35"/>
    <w:rsid w:val="0006116B"/>
    <w:rsid w:val="00063782"/>
    <w:rsid w:val="00065EB3"/>
    <w:rsid w:val="00070A30"/>
    <w:rsid w:val="00074E6F"/>
    <w:rsid w:val="00082CBC"/>
    <w:rsid w:val="0008578F"/>
    <w:rsid w:val="00085D5F"/>
    <w:rsid w:val="00085FEF"/>
    <w:rsid w:val="0008630C"/>
    <w:rsid w:val="00087588"/>
    <w:rsid w:val="0009153E"/>
    <w:rsid w:val="00091E32"/>
    <w:rsid w:val="00092B4C"/>
    <w:rsid w:val="00092DB9"/>
    <w:rsid w:val="00093203"/>
    <w:rsid w:val="000A0154"/>
    <w:rsid w:val="000A3C18"/>
    <w:rsid w:val="000A769C"/>
    <w:rsid w:val="000B1393"/>
    <w:rsid w:val="000B6813"/>
    <w:rsid w:val="000C2FFE"/>
    <w:rsid w:val="000C65EF"/>
    <w:rsid w:val="000D0BB7"/>
    <w:rsid w:val="000D1E2D"/>
    <w:rsid w:val="000D295E"/>
    <w:rsid w:val="000E17E8"/>
    <w:rsid w:val="000E2CBE"/>
    <w:rsid w:val="000E32EA"/>
    <w:rsid w:val="000E4CA6"/>
    <w:rsid w:val="000E69AF"/>
    <w:rsid w:val="000F2B36"/>
    <w:rsid w:val="000F3799"/>
    <w:rsid w:val="000F6686"/>
    <w:rsid w:val="0010241B"/>
    <w:rsid w:val="001038F2"/>
    <w:rsid w:val="00104E3B"/>
    <w:rsid w:val="001053C9"/>
    <w:rsid w:val="001056EB"/>
    <w:rsid w:val="00106780"/>
    <w:rsid w:val="001079C9"/>
    <w:rsid w:val="00110C0C"/>
    <w:rsid w:val="00114FC0"/>
    <w:rsid w:val="00115A62"/>
    <w:rsid w:val="001172CC"/>
    <w:rsid w:val="00122056"/>
    <w:rsid w:val="00123669"/>
    <w:rsid w:val="00124304"/>
    <w:rsid w:val="0012742F"/>
    <w:rsid w:val="0012776E"/>
    <w:rsid w:val="00130187"/>
    <w:rsid w:val="001301DD"/>
    <w:rsid w:val="0013161D"/>
    <w:rsid w:val="00134E99"/>
    <w:rsid w:val="00136E8A"/>
    <w:rsid w:val="0014739A"/>
    <w:rsid w:val="0015235D"/>
    <w:rsid w:val="001525D7"/>
    <w:rsid w:val="0015687D"/>
    <w:rsid w:val="00160AEB"/>
    <w:rsid w:val="00161B0A"/>
    <w:rsid w:val="001631BF"/>
    <w:rsid w:val="00165021"/>
    <w:rsid w:val="00165FD3"/>
    <w:rsid w:val="00170748"/>
    <w:rsid w:val="00170B98"/>
    <w:rsid w:val="00174523"/>
    <w:rsid w:val="00177915"/>
    <w:rsid w:val="001801C3"/>
    <w:rsid w:val="00181460"/>
    <w:rsid w:val="00182C77"/>
    <w:rsid w:val="00185468"/>
    <w:rsid w:val="00185890"/>
    <w:rsid w:val="00187DA0"/>
    <w:rsid w:val="00196E95"/>
    <w:rsid w:val="001972D7"/>
    <w:rsid w:val="001A08B0"/>
    <w:rsid w:val="001A2CAF"/>
    <w:rsid w:val="001A3498"/>
    <w:rsid w:val="001A4963"/>
    <w:rsid w:val="001B50BF"/>
    <w:rsid w:val="001B5186"/>
    <w:rsid w:val="001B5B8C"/>
    <w:rsid w:val="001B6733"/>
    <w:rsid w:val="001B68BB"/>
    <w:rsid w:val="001B7282"/>
    <w:rsid w:val="001B7635"/>
    <w:rsid w:val="001B781F"/>
    <w:rsid w:val="001C089A"/>
    <w:rsid w:val="001C08AF"/>
    <w:rsid w:val="001C1D9A"/>
    <w:rsid w:val="001C450C"/>
    <w:rsid w:val="001C5CF6"/>
    <w:rsid w:val="001C68AB"/>
    <w:rsid w:val="001C6A2C"/>
    <w:rsid w:val="001C6AC8"/>
    <w:rsid w:val="001C6E97"/>
    <w:rsid w:val="001D26AE"/>
    <w:rsid w:val="001D344B"/>
    <w:rsid w:val="001D4256"/>
    <w:rsid w:val="001E190D"/>
    <w:rsid w:val="001E6844"/>
    <w:rsid w:val="001E6E52"/>
    <w:rsid w:val="001E7C54"/>
    <w:rsid w:val="001F04AC"/>
    <w:rsid w:val="001F64D1"/>
    <w:rsid w:val="001F7A18"/>
    <w:rsid w:val="001F7F14"/>
    <w:rsid w:val="0020089F"/>
    <w:rsid w:val="00203B46"/>
    <w:rsid w:val="002041DF"/>
    <w:rsid w:val="002052B8"/>
    <w:rsid w:val="0021080E"/>
    <w:rsid w:val="00210C63"/>
    <w:rsid w:val="00212E93"/>
    <w:rsid w:val="00212EB3"/>
    <w:rsid w:val="002147FC"/>
    <w:rsid w:val="00214A05"/>
    <w:rsid w:val="002150BD"/>
    <w:rsid w:val="002168BD"/>
    <w:rsid w:val="0022000D"/>
    <w:rsid w:val="00222332"/>
    <w:rsid w:val="00225B0F"/>
    <w:rsid w:val="00227DB7"/>
    <w:rsid w:val="0023088E"/>
    <w:rsid w:val="00230A00"/>
    <w:rsid w:val="00232703"/>
    <w:rsid w:val="00232889"/>
    <w:rsid w:val="00233CC6"/>
    <w:rsid w:val="00235473"/>
    <w:rsid w:val="00240310"/>
    <w:rsid w:val="0024145B"/>
    <w:rsid w:val="00242062"/>
    <w:rsid w:val="00242835"/>
    <w:rsid w:val="0024300D"/>
    <w:rsid w:val="00243BBC"/>
    <w:rsid w:val="00243CC5"/>
    <w:rsid w:val="002441BC"/>
    <w:rsid w:val="0025194C"/>
    <w:rsid w:val="0025233A"/>
    <w:rsid w:val="00254863"/>
    <w:rsid w:val="0026241C"/>
    <w:rsid w:val="002644EE"/>
    <w:rsid w:val="0026468E"/>
    <w:rsid w:val="00267763"/>
    <w:rsid w:val="00270885"/>
    <w:rsid w:val="00271BAE"/>
    <w:rsid w:val="00274509"/>
    <w:rsid w:val="00274F18"/>
    <w:rsid w:val="002773F4"/>
    <w:rsid w:val="002828E9"/>
    <w:rsid w:val="0028295D"/>
    <w:rsid w:val="00283D92"/>
    <w:rsid w:val="00292529"/>
    <w:rsid w:val="00292DFA"/>
    <w:rsid w:val="0029504D"/>
    <w:rsid w:val="002A2814"/>
    <w:rsid w:val="002A3488"/>
    <w:rsid w:val="002A572D"/>
    <w:rsid w:val="002A7556"/>
    <w:rsid w:val="002B083E"/>
    <w:rsid w:val="002B217F"/>
    <w:rsid w:val="002B28B9"/>
    <w:rsid w:val="002B7068"/>
    <w:rsid w:val="002B7D0B"/>
    <w:rsid w:val="002C3D76"/>
    <w:rsid w:val="002C58B9"/>
    <w:rsid w:val="002C5E75"/>
    <w:rsid w:val="002C62B7"/>
    <w:rsid w:val="002D189E"/>
    <w:rsid w:val="002D259E"/>
    <w:rsid w:val="002D2B93"/>
    <w:rsid w:val="002D55F3"/>
    <w:rsid w:val="002D5A18"/>
    <w:rsid w:val="002D674A"/>
    <w:rsid w:val="002D7185"/>
    <w:rsid w:val="002D7464"/>
    <w:rsid w:val="002E11CE"/>
    <w:rsid w:val="002E7111"/>
    <w:rsid w:val="002F2557"/>
    <w:rsid w:val="002F5055"/>
    <w:rsid w:val="002F5625"/>
    <w:rsid w:val="002F622D"/>
    <w:rsid w:val="002F75CC"/>
    <w:rsid w:val="003007E8"/>
    <w:rsid w:val="003011C6"/>
    <w:rsid w:val="003018CE"/>
    <w:rsid w:val="00302D5F"/>
    <w:rsid w:val="0030574A"/>
    <w:rsid w:val="003120C6"/>
    <w:rsid w:val="003127E7"/>
    <w:rsid w:val="00313584"/>
    <w:rsid w:val="00315CAD"/>
    <w:rsid w:val="003162C4"/>
    <w:rsid w:val="00316BFB"/>
    <w:rsid w:val="00326550"/>
    <w:rsid w:val="00327738"/>
    <w:rsid w:val="003302F1"/>
    <w:rsid w:val="00331131"/>
    <w:rsid w:val="0033483A"/>
    <w:rsid w:val="003360C7"/>
    <w:rsid w:val="0033635D"/>
    <w:rsid w:val="00336FC7"/>
    <w:rsid w:val="0034079A"/>
    <w:rsid w:val="003423F8"/>
    <w:rsid w:val="00344832"/>
    <w:rsid w:val="003448C6"/>
    <w:rsid w:val="0034668D"/>
    <w:rsid w:val="00351BBA"/>
    <w:rsid w:val="00352164"/>
    <w:rsid w:val="00352410"/>
    <w:rsid w:val="00353BFC"/>
    <w:rsid w:val="00354262"/>
    <w:rsid w:val="0035635D"/>
    <w:rsid w:val="00357571"/>
    <w:rsid w:val="00357DCE"/>
    <w:rsid w:val="003611CF"/>
    <w:rsid w:val="003705BC"/>
    <w:rsid w:val="003711C3"/>
    <w:rsid w:val="0037479D"/>
    <w:rsid w:val="00375306"/>
    <w:rsid w:val="003805D1"/>
    <w:rsid w:val="00380790"/>
    <w:rsid w:val="00382530"/>
    <w:rsid w:val="003833CB"/>
    <w:rsid w:val="00383AFE"/>
    <w:rsid w:val="00384833"/>
    <w:rsid w:val="003856F2"/>
    <w:rsid w:val="003859CB"/>
    <w:rsid w:val="00385E98"/>
    <w:rsid w:val="00386FD9"/>
    <w:rsid w:val="003956A9"/>
    <w:rsid w:val="00397919"/>
    <w:rsid w:val="003A353B"/>
    <w:rsid w:val="003B16C8"/>
    <w:rsid w:val="003B1B4F"/>
    <w:rsid w:val="003B25CD"/>
    <w:rsid w:val="003B3CB6"/>
    <w:rsid w:val="003B5E01"/>
    <w:rsid w:val="003B6DA3"/>
    <w:rsid w:val="003B75AD"/>
    <w:rsid w:val="003C039D"/>
    <w:rsid w:val="003C5CF3"/>
    <w:rsid w:val="003C6929"/>
    <w:rsid w:val="003D02DC"/>
    <w:rsid w:val="003D37E1"/>
    <w:rsid w:val="003D4CF3"/>
    <w:rsid w:val="003D50A9"/>
    <w:rsid w:val="003E0911"/>
    <w:rsid w:val="003E15BA"/>
    <w:rsid w:val="003F06AB"/>
    <w:rsid w:val="003F106C"/>
    <w:rsid w:val="003F3300"/>
    <w:rsid w:val="004005E0"/>
    <w:rsid w:val="004012C5"/>
    <w:rsid w:val="004014FC"/>
    <w:rsid w:val="0040461D"/>
    <w:rsid w:val="004105CF"/>
    <w:rsid w:val="00411D77"/>
    <w:rsid w:val="00413288"/>
    <w:rsid w:val="004150C6"/>
    <w:rsid w:val="00415657"/>
    <w:rsid w:val="0041746E"/>
    <w:rsid w:val="004179CF"/>
    <w:rsid w:val="004226B2"/>
    <w:rsid w:val="004248D0"/>
    <w:rsid w:val="0042642B"/>
    <w:rsid w:val="004304E9"/>
    <w:rsid w:val="00431383"/>
    <w:rsid w:val="00431FB2"/>
    <w:rsid w:val="004324E5"/>
    <w:rsid w:val="00432703"/>
    <w:rsid w:val="004346CA"/>
    <w:rsid w:val="00443138"/>
    <w:rsid w:val="004438BC"/>
    <w:rsid w:val="004513F9"/>
    <w:rsid w:val="0045165B"/>
    <w:rsid w:val="004526CC"/>
    <w:rsid w:val="0045297A"/>
    <w:rsid w:val="00464393"/>
    <w:rsid w:val="004677C8"/>
    <w:rsid w:val="00480CEE"/>
    <w:rsid w:val="00490210"/>
    <w:rsid w:val="00495C7B"/>
    <w:rsid w:val="00496A48"/>
    <w:rsid w:val="00496B0B"/>
    <w:rsid w:val="004972DF"/>
    <w:rsid w:val="0049761D"/>
    <w:rsid w:val="004B004A"/>
    <w:rsid w:val="004B04F1"/>
    <w:rsid w:val="004B294F"/>
    <w:rsid w:val="004B2BBB"/>
    <w:rsid w:val="004B3E3A"/>
    <w:rsid w:val="004B4F5D"/>
    <w:rsid w:val="004B5A83"/>
    <w:rsid w:val="004B62A5"/>
    <w:rsid w:val="004B65C4"/>
    <w:rsid w:val="004B6C3C"/>
    <w:rsid w:val="004C00C9"/>
    <w:rsid w:val="004D01B7"/>
    <w:rsid w:val="004D1DEA"/>
    <w:rsid w:val="004D23EF"/>
    <w:rsid w:val="004D652D"/>
    <w:rsid w:val="004D6D4A"/>
    <w:rsid w:val="004D6FBB"/>
    <w:rsid w:val="004D7118"/>
    <w:rsid w:val="004E0F03"/>
    <w:rsid w:val="004E1D85"/>
    <w:rsid w:val="004E2E25"/>
    <w:rsid w:val="004E53EA"/>
    <w:rsid w:val="004F59EA"/>
    <w:rsid w:val="004F5E14"/>
    <w:rsid w:val="004F66D5"/>
    <w:rsid w:val="004F73E8"/>
    <w:rsid w:val="005001F1"/>
    <w:rsid w:val="005012F8"/>
    <w:rsid w:val="00502A2F"/>
    <w:rsid w:val="00503CE7"/>
    <w:rsid w:val="00503F02"/>
    <w:rsid w:val="0050640E"/>
    <w:rsid w:val="00506F38"/>
    <w:rsid w:val="0050704C"/>
    <w:rsid w:val="00510F9F"/>
    <w:rsid w:val="0051124B"/>
    <w:rsid w:val="005120D4"/>
    <w:rsid w:val="005129B2"/>
    <w:rsid w:val="00512FBC"/>
    <w:rsid w:val="005134E0"/>
    <w:rsid w:val="005139B7"/>
    <w:rsid w:val="005140AB"/>
    <w:rsid w:val="00516E5D"/>
    <w:rsid w:val="00524036"/>
    <w:rsid w:val="00525693"/>
    <w:rsid w:val="00531D30"/>
    <w:rsid w:val="00533E13"/>
    <w:rsid w:val="00533E2D"/>
    <w:rsid w:val="005355F4"/>
    <w:rsid w:val="005366D8"/>
    <w:rsid w:val="005429CE"/>
    <w:rsid w:val="00544B60"/>
    <w:rsid w:val="005456FD"/>
    <w:rsid w:val="0054581A"/>
    <w:rsid w:val="00547E75"/>
    <w:rsid w:val="00557F6A"/>
    <w:rsid w:val="005648C5"/>
    <w:rsid w:val="00570077"/>
    <w:rsid w:val="005704E3"/>
    <w:rsid w:val="00571C37"/>
    <w:rsid w:val="00572A20"/>
    <w:rsid w:val="0057492C"/>
    <w:rsid w:val="005812A0"/>
    <w:rsid w:val="005857BF"/>
    <w:rsid w:val="00586ACC"/>
    <w:rsid w:val="005903F3"/>
    <w:rsid w:val="00592163"/>
    <w:rsid w:val="005A0F99"/>
    <w:rsid w:val="005A32A5"/>
    <w:rsid w:val="005A6EB3"/>
    <w:rsid w:val="005B0723"/>
    <w:rsid w:val="005B0FEA"/>
    <w:rsid w:val="005B4157"/>
    <w:rsid w:val="005B452D"/>
    <w:rsid w:val="005B4E1A"/>
    <w:rsid w:val="005B6D0E"/>
    <w:rsid w:val="005C13AA"/>
    <w:rsid w:val="005C4091"/>
    <w:rsid w:val="005C6808"/>
    <w:rsid w:val="005C6AE6"/>
    <w:rsid w:val="005D3F9B"/>
    <w:rsid w:val="005D4E01"/>
    <w:rsid w:val="005E0674"/>
    <w:rsid w:val="005E10B8"/>
    <w:rsid w:val="005E17C3"/>
    <w:rsid w:val="005E391C"/>
    <w:rsid w:val="005E40F4"/>
    <w:rsid w:val="005E478F"/>
    <w:rsid w:val="005E5DEC"/>
    <w:rsid w:val="005E60BD"/>
    <w:rsid w:val="005F2CE3"/>
    <w:rsid w:val="005F3C37"/>
    <w:rsid w:val="005F5B5F"/>
    <w:rsid w:val="005F67B8"/>
    <w:rsid w:val="005F782E"/>
    <w:rsid w:val="00601517"/>
    <w:rsid w:val="00604583"/>
    <w:rsid w:val="0060604C"/>
    <w:rsid w:val="006166CB"/>
    <w:rsid w:val="0062067C"/>
    <w:rsid w:val="006212D0"/>
    <w:rsid w:val="0062173D"/>
    <w:rsid w:val="00622548"/>
    <w:rsid w:val="00625E70"/>
    <w:rsid w:val="0063293C"/>
    <w:rsid w:val="00633332"/>
    <w:rsid w:val="006337F1"/>
    <w:rsid w:val="006359F1"/>
    <w:rsid w:val="00640C03"/>
    <w:rsid w:val="00642FE4"/>
    <w:rsid w:val="00646A3E"/>
    <w:rsid w:val="00647E76"/>
    <w:rsid w:val="006518DD"/>
    <w:rsid w:val="006648B0"/>
    <w:rsid w:val="00666FDF"/>
    <w:rsid w:val="006723C2"/>
    <w:rsid w:val="00674638"/>
    <w:rsid w:val="006770A8"/>
    <w:rsid w:val="00677DA0"/>
    <w:rsid w:val="006803F1"/>
    <w:rsid w:val="00680CE6"/>
    <w:rsid w:val="00680EE8"/>
    <w:rsid w:val="00681463"/>
    <w:rsid w:val="006824B6"/>
    <w:rsid w:val="006857ED"/>
    <w:rsid w:val="00685CA6"/>
    <w:rsid w:val="00691E15"/>
    <w:rsid w:val="00693021"/>
    <w:rsid w:val="006957BA"/>
    <w:rsid w:val="006A03F7"/>
    <w:rsid w:val="006A6B51"/>
    <w:rsid w:val="006A73D0"/>
    <w:rsid w:val="006B1885"/>
    <w:rsid w:val="006B2705"/>
    <w:rsid w:val="006B41B2"/>
    <w:rsid w:val="006B4C39"/>
    <w:rsid w:val="006B5402"/>
    <w:rsid w:val="006B62E2"/>
    <w:rsid w:val="006C28B3"/>
    <w:rsid w:val="006C686D"/>
    <w:rsid w:val="006C6F21"/>
    <w:rsid w:val="006D08F0"/>
    <w:rsid w:val="006D2CE7"/>
    <w:rsid w:val="006D316E"/>
    <w:rsid w:val="006D5CFF"/>
    <w:rsid w:val="006E0EC9"/>
    <w:rsid w:val="006E1660"/>
    <w:rsid w:val="006E34FA"/>
    <w:rsid w:val="006F0EB2"/>
    <w:rsid w:val="00700FDD"/>
    <w:rsid w:val="00701D72"/>
    <w:rsid w:val="00701F5F"/>
    <w:rsid w:val="00704ECF"/>
    <w:rsid w:val="00705029"/>
    <w:rsid w:val="00710951"/>
    <w:rsid w:val="00715017"/>
    <w:rsid w:val="00720930"/>
    <w:rsid w:val="00720DC4"/>
    <w:rsid w:val="007233E3"/>
    <w:rsid w:val="00724154"/>
    <w:rsid w:val="007340D7"/>
    <w:rsid w:val="00735BA8"/>
    <w:rsid w:val="00737058"/>
    <w:rsid w:val="00743B83"/>
    <w:rsid w:val="00743CA4"/>
    <w:rsid w:val="007468B9"/>
    <w:rsid w:val="007470FF"/>
    <w:rsid w:val="007551FC"/>
    <w:rsid w:val="0076226F"/>
    <w:rsid w:val="00764915"/>
    <w:rsid w:val="00766262"/>
    <w:rsid w:val="00767F51"/>
    <w:rsid w:val="007708C5"/>
    <w:rsid w:val="00771495"/>
    <w:rsid w:val="00772721"/>
    <w:rsid w:val="007738AB"/>
    <w:rsid w:val="00783306"/>
    <w:rsid w:val="00785480"/>
    <w:rsid w:val="007938BF"/>
    <w:rsid w:val="0079451C"/>
    <w:rsid w:val="00796199"/>
    <w:rsid w:val="007974B8"/>
    <w:rsid w:val="007A2C5B"/>
    <w:rsid w:val="007A5F4F"/>
    <w:rsid w:val="007A60DA"/>
    <w:rsid w:val="007B54FA"/>
    <w:rsid w:val="007B629D"/>
    <w:rsid w:val="007B7420"/>
    <w:rsid w:val="007B7FAA"/>
    <w:rsid w:val="007C42AC"/>
    <w:rsid w:val="007D03C9"/>
    <w:rsid w:val="007D0A17"/>
    <w:rsid w:val="007D2272"/>
    <w:rsid w:val="007D26E0"/>
    <w:rsid w:val="007D71C3"/>
    <w:rsid w:val="007E1DD0"/>
    <w:rsid w:val="007E341B"/>
    <w:rsid w:val="007E52CF"/>
    <w:rsid w:val="007E56A6"/>
    <w:rsid w:val="007F3544"/>
    <w:rsid w:val="008028F8"/>
    <w:rsid w:val="008031E5"/>
    <w:rsid w:val="008039D0"/>
    <w:rsid w:val="00805FFF"/>
    <w:rsid w:val="0081074F"/>
    <w:rsid w:val="00812BB5"/>
    <w:rsid w:val="00812F5C"/>
    <w:rsid w:val="00813DE2"/>
    <w:rsid w:val="008144EE"/>
    <w:rsid w:val="0082114F"/>
    <w:rsid w:val="008268D1"/>
    <w:rsid w:val="00827889"/>
    <w:rsid w:val="008279F3"/>
    <w:rsid w:val="0083182D"/>
    <w:rsid w:val="00834942"/>
    <w:rsid w:val="008401AA"/>
    <w:rsid w:val="00841205"/>
    <w:rsid w:val="008417EB"/>
    <w:rsid w:val="00844056"/>
    <w:rsid w:val="0084573B"/>
    <w:rsid w:val="0084603E"/>
    <w:rsid w:val="00851C1B"/>
    <w:rsid w:val="00851E59"/>
    <w:rsid w:val="0085417F"/>
    <w:rsid w:val="00855276"/>
    <w:rsid w:val="008603B0"/>
    <w:rsid w:val="00860B8D"/>
    <w:rsid w:val="0086242A"/>
    <w:rsid w:val="008646DD"/>
    <w:rsid w:val="0086538F"/>
    <w:rsid w:val="0087107E"/>
    <w:rsid w:val="0087298C"/>
    <w:rsid w:val="00874FAC"/>
    <w:rsid w:val="008750E2"/>
    <w:rsid w:val="00875971"/>
    <w:rsid w:val="00877C92"/>
    <w:rsid w:val="00881A4B"/>
    <w:rsid w:val="00882095"/>
    <w:rsid w:val="00882AED"/>
    <w:rsid w:val="00882FD6"/>
    <w:rsid w:val="00883B37"/>
    <w:rsid w:val="008853C7"/>
    <w:rsid w:val="00893810"/>
    <w:rsid w:val="00893D93"/>
    <w:rsid w:val="00896758"/>
    <w:rsid w:val="008A006F"/>
    <w:rsid w:val="008A126B"/>
    <w:rsid w:val="008A34CA"/>
    <w:rsid w:val="008A3C42"/>
    <w:rsid w:val="008A773C"/>
    <w:rsid w:val="008B33A1"/>
    <w:rsid w:val="008B451F"/>
    <w:rsid w:val="008B54D1"/>
    <w:rsid w:val="008B5C9A"/>
    <w:rsid w:val="008C069D"/>
    <w:rsid w:val="008C0CF8"/>
    <w:rsid w:val="008C1D28"/>
    <w:rsid w:val="008C3C6F"/>
    <w:rsid w:val="008C4841"/>
    <w:rsid w:val="008C6A32"/>
    <w:rsid w:val="008C7C8D"/>
    <w:rsid w:val="008D26CF"/>
    <w:rsid w:val="008D3CD2"/>
    <w:rsid w:val="008D45AB"/>
    <w:rsid w:val="008D53A6"/>
    <w:rsid w:val="008D5B9A"/>
    <w:rsid w:val="008D6A22"/>
    <w:rsid w:val="008D6EBB"/>
    <w:rsid w:val="008E43A4"/>
    <w:rsid w:val="008E6DB4"/>
    <w:rsid w:val="008F1935"/>
    <w:rsid w:val="008F5F1C"/>
    <w:rsid w:val="00900926"/>
    <w:rsid w:val="00904C18"/>
    <w:rsid w:val="00905C26"/>
    <w:rsid w:val="00911021"/>
    <w:rsid w:val="009142E6"/>
    <w:rsid w:val="009142F5"/>
    <w:rsid w:val="00915FA9"/>
    <w:rsid w:val="009174C6"/>
    <w:rsid w:val="0092157A"/>
    <w:rsid w:val="009229FE"/>
    <w:rsid w:val="00923129"/>
    <w:rsid w:val="00925FF9"/>
    <w:rsid w:val="009264E0"/>
    <w:rsid w:val="00926E1F"/>
    <w:rsid w:val="00927696"/>
    <w:rsid w:val="009300DF"/>
    <w:rsid w:val="00935336"/>
    <w:rsid w:val="009358D6"/>
    <w:rsid w:val="00946333"/>
    <w:rsid w:val="009469A7"/>
    <w:rsid w:val="00947B2B"/>
    <w:rsid w:val="00954856"/>
    <w:rsid w:val="00956541"/>
    <w:rsid w:val="0096030E"/>
    <w:rsid w:val="009625E9"/>
    <w:rsid w:val="009658E6"/>
    <w:rsid w:val="00971A23"/>
    <w:rsid w:val="00972A0C"/>
    <w:rsid w:val="00975EAA"/>
    <w:rsid w:val="009762C7"/>
    <w:rsid w:val="00976D46"/>
    <w:rsid w:val="0098010E"/>
    <w:rsid w:val="00981755"/>
    <w:rsid w:val="0098178E"/>
    <w:rsid w:val="009855CC"/>
    <w:rsid w:val="00986F54"/>
    <w:rsid w:val="00987EE2"/>
    <w:rsid w:val="00991135"/>
    <w:rsid w:val="009929C2"/>
    <w:rsid w:val="009933D7"/>
    <w:rsid w:val="00996067"/>
    <w:rsid w:val="00996FFE"/>
    <w:rsid w:val="009A2AE7"/>
    <w:rsid w:val="009A6F1A"/>
    <w:rsid w:val="009B206F"/>
    <w:rsid w:val="009B3840"/>
    <w:rsid w:val="009B4DB0"/>
    <w:rsid w:val="009B54C0"/>
    <w:rsid w:val="009B62D9"/>
    <w:rsid w:val="009C138C"/>
    <w:rsid w:val="009C75A0"/>
    <w:rsid w:val="009C76EF"/>
    <w:rsid w:val="009D262F"/>
    <w:rsid w:val="009D2F9F"/>
    <w:rsid w:val="009E204D"/>
    <w:rsid w:val="009E3583"/>
    <w:rsid w:val="009E4999"/>
    <w:rsid w:val="009E74EC"/>
    <w:rsid w:val="009E7EC4"/>
    <w:rsid w:val="009F0AEE"/>
    <w:rsid w:val="009F146B"/>
    <w:rsid w:val="009F34FC"/>
    <w:rsid w:val="009F3826"/>
    <w:rsid w:val="009F4525"/>
    <w:rsid w:val="00A036D2"/>
    <w:rsid w:val="00A10D25"/>
    <w:rsid w:val="00A10E44"/>
    <w:rsid w:val="00A21D43"/>
    <w:rsid w:val="00A2214C"/>
    <w:rsid w:val="00A22694"/>
    <w:rsid w:val="00A23F61"/>
    <w:rsid w:val="00A27C0E"/>
    <w:rsid w:val="00A31B28"/>
    <w:rsid w:val="00A35A7E"/>
    <w:rsid w:val="00A35FBC"/>
    <w:rsid w:val="00A402C8"/>
    <w:rsid w:val="00A40FEE"/>
    <w:rsid w:val="00A41FC7"/>
    <w:rsid w:val="00A511EC"/>
    <w:rsid w:val="00A540D2"/>
    <w:rsid w:val="00A552CE"/>
    <w:rsid w:val="00A64791"/>
    <w:rsid w:val="00A6657E"/>
    <w:rsid w:val="00A726D0"/>
    <w:rsid w:val="00A757FA"/>
    <w:rsid w:val="00A815AD"/>
    <w:rsid w:val="00A87CCB"/>
    <w:rsid w:val="00A9249A"/>
    <w:rsid w:val="00A939C4"/>
    <w:rsid w:val="00A9411C"/>
    <w:rsid w:val="00AA005F"/>
    <w:rsid w:val="00AA1530"/>
    <w:rsid w:val="00AA2B72"/>
    <w:rsid w:val="00AA3375"/>
    <w:rsid w:val="00AA3E0A"/>
    <w:rsid w:val="00AA413C"/>
    <w:rsid w:val="00AA4D3C"/>
    <w:rsid w:val="00AA4F13"/>
    <w:rsid w:val="00AA55CE"/>
    <w:rsid w:val="00AA7100"/>
    <w:rsid w:val="00AB092A"/>
    <w:rsid w:val="00AB0CCD"/>
    <w:rsid w:val="00AB4312"/>
    <w:rsid w:val="00AB50C8"/>
    <w:rsid w:val="00AB5441"/>
    <w:rsid w:val="00AB5671"/>
    <w:rsid w:val="00AB7993"/>
    <w:rsid w:val="00AC21A5"/>
    <w:rsid w:val="00AC29C4"/>
    <w:rsid w:val="00AC5486"/>
    <w:rsid w:val="00AC6713"/>
    <w:rsid w:val="00AD4605"/>
    <w:rsid w:val="00AE03E5"/>
    <w:rsid w:val="00AE045F"/>
    <w:rsid w:val="00AE1B6A"/>
    <w:rsid w:val="00AE5675"/>
    <w:rsid w:val="00AE607C"/>
    <w:rsid w:val="00AF1235"/>
    <w:rsid w:val="00AF3BDF"/>
    <w:rsid w:val="00AF4B51"/>
    <w:rsid w:val="00AF53FC"/>
    <w:rsid w:val="00B022B5"/>
    <w:rsid w:val="00B0428E"/>
    <w:rsid w:val="00B06063"/>
    <w:rsid w:val="00B10BAE"/>
    <w:rsid w:val="00B17508"/>
    <w:rsid w:val="00B22B2D"/>
    <w:rsid w:val="00B31FAE"/>
    <w:rsid w:val="00B32268"/>
    <w:rsid w:val="00B33CA3"/>
    <w:rsid w:val="00B36D8E"/>
    <w:rsid w:val="00B40D9F"/>
    <w:rsid w:val="00B41330"/>
    <w:rsid w:val="00B430D9"/>
    <w:rsid w:val="00B43328"/>
    <w:rsid w:val="00B50AE2"/>
    <w:rsid w:val="00B512FD"/>
    <w:rsid w:val="00B64326"/>
    <w:rsid w:val="00B64CBD"/>
    <w:rsid w:val="00B65C65"/>
    <w:rsid w:val="00B72E6D"/>
    <w:rsid w:val="00B76A3B"/>
    <w:rsid w:val="00B81437"/>
    <w:rsid w:val="00B85AB6"/>
    <w:rsid w:val="00B85B29"/>
    <w:rsid w:val="00B861A1"/>
    <w:rsid w:val="00B862A8"/>
    <w:rsid w:val="00B8673E"/>
    <w:rsid w:val="00B92485"/>
    <w:rsid w:val="00B93C26"/>
    <w:rsid w:val="00B9663A"/>
    <w:rsid w:val="00B974C8"/>
    <w:rsid w:val="00BA2419"/>
    <w:rsid w:val="00BA48A9"/>
    <w:rsid w:val="00BA5CBA"/>
    <w:rsid w:val="00BB0127"/>
    <w:rsid w:val="00BB0ABD"/>
    <w:rsid w:val="00BB2A77"/>
    <w:rsid w:val="00BB387E"/>
    <w:rsid w:val="00BB3EF2"/>
    <w:rsid w:val="00BB501D"/>
    <w:rsid w:val="00BB63EE"/>
    <w:rsid w:val="00BC07BC"/>
    <w:rsid w:val="00BC2D38"/>
    <w:rsid w:val="00BC32BE"/>
    <w:rsid w:val="00BC732A"/>
    <w:rsid w:val="00BD24A5"/>
    <w:rsid w:val="00BD3FD5"/>
    <w:rsid w:val="00BD4C52"/>
    <w:rsid w:val="00BD6D82"/>
    <w:rsid w:val="00BE136C"/>
    <w:rsid w:val="00BE45A0"/>
    <w:rsid w:val="00BE55FF"/>
    <w:rsid w:val="00BF0116"/>
    <w:rsid w:val="00BF17BA"/>
    <w:rsid w:val="00BF1E24"/>
    <w:rsid w:val="00C0066B"/>
    <w:rsid w:val="00C027B7"/>
    <w:rsid w:val="00C04E8C"/>
    <w:rsid w:val="00C05FFE"/>
    <w:rsid w:val="00C10DD8"/>
    <w:rsid w:val="00C1238F"/>
    <w:rsid w:val="00C13417"/>
    <w:rsid w:val="00C2085B"/>
    <w:rsid w:val="00C2222E"/>
    <w:rsid w:val="00C24546"/>
    <w:rsid w:val="00C353C9"/>
    <w:rsid w:val="00C37C47"/>
    <w:rsid w:val="00C411BA"/>
    <w:rsid w:val="00C42038"/>
    <w:rsid w:val="00C4444D"/>
    <w:rsid w:val="00C447DA"/>
    <w:rsid w:val="00C45539"/>
    <w:rsid w:val="00C50473"/>
    <w:rsid w:val="00C511BD"/>
    <w:rsid w:val="00C5157B"/>
    <w:rsid w:val="00C51EE3"/>
    <w:rsid w:val="00C53735"/>
    <w:rsid w:val="00C55B70"/>
    <w:rsid w:val="00C56735"/>
    <w:rsid w:val="00C56B88"/>
    <w:rsid w:val="00C60963"/>
    <w:rsid w:val="00C63042"/>
    <w:rsid w:val="00C635C8"/>
    <w:rsid w:val="00C64E0E"/>
    <w:rsid w:val="00C65C4B"/>
    <w:rsid w:val="00C7075A"/>
    <w:rsid w:val="00C74BFA"/>
    <w:rsid w:val="00C77FF6"/>
    <w:rsid w:val="00C8569C"/>
    <w:rsid w:val="00C861A6"/>
    <w:rsid w:val="00C872C2"/>
    <w:rsid w:val="00C94A5D"/>
    <w:rsid w:val="00C94D61"/>
    <w:rsid w:val="00C95108"/>
    <w:rsid w:val="00C953A4"/>
    <w:rsid w:val="00C96188"/>
    <w:rsid w:val="00CA6801"/>
    <w:rsid w:val="00CB18F7"/>
    <w:rsid w:val="00CB1C94"/>
    <w:rsid w:val="00CB2D74"/>
    <w:rsid w:val="00CB6808"/>
    <w:rsid w:val="00CB73D8"/>
    <w:rsid w:val="00CB7B5B"/>
    <w:rsid w:val="00CC3D88"/>
    <w:rsid w:val="00CD181F"/>
    <w:rsid w:val="00CD3046"/>
    <w:rsid w:val="00CD610A"/>
    <w:rsid w:val="00CD7FD2"/>
    <w:rsid w:val="00CE017A"/>
    <w:rsid w:val="00CE1190"/>
    <w:rsid w:val="00CE165C"/>
    <w:rsid w:val="00CE2209"/>
    <w:rsid w:val="00CE4DF4"/>
    <w:rsid w:val="00CE5C29"/>
    <w:rsid w:val="00CF48FC"/>
    <w:rsid w:val="00CF62A0"/>
    <w:rsid w:val="00CF71DA"/>
    <w:rsid w:val="00D01390"/>
    <w:rsid w:val="00D04E12"/>
    <w:rsid w:val="00D06504"/>
    <w:rsid w:val="00D14AA0"/>
    <w:rsid w:val="00D16A2C"/>
    <w:rsid w:val="00D16F36"/>
    <w:rsid w:val="00D227B3"/>
    <w:rsid w:val="00D241AD"/>
    <w:rsid w:val="00D25C97"/>
    <w:rsid w:val="00D32CC1"/>
    <w:rsid w:val="00D4055E"/>
    <w:rsid w:val="00D40809"/>
    <w:rsid w:val="00D41A3D"/>
    <w:rsid w:val="00D453A5"/>
    <w:rsid w:val="00D46058"/>
    <w:rsid w:val="00D46366"/>
    <w:rsid w:val="00D46B34"/>
    <w:rsid w:val="00D47E88"/>
    <w:rsid w:val="00D5443B"/>
    <w:rsid w:val="00D60D27"/>
    <w:rsid w:val="00D61C1A"/>
    <w:rsid w:val="00D67C48"/>
    <w:rsid w:val="00D72D40"/>
    <w:rsid w:val="00D80FD5"/>
    <w:rsid w:val="00D81103"/>
    <w:rsid w:val="00D8441F"/>
    <w:rsid w:val="00D8775A"/>
    <w:rsid w:val="00D91283"/>
    <w:rsid w:val="00D931E4"/>
    <w:rsid w:val="00DA04C5"/>
    <w:rsid w:val="00DB11E1"/>
    <w:rsid w:val="00DB1256"/>
    <w:rsid w:val="00DB4029"/>
    <w:rsid w:val="00DB5A1C"/>
    <w:rsid w:val="00DB7465"/>
    <w:rsid w:val="00DB749D"/>
    <w:rsid w:val="00DC35AE"/>
    <w:rsid w:val="00DC5FD7"/>
    <w:rsid w:val="00DC6036"/>
    <w:rsid w:val="00DD25D7"/>
    <w:rsid w:val="00DD64BC"/>
    <w:rsid w:val="00DD72E6"/>
    <w:rsid w:val="00DD73EA"/>
    <w:rsid w:val="00DE43FC"/>
    <w:rsid w:val="00DE4956"/>
    <w:rsid w:val="00DE69D7"/>
    <w:rsid w:val="00DF3F89"/>
    <w:rsid w:val="00DF412C"/>
    <w:rsid w:val="00DF4D21"/>
    <w:rsid w:val="00E0647D"/>
    <w:rsid w:val="00E06F1E"/>
    <w:rsid w:val="00E100A1"/>
    <w:rsid w:val="00E10E24"/>
    <w:rsid w:val="00E17DCF"/>
    <w:rsid w:val="00E21999"/>
    <w:rsid w:val="00E240A3"/>
    <w:rsid w:val="00E267C3"/>
    <w:rsid w:val="00E26C15"/>
    <w:rsid w:val="00E26CD6"/>
    <w:rsid w:val="00E31B81"/>
    <w:rsid w:val="00E31E43"/>
    <w:rsid w:val="00E32626"/>
    <w:rsid w:val="00E33C42"/>
    <w:rsid w:val="00E34934"/>
    <w:rsid w:val="00E3617B"/>
    <w:rsid w:val="00E406F1"/>
    <w:rsid w:val="00E40B11"/>
    <w:rsid w:val="00E42EEF"/>
    <w:rsid w:val="00E43341"/>
    <w:rsid w:val="00E45F27"/>
    <w:rsid w:val="00E5042E"/>
    <w:rsid w:val="00E5305F"/>
    <w:rsid w:val="00E535A2"/>
    <w:rsid w:val="00E53B97"/>
    <w:rsid w:val="00E5531E"/>
    <w:rsid w:val="00E55FDD"/>
    <w:rsid w:val="00E56D26"/>
    <w:rsid w:val="00E60205"/>
    <w:rsid w:val="00E63846"/>
    <w:rsid w:val="00E65F83"/>
    <w:rsid w:val="00E67335"/>
    <w:rsid w:val="00E67A08"/>
    <w:rsid w:val="00E71413"/>
    <w:rsid w:val="00E720C0"/>
    <w:rsid w:val="00E72F28"/>
    <w:rsid w:val="00E745FF"/>
    <w:rsid w:val="00E77828"/>
    <w:rsid w:val="00E8087C"/>
    <w:rsid w:val="00E820C7"/>
    <w:rsid w:val="00E82987"/>
    <w:rsid w:val="00E84E5B"/>
    <w:rsid w:val="00E9054F"/>
    <w:rsid w:val="00E9059D"/>
    <w:rsid w:val="00E90682"/>
    <w:rsid w:val="00E9095F"/>
    <w:rsid w:val="00E92420"/>
    <w:rsid w:val="00E93B1D"/>
    <w:rsid w:val="00E94758"/>
    <w:rsid w:val="00E9589F"/>
    <w:rsid w:val="00EA103F"/>
    <w:rsid w:val="00EA4150"/>
    <w:rsid w:val="00EA57A9"/>
    <w:rsid w:val="00EA6BA0"/>
    <w:rsid w:val="00EA76FA"/>
    <w:rsid w:val="00EB3278"/>
    <w:rsid w:val="00EB40EE"/>
    <w:rsid w:val="00EB7771"/>
    <w:rsid w:val="00EC0BA4"/>
    <w:rsid w:val="00EC1E93"/>
    <w:rsid w:val="00EC2F9E"/>
    <w:rsid w:val="00EC68C7"/>
    <w:rsid w:val="00ED02CE"/>
    <w:rsid w:val="00ED0E2C"/>
    <w:rsid w:val="00ED1F33"/>
    <w:rsid w:val="00ED2D74"/>
    <w:rsid w:val="00ED4CBA"/>
    <w:rsid w:val="00ED503E"/>
    <w:rsid w:val="00ED5155"/>
    <w:rsid w:val="00ED570A"/>
    <w:rsid w:val="00ED746C"/>
    <w:rsid w:val="00EE4E10"/>
    <w:rsid w:val="00EE61D9"/>
    <w:rsid w:val="00EF0437"/>
    <w:rsid w:val="00F047C4"/>
    <w:rsid w:val="00F065BE"/>
    <w:rsid w:val="00F07BE9"/>
    <w:rsid w:val="00F12D28"/>
    <w:rsid w:val="00F14DB5"/>
    <w:rsid w:val="00F1541A"/>
    <w:rsid w:val="00F15E3A"/>
    <w:rsid w:val="00F263C7"/>
    <w:rsid w:val="00F327B1"/>
    <w:rsid w:val="00F33207"/>
    <w:rsid w:val="00F4208A"/>
    <w:rsid w:val="00F45203"/>
    <w:rsid w:val="00F4571F"/>
    <w:rsid w:val="00F52995"/>
    <w:rsid w:val="00F546DD"/>
    <w:rsid w:val="00F549DB"/>
    <w:rsid w:val="00F57A37"/>
    <w:rsid w:val="00F57EFB"/>
    <w:rsid w:val="00F615E1"/>
    <w:rsid w:val="00F622B0"/>
    <w:rsid w:val="00F64C10"/>
    <w:rsid w:val="00F65B07"/>
    <w:rsid w:val="00F70D56"/>
    <w:rsid w:val="00F728C0"/>
    <w:rsid w:val="00F72F18"/>
    <w:rsid w:val="00F73467"/>
    <w:rsid w:val="00F74348"/>
    <w:rsid w:val="00F74553"/>
    <w:rsid w:val="00F7569D"/>
    <w:rsid w:val="00F75804"/>
    <w:rsid w:val="00F76F01"/>
    <w:rsid w:val="00F77880"/>
    <w:rsid w:val="00F83151"/>
    <w:rsid w:val="00F855F9"/>
    <w:rsid w:val="00F86220"/>
    <w:rsid w:val="00F87908"/>
    <w:rsid w:val="00F92471"/>
    <w:rsid w:val="00F92B57"/>
    <w:rsid w:val="00F949D9"/>
    <w:rsid w:val="00F95074"/>
    <w:rsid w:val="00F953F4"/>
    <w:rsid w:val="00F95B95"/>
    <w:rsid w:val="00F96891"/>
    <w:rsid w:val="00FA3D25"/>
    <w:rsid w:val="00FA474F"/>
    <w:rsid w:val="00FA4EF0"/>
    <w:rsid w:val="00FA601D"/>
    <w:rsid w:val="00FB16A8"/>
    <w:rsid w:val="00FB7354"/>
    <w:rsid w:val="00FB76DC"/>
    <w:rsid w:val="00FC5A08"/>
    <w:rsid w:val="00FC69A6"/>
    <w:rsid w:val="00FC7D93"/>
    <w:rsid w:val="00FD6D6C"/>
    <w:rsid w:val="00FE0B5C"/>
    <w:rsid w:val="00FE171E"/>
    <w:rsid w:val="00FE1C72"/>
    <w:rsid w:val="00FE4FD0"/>
    <w:rsid w:val="00FE52F8"/>
    <w:rsid w:val="00FE5D70"/>
    <w:rsid w:val="00FE5DF9"/>
    <w:rsid w:val="00FE6E97"/>
    <w:rsid w:val="00FE7778"/>
    <w:rsid w:val="00FE7B49"/>
    <w:rsid w:val="00FF0481"/>
    <w:rsid w:val="00FF0790"/>
    <w:rsid w:val="00FF2078"/>
    <w:rsid w:val="00FF3306"/>
    <w:rsid w:val="00FF4327"/>
    <w:rsid w:val="00FF5282"/>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95B19-E8ED-4F52-B21F-7F11C49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11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1C6"/>
    <w:rPr>
      <w:sz w:val="20"/>
      <w:szCs w:val="20"/>
    </w:rPr>
  </w:style>
  <w:style w:type="character" w:styleId="FootnoteReference">
    <w:name w:val="footnote reference"/>
    <w:basedOn w:val="DefaultParagraphFont"/>
    <w:uiPriority w:val="99"/>
    <w:semiHidden/>
    <w:unhideWhenUsed/>
    <w:rsid w:val="003011C6"/>
    <w:rPr>
      <w:vertAlign w:val="superscript"/>
    </w:rPr>
  </w:style>
  <w:style w:type="paragraph" w:styleId="EndnoteText">
    <w:name w:val="endnote text"/>
    <w:basedOn w:val="Normal"/>
    <w:link w:val="EndnoteTextChar"/>
    <w:uiPriority w:val="99"/>
    <w:semiHidden/>
    <w:unhideWhenUsed/>
    <w:rsid w:val="003011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11C6"/>
    <w:rPr>
      <w:sz w:val="20"/>
      <w:szCs w:val="20"/>
    </w:rPr>
  </w:style>
  <w:style w:type="character" w:styleId="EndnoteReference">
    <w:name w:val="endnote reference"/>
    <w:basedOn w:val="DefaultParagraphFont"/>
    <w:uiPriority w:val="99"/>
    <w:semiHidden/>
    <w:unhideWhenUsed/>
    <w:rsid w:val="003011C6"/>
    <w:rPr>
      <w:vertAlign w:val="superscript"/>
    </w:rPr>
  </w:style>
  <w:style w:type="paragraph" w:styleId="ListParagraph">
    <w:name w:val="List Paragraph"/>
    <w:basedOn w:val="Normal"/>
    <w:uiPriority w:val="34"/>
    <w:qFormat/>
    <w:rsid w:val="005A32A5"/>
    <w:pPr>
      <w:ind w:left="720"/>
      <w:contextualSpacing/>
    </w:pPr>
  </w:style>
  <w:style w:type="paragraph" w:styleId="Header">
    <w:name w:val="header"/>
    <w:basedOn w:val="Normal"/>
    <w:link w:val="HeaderChar"/>
    <w:uiPriority w:val="99"/>
    <w:unhideWhenUsed/>
    <w:rsid w:val="006E1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60"/>
  </w:style>
  <w:style w:type="paragraph" w:styleId="Footer">
    <w:name w:val="footer"/>
    <w:basedOn w:val="Normal"/>
    <w:link w:val="FooterChar"/>
    <w:uiPriority w:val="99"/>
    <w:unhideWhenUsed/>
    <w:rsid w:val="006E1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60"/>
  </w:style>
  <w:style w:type="character" w:styleId="Hyperlink">
    <w:name w:val="Hyperlink"/>
    <w:basedOn w:val="DefaultParagraphFont"/>
    <w:uiPriority w:val="99"/>
    <w:unhideWhenUsed/>
    <w:rsid w:val="00D47E88"/>
    <w:rPr>
      <w:color w:val="0000FF" w:themeColor="hyperlink"/>
      <w:u w:val="single"/>
    </w:rPr>
  </w:style>
  <w:style w:type="paragraph" w:styleId="BalloonText">
    <w:name w:val="Balloon Text"/>
    <w:basedOn w:val="Normal"/>
    <w:link w:val="BalloonTextChar"/>
    <w:uiPriority w:val="99"/>
    <w:semiHidden/>
    <w:unhideWhenUsed/>
    <w:rsid w:val="00FE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F8"/>
    <w:rPr>
      <w:rFonts w:ascii="Tahoma" w:hAnsi="Tahoma" w:cs="Tahoma"/>
      <w:sz w:val="16"/>
      <w:szCs w:val="16"/>
    </w:rPr>
  </w:style>
  <w:style w:type="character" w:styleId="Emphasis">
    <w:name w:val="Emphasis"/>
    <w:basedOn w:val="DefaultParagraphFont"/>
    <w:uiPriority w:val="20"/>
    <w:qFormat/>
    <w:rsid w:val="007D0A17"/>
    <w:rPr>
      <w:i/>
      <w:iCs/>
    </w:rPr>
  </w:style>
  <w:style w:type="character" w:styleId="FollowedHyperlink">
    <w:name w:val="FollowedHyperlink"/>
    <w:basedOn w:val="DefaultParagraphFont"/>
    <w:uiPriority w:val="99"/>
    <w:semiHidden/>
    <w:unhideWhenUsed/>
    <w:rsid w:val="00F07BE9"/>
    <w:rPr>
      <w:color w:val="800080" w:themeColor="followedHyperlink"/>
      <w:u w:val="single"/>
    </w:rPr>
  </w:style>
  <w:style w:type="table" w:styleId="TableGrid">
    <w:name w:val="Table Grid"/>
    <w:basedOn w:val="TableNormal"/>
    <w:uiPriority w:val="59"/>
    <w:rsid w:val="00F06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40499">
      <w:bodyDiv w:val="1"/>
      <w:marLeft w:val="107"/>
      <w:marRight w:val="107"/>
      <w:marTop w:val="107"/>
      <w:marBottom w:val="107"/>
      <w:divBdr>
        <w:top w:val="none" w:sz="0" w:space="0" w:color="auto"/>
        <w:left w:val="none" w:sz="0" w:space="0" w:color="auto"/>
        <w:bottom w:val="none" w:sz="0" w:space="0" w:color="auto"/>
        <w:right w:val="none" w:sz="0" w:space="0" w:color="auto"/>
      </w:divBdr>
      <w:divsChild>
        <w:div w:id="669411934">
          <w:marLeft w:val="0"/>
          <w:marRight w:val="0"/>
          <w:marTop w:val="0"/>
          <w:marBottom w:val="0"/>
          <w:divBdr>
            <w:top w:val="none" w:sz="0" w:space="0" w:color="auto"/>
            <w:left w:val="none" w:sz="0" w:space="0" w:color="auto"/>
            <w:bottom w:val="none" w:sz="0" w:space="0" w:color="auto"/>
            <w:right w:val="none" w:sz="0" w:space="0" w:color="auto"/>
          </w:divBdr>
          <w:divsChild>
            <w:div w:id="1102341105">
              <w:marLeft w:val="0"/>
              <w:marRight w:val="0"/>
              <w:marTop w:val="0"/>
              <w:marBottom w:val="0"/>
              <w:divBdr>
                <w:top w:val="none" w:sz="0" w:space="0" w:color="auto"/>
                <w:left w:val="none" w:sz="0" w:space="0" w:color="auto"/>
                <w:bottom w:val="none" w:sz="0" w:space="0" w:color="auto"/>
                <w:right w:val="none" w:sz="0" w:space="0" w:color="auto"/>
              </w:divBdr>
              <w:divsChild>
                <w:div w:id="1598907591">
                  <w:marLeft w:val="0"/>
                  <w:marRight w:val="0"/>
                  <w:marTop w:val="0"/>
                  <w:marBottom w:val="0"/>
                  <w:divBdr>
                    <w:top w:val="none" w:sz="0" w:space="0" w:color="auto"/>
                    <w:left w:val="none" w:sz="0" w:space="0" w:color="auto"/>
                    <w:bottom w:val="none" w:sz="0" w:space="0" w:color="auto"/>
                    <w:right w:val="none" w:sz="0" w:space="0" w:color="auto"/>
                  </w:divBdr>
                  <w:divsChild>
                    <w:div w:id="98185219">
                      <w:marLeft w:val="0"/>
                      <w:marRight w:val="0"/>
                      <w:marTop w:val="0"/>
                      <w:marBottom w:val="0"/>
                      <w:divBdr>
                        <w:top w:val="none" w:sz="0" w:space="0" w:color="auto"/>
                        <w:left w:val="none" w:sz="0" w:space="0" w:color="auto"/>
                        <w:bottom w:val="none" w:sz="0" w:space="0" w:color="auto"/>
                        <w:right w:val="none" w:sz="0" w:space="0" w:color="auto"/>
                      </w:divBdr>
                    </w:div>
                    <w:div w:id="595789546">
                      <w:marLeft w:val="0"/>
                      <w:marRight w:val="0"/>
                      <w:marTop w:val="0"/>
                      <w:marBottom w:val="0"/>
                      <w:divBdr>
                        <w:top w:val="none" w:sz="0" w:space="0" w:color="auto"/>
                        <w:left w:val="none" w:sz="0" w:space="0" w:color="auto"/>
                        <w:bottom w:val="none" w:sz="0" w:space="0" w:color="auto"/>
                        <w:right w:val="none" w:sz="0" w:space="0" w:color="auto"/>
                      </w:divBdr>
                    </w:div>
                    <w:div w:id="782042283">
                      <w:marLeft w:val="0"/>
                      <w:marRight w:val="0"/>
                      <w:marTop w:val="0"/>
                      <w:marBottom w:val="0"/>
                      <w:divBdr>
                        <w:top w:val="none" w:sz="0" w:space="0" w:color="auto"/>
                        <w:left w:val="none" w:sz="0" w:space="0" w:color="auto"/>
                        <w:bottom w:val="none" w:sz="0" w:space="0" w:color="auto"/>
                        <w:right w:val="none" w:sz="0" w:space="0" w:color="auto"/>
                      </w:divBdr>
                    </w:div>
                    <w:div w:id="784738056">
                      <w:marLeft w:val="0"/>
                      <w:marRight w:val="0"/>
                      <w:marTop w:val="0"/>
                      <w:marBottom w:val="0"/>
                      <w:divBdr>
                        <w:top w:val="none" w:sz="0" w:space="0" w:color="auto"/>
                        <w:left w:val="none" w:sz="0" w:space="0" w:color="auto"/>
                        <w:bottom w:val="none" w:sz="0" w:space="0" w:color="auto"/>
                        <w:right w:val="none" w:sz="0" w:space="0" w:color="auto"/>
                      </w:divBdr>
                    </w:div>
                    <w:div w:id="1125319423">
                      <w:marLeft w:val="0"/>
                      <w:marRight w:val="0"/>
                      <w:marTop w:val="0"/>
                      <w:marBottom w:val="0"/>
                      <w:divBdr>
                        <w:top w:val="none" w:sz="0" w:space="0" w:color="auto"/>
                        <w:left w:val="none" w:sz="0" w:space="0" w:color="auto"/>
                        <w:bottom w:val="none" w:sz="0" w:space="0" w:color="auto"/>
                        <w:right w:val="none" w:sz="0" w:space="0" w:color="auto"/>
                      </w:divBdr>
                    </w:div>
                    <w:div w:id="1802452530">
                      <w:marLeft w:val="0"/>
                      <w:marRight w:val="0"/>
                      <w:marTop w:val="0"/>
                      <w:marBottom w:val="0"/>
                      <w:divBdr>
                        <w:top w:val="none" w:sz="0" w:space="0" w:color="auto"/>
                        <w:left w:val="none" w:sz="0" w:space="0" w:color="auto"/>
                        <w:bottom w:val="none" w:sz="0" w:space="0" w:color="auto"/>
                        <w:right w:val="none" w:sz="0" w:space="0" w:color="auto"/>
                      </w:divBdr>
                    </w:div>
                    <w:div w:id="20426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6040">
      <w:bodyDiv w:val="1"/>
      <w:marLeft w:val="0"/>
      <w:marRight w:val="0"/>
      <w:marTop w:val="0"/>
      <w:marBottom w:val="0"/>
      <w:divBdr>
        <w:top w:val="none" w:sz="0" w:space="0" w:color="auto"/>
        <w:left w:val="none" w:sz="0" w:space="0" w:color="auto"/>
        <w:bottom w:val="none" w:sz="0" w:space="0" w:color="auto"/>
        <w:right w:val="none" w:sz="0" w:space="0" w:color="auto"/>
      </w:divBdr>
      <w:divsChild>
        <w:div w:id="290139388">
          <w:marLeft w:val="0"/>
          <w:marRight w:val="0"/>
          <w:marTop w:val="0"/>
          <w:marBottom w:val="0"/>
          <w:divBdr>
            <w:top w:val="none" w:sz="0" w:space="0" w:color="auto"/>
            <w:left w:val="none" w:sz="0" w:space="0" w:color="auto"/>
            <w:bottom w:val="none" w:sz="0" w:space="0" w:color="auto"/>
            <w:right w:val="none" w:sz="0" w:space="0" w:color="auto"/>
          </w:divBdr>
          <w:divsChild>
            <w:div w:id="27342348">
              <w:marLeft w:val="0"/>
              <w:marRight w:val="0"/>
              <w:marTop w:val="0"/>
              <w:marBottom w:val="0"/>
              <w:divBdr>
                <w:top w:val="none" w:sz="0" w:space="0" w:color="auto"/>
                <w:left w:val="none" w:sz="0" w:space="0" w:color="auto"/>
                <w:bottom w:val="none" w:sz="0" w:space="0" w:color="auto"/>
                <w:right w:val="none" w:sz="0" w:space="0" w:color="auto"/>
              </w:divBdr>
              <w:divsChild>
                <w:div w:id="53161143">
                  <w:marLeft w:val="0"/>
                  <w:marRight w:val="0"/>
                  <w:marTop w:val="0"/>
                  <w:marBottom w:val="0"/>
                  <w:divBdr>
                    <w:top w:val="none" w:sz="0" w:space="0" w:color="auto"/>
                    <w:left w:val="none" w:sz="0" w:space="0" w:color="auto"/>
                    <w:bottom w:val="none" w:sz="0" w:space="0" w:color="auto"/>
                    <w:right w:val="none" w:sz="0" w:space="0" w:color="auto"/>
                  </w:divBdr>
                  <w:divsChild>
                    <w:div w:id="1063869927">
                      <w:marLeft w:val="0"/>
                      <w:marRight w:val="0"/>
                      <w:marTop w:val="0"/>
                      <w:marBottom w:val="0"/>
                      <w:divBdr>
                        <w:top w:val="none" w:sz="0" w:space="0" w:color="auto"/>
                        <w:left w:val="none" w:sz="0" w:space="0" w:color="auto"/>
                        <w:bottom w:val="none" w:sz="0" w:space="0" w:color="auto"/>
                        <w:right w:val="none" w:sz="0" w:space="0" w:color="auto"/>
                      </w:divBdr>
                      <w:divsChild>
                        <w:div w:id="270630208">
                          <w:marLeft w:val="0"/>
                          <w:marRight w:val="0"/>
                          <w:marTop w:val="15"/>
                          <w:marBottom w:val="0"/>
                          <w:divBdr>
                            <w:top w:val="none" w:sz="0" w:space="0" w:color="auto"/>
                            <w:left w:val="none" w:sz="0" w:space="0" w:color="auto"/>
                            <w:bottom w:val="none" w:sz="0" w:space="0" w:color="auto"/>
                            <w:right w:val="none" w:sz="0" w:space="0" w:color="auto"/>
                          </w:divBdr>
                          <w:divsChild>
                            <w:div w:id="365106268">
                              <w:marLeft w:val="0"/>
                              <w:marRight w:val="0"/>
                              <w:marTop w:val="0"/>
                              <w:marBottom w:val="0"/>
                              <w:divBdr>
                                <w:top w:val="none" w:sz="0" w:space="0" w:color="auto"/>
                                <w:left w:val="none" w:sz="0" w:space="0" w:color="auto"/>
                                <w:bottom w:val="none" w:sz="0" w:space="0" w:color="auto"/>
                                <w:right w:val="none" w:sz="0" w:space="0" w:color="auto"/>
                              </w:divBdr>
                              <w:divsChild>
                                <w:div w:id="1827624177">
                                  <w:marLeft w:val="0"/>
                                  <w:marRight w:val="0"/>
                                  <w:marTop w:val="0"/>
                                  <w:marBottom w:val="0"/>
                                  <w:divBdr>
                                    <w:top w:val="none" w:sz="0" w:space="0" w:color="auto"/>
                                    <w:left w:val="none" w:sz="0" w:space="0" w:color="auto"/>
                                    <w:bottom w:val="none" w:sz="0" w:space="0" w:color="auto"/>
                                    <w:right w:val="none" w:sz="0" w:space="0" w:color="auto"/>
                                  </w:divBdr>
                                </w:div>
                                <w:div w:id="1197042246">
                                  <w:marLeft w:val="0"/>
                                  <w:marRight w:val="0"/>
                                  <w:marTop w:val="0"/>
                                  <w:marBottom w:val="0"/>
                                  <w:divBdr>
                                    <w:top w:val="none" w:sz="0" w:space="0" w:color="auto"/>
                                    <w:left w:val="none" w:sz="0" w:space="0" w:color="auto"/>
                                    <w:bottom w:val="none" w:sz="0" w:space="0" w:color="auto"/>
                                    <w:right w:val="none" w:sz="0" w:space="0" w:color="auto"/>
                                  </w:divBdr>
                                </w:div>
                                <w:div w:id="659889281">
                                  <w:marLeft w:val="0"/>
                                  <w:marRight w:val="0"/>
                                  <w:marTop w:val="0"/>
                                  <w:marBottom w:val="0"/>
                                  <w:divBdr>
                                    <w:top w:val="none" w:sz="0" w:space="0" w:color="auto"/>
                                    <w:left w:val="none" w:sz="0" w:space="0" w:color="auto"/>
                                    <w:bottom w:val="none" w:sz="0" w:space="0" w:color="auto"/>
                                    <w:right w:val="none" w:sz="0" w:space="0" w:color="auto"/>
                                  </w:divBdr>
                                </w:div>
                                <w:div w:id="267349909">
                                  <w:marLeft w:val="0"/>
                                  <w:marRight w:val="0"/>
                                  <w:marTop w:val="0"/>
                                  <w:marBottom w:val="0"/>
                                  <w:divBdr>
                                    <w:top w:val="none" w:sz="0" w:space="0" w:color="auto"/>
                                    <w:left w:val="none" w:sz="0" w:space="0" w:color="auto"/>
                                    <w:bottom w:val="none" w:sz="0" w:space="0" w:color="auto"/>
                                    <w:right w:val="none" w:sz="0" w:space="0" w:color="auto"/>
                                  </w:divBdr>
                                </w:div>
                                <w:div w:id="1103108020">
                                  <w:marLeft w:val="0"/>
                                  <w:marRight w:val="0"/>
                                  <w:marTop w:val="0"/>
                                  <w:marBottom w:val="0"/>
                                  <w:divBdr>
                                    <w:top w:val="none" w:sz="0" w:space="0" w:color="auto"/>
                                    <w:left w:val="none" w:sz="0" w:space="0" w:color="auto"/>
                                    <w:bottom w:val="none" w:sz="0" w:space="0" w:color="auto"/>
                                    <w:right w:val="none" w:sz="0" w:space="0" w:color="auto"/>
                                  </w:divBdr>
                                </w:div>
                                <w:div w:id="1584755176">
                                  <w:marLeft w:val="0"/>
                                  <w:marRight w:val="0"/>
                                  <w:marTop w:val="0"/>
                                  <w:marBottom w:val="0"/>
                                  <w:divBdr>
                                    <w:top w:val="none" w:sz="0" w:space="0" w:color="auto"/>
                                    <w:left w:val="none" w:sz="0" w:space="0" w:color="auto"/>
                                    <w:bottom w:val="none" w:sz="0" w:space="0" w:color="auto"/>
                                    <w:right w:val="none" w:sz="0" w:space="0" w:color="auto"/>
                                  </w:divBdr>
                                </w:div>
                                <w:div w:id="184902032">
                                  <w:marLeft w:val="0"/>
                                  <w:marRight w:val="0"/>
                                  <w:marTop w:val="0"/>
                                  <w:marBottom w:val="0"/>
                                  <w:divBdr>
                                    <w:top w:val="none" w:sz="0" w:space="0" w:color="auto"/>
                                    <w:left w:val="none" w:sz="0" w:space="0" w:color="auto"/>
                                    <w:bottom w:val="none" w:sz="0" w:space="0" w:color="auto"/>
                                    <w:right w:val="none" w:sz="0" w:space="0" w:color="auto"/>
                                  </w:divBdr>
                                </w:div>
                                <w:div w:id="1800610247">
                                  <w:marLeft w:val="0"/>
                                  <w:marRight w:val="0"/>
                                  <w:marTop w:val="0"/>
                                  <w:marBottom w:val="0"/>
                                  <w:divBdr>
                                    <w:top w:val="none" w:sz="0" w:space="0" w:color="auto"/>
                                    <w:left w:val="none" w:sz="0" w:space="0" w:color="auto"/>
                                    <w:bottom w:val="none" w:sz="0" w:space="0" w:color="auto"/>
                                    <w:right w:val="none" w:sz="0" w:space="0" w:color="auto"/>
                                  </w:divBdr>
                                </w:div>
                                <w:div w:id="1689091522">
                                  <w:marLeft w:val="0"/>
                                  <w:marRight w:val="0"/>
                                  <w:marTop w:val="0"/>
                                  <w:marBottom w:val="0"/>
                                  <w:divBdr>
                                    <w:top w:val="none" w:sz="0" w:space="0" w:color="auto"/>
                                    <w:left w:val="none" w:sz="0" w:space="0" w:color="auto"/>
                                    <w:bottom w:val="none" w:sz="0" w:space="0" w:color="auto"/>
                                    <w:right w:val="none" w:sz="0" w:space="0" w:color="auto"/>
                                  </w:divBdr>
                                </w:div>
                                <w:div w:id="866143276">
                                  <w:marLeft w:val="0"/>
                                  <w:marRight w:val="0"/>
                                  <w:marTop w:val="0"/>
                                  <w:marBottom w:val="0"/>
                                  <w:divBdr>
                                    <w:top w:val="none" w:sz="0" w:space="0" w:color="auto"/>
                                    <w:left w:val="none" w:sz="0" w:space="0" w:color="auto"/>
                                    <w:bottom w:val="none" w:sz="0" w:space="0" w:color="auto"/>
                                    <w:right w:val="none" w:sz="0" w:space="0" w:color="auto"/>
                                  </w:divBdr>
                                </w:div>
                                <w:div w:id="1657144393">
                                  <w:marLeft w:val="0"/>
                                  <w:marRight w:val="0"/>
                                  <w:marTop w:val="0"/>
                                  <w:marBottom w:val="0"/>
                                  <w:divBdr>
                                    <w:top w:val="none" w:sz="0" w:space="0" w:color="auto"/>
                                    <w:left w:val="none" w:sz="0" w:space="0" w:color="auto"/>
                                    <w:bottom w:val="none" w:sz="0" w:space="0" w:color="auto"/>
                                    <w:right w:val="none" w:sz="0" w:space="0" w:color="auto"/>
                                  </w:divBdr>
                                </w:div>
                                <w:div w:id="1943999431">
                                  <w:marLeft w:val="0"/>
                                  <w:marRight w:val="0"/>
                                  <w:marTop w:val="0"/>
                                  <w:marBottom w:val="0"/>
                                  <w:divBdr>
                                    <w:top w:val="none" w:sz="0" w:space="0" w:color="auto"/>
                                    <w:left w:val="none" w:sz="0" w:space="0" w:color="auto"/>
                                    <w:bottom w:val="none" w:sz="0" w:space="0" w:color="auto"/>
                                    <w:right w:val="none" w:sz="0" w:space="0" w:color="auto"/>
                                  </w:divBdr>
                                </w:div>
                                <w:div w:id="1197700521">
                                  <w:marLeft w:val="0"/>
                                  <w:marRight w:val="0"/>
                                  <w:marTop w:val="0"/>
                                  <w:marBottom w:val="0"/>
                                  <w:divBdr>
                                    <w:top w:val="none" w:sz="0" w:space="0" w:color="auto"/>
                                    <w:left w:val="none" w:sz="0" w:space="0" w:color="auto"/>
                                    <w:bottom w:val="none" w:sz="0" w:space="0" w:color="auto"/>
                                    <w:right w:val="none" w:sz="0" w:space="0" w:color="auto"/>
                                  </w:divBdr>
                                </w:div>
                                <w:div w:id="137915297">
                                  <w:marLeft w:val="0"/>
                                  <w:marRight w:val="0"/>
                                  <w:marTop w:val="0"/>
                                  <w:marBottom w:val="0"/>
                                  <w:divBdr>
                                    <w:top w:val="none" w:sz="0" w:space="0" w:color="auto"/>
                                    <w:left w:val="none" w:sz="0" w:space="0" w:color="auto"/>
                                    <w:bottom w:val="none" w:sz="0" w:space="0" w:color="auto"/>
                                    <w:right w:val="none" w:sz="0" w:space="0" w:color="auto"/>
                                  </w:divBdr>
                                </w:div>
                                <w:div w:id="709302981">
                                  <w:marLeft w:val="0"/>
                                  <w:marRight w:val="0"/>
                                  <w:marTop w:val="0"/>
                                  <w:marBottom w:val="0"/>
                                  <w:divBdr>
                                    <w:top w:val="none" w:sz="0" w:space="0" w:color="auto"/>
                                    <w:left w:val="none" w:sz="0" w:space="0" w:color="auto"/>
                                    <w:bottom w:val="none" w:sz="0" w:space="0" w:color="auto"/>
                                    <w:right w:val="none" w:sz="0" w:space="0" w:color="auto"/>
                                  </w:divBdr>
                                </w:div>
                                <w:div w:id="174812730">
                                  <w:marLeft w:val="0"/>
                                  <w:marRight w:val="0"/>
                                  <w:marTop w:val="0"/>
                                  <w:marBottom w:val="0"/>
                                  <w:divBdr>
                                    <w:top w:val="none" w:sz="0" w:space="0" w:color="auto"/>
                                    <w:left w:val="none" w:sz="0" w:space="0" w:color="auto"/>
                                    <w:bottom w:val="none" w:sz="0" w:space="0" w:color="auto"/>
                                    <w:right w:val="none" w:sz="0" w:space="0" w:color="auto"/>
                                  </w:divBdr>
                                </w:div>
                                <w:div w:id="16167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BD330-0076-456C-96DB-5588B9D4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Rubenstein</dc:creator>
  <cp:lastModifiedBy>jcr7p</cp:lastModifiedBy>
  <cp:revision>2</cp:revision>
  <cp:lastPrinted>2015-07-01T02:16:00Z</cp:lastPrinted>
  <dcterms:created xsi:type="dcterms:W3CDTF">2019-03-24T02:38:00Z</dcterms:created>
  <dcterms:modified xsi:type="dcterms:W3CDTF">2019-03-24T02:38:00Z</dcterms:modified>
</cp:coreProperties>
</file>