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E3" w:rsidRPr="00963318" w:rsidRDefault="00BB34E3" w:rsidP="00BB34E3">
      <w:pPr>
        <w:rPr>
          <w:rFonts w:ascii="Times New Roman" w:hAnsi="Times New Roman" w:cs="Times New Roman"/>
          <w:sz w:val="24"/>
          <w:szCs w:val="24"/>
        </w:rPr>
      </w:pPr>
      <w:r w:rsidRPr="00963318">
        <w:rPr>
          <w:rFonts w:ascii="Times New Roman" w:hAnsi="Times New Roman" w:cs="Times New Roman"/>
          <w:sz w:val="24"/>
          <w:szCs w:val="24"/>
        </w:rPr>
        <w:t>3.3.15</w:t>
      </w:r>
    </w:p>
    <w:p w:rsidR="00BB34E3" w:rsidRPr="00963318" w:rsidRDefault="00C124B8" w:rsidP="00BB34E3">
      <w:pPr>
        <w:rPr>
          <w:rFonts w:ascii="Times New Roman" w:hAnsi="Times New Roman" w:cs="Times New Roman"/>
          <w:sz w:val="24"/>
          <w:szCs w:val="24"/>
        </w:rPr>
      </w:pPr>
      <w:r w:rsidRPr="00963318">
        <w:rPr>
          <w:rFonts w:ascii="Times New Roman" w:hAnsi="Times New Roman" w:cs="Times New Roman"/>
          <w:sz w:val="24"/>
          <w:szCs w:val="24"/>
        </w:rPr>
        <w:t>Dear McGill s</w:t>
      </w:r>
      <w:r w:rsidR="00BB34E3" w:rsidRPr="00963318">
        <w:rPr>
          <w:rFonts w:ascii="Times New Roman" w:hAnsi="Times New Roman" w:cs="Times New Roman"/>
          <w:sz w:val="24"/>
          <w:szCs w:val="24"/>
        </w:rPr>
        <w:t>eminar participants:</w:t>
      </w:r>
    </w:p>
    <w:p w:rsidR="00BB34E3" w:rsidRPr="00963318" w:rsidRDefault="00BB34E3" w:rsidP="00BB34E3">
      <w:pPr>
        <w:rPr>
          <w:rFonts w:ascii="Times New Roman" w:hAnsi="Times New Roman" w:cs="Times New Roman"/>
          <w:sz w:val="24"/>
          <w:szCs w:val="24"/>
        </w:rPr>
      </w:pPr>
      <w:r w:rsidRPr="00963318">
        <w:rPr>
          <w:rFonts w:ascii="Times New Roman" w:hAnsi="Times New Roman" w:cs="Times New Roman"/>
          <w:sz w:val="24"/>
          <w:szCs w:val="24"/>
        </w:rPr>
        <w:t xml:space="preserve">This paper presents some ideas from my new book project, </w:t>
      </w:r>
      <w:r w:rsidRPr="00963318">
        <w:rPr>
          <w:rFonts w:ascii="Times New Roman" w:hAnsi="Times New Roman" w:cs="Times New Roman"/>
          <w:i/>
          <w:sz w:val="24"/>
          <w:szCs w:val="24"/>
        </w:rPr>
        <w:t>Emergency Politics and Its Alternatives</w:t>
      </w:r>
      <w:r w:rsidRPr="00963318">
        <w:rPr>
          <w:rFonts w:ascii="Times New Roman" w:hAnsi="Times New Roman" w:cs="Times New Roman"/>
          <w:sz w:val="24"/>
          <w:szCs w:val="24"/>
        </w:rPr>
        <w:t xml:space="preserve"> (</w:t>
      </w:r>
      <w:r w:rsidR="00C124B8" w:rsidRPr="00963318">
        <w:rPr>
          <w:rFonts w:ascii="Times New Roman" w:hAnsi="Times New Roman" w:cs="Times New Roman"/>
          <w:sz w:val="24"/>
          <w:szCs w:val="24"/>
        </w:rPr>
        <w:t>working title</w:t>
      </w:r>
      <w:r w:rsidRPr="00963318">
        <w:rPr>
          <w:rFonts w:ascii="Times New Roman" w:hAnsi="Times New Roman" w:cs="Times New Roman"/>
          <w:sz w:val="24"/>
          <w:szCs w:val="24"/>
        </w:rPr>
        <w:t>).</w:t>
      </w:r>
    </w:p>
    <w:p w:rsidR="00BB34E3" w:rsidRPr="00963318" w:rsidRDefault="00BB34E3" w:rsidP="00BB34E3">
      <w:pPr>
        <w:rPr>
          <w:rFonts w:ascii="Times New Roman" w:hAnsi="Times New Roman" w:cs="Times New Roman"/>
          <w:sz w:val="24"/>
          <w:szCs w:val="24"/>
        </w:rPr>
      </w:pPr>
      <w:r w:rsidRPr="00963318">
        <w:rPr>
          <w:rFonts w:ascii="Times New Roman" w:hAnsi="Times New Roman" w:cs="Times New Roman"/>
          <w:sz w:val="24"/>
          <w:szCs w:val="24"/>
        </w:rPr>
        <w:t xml:space="preserve">The project has three main objectives.  The first is to </w:t>
      </w:r>
      <w:proofErr w:type="spellStart"/>
      <w:r w:rsidRPr="00963318">
        <w:rPr>
          <w:rFonts w:ascii="Times New Roman" w:hAnsi="Times New Roman" w:cs="Times New Roman"/>
          <w:sz w:val="24"/>
          <w:szCs w:val="24"/>
        </w:rPr>
        <w:t>thematize</w:t>
      </w:r>
      <w:proofErr w:type="spellEnd"/>
      <w:r w:rsidRPr="00963318">
        <w:rPr>
          <w:rFonts w:ascii="Times New Roman" w:hAnsi="Times New Roman" w:cs="Times New Roman"/>
          <w:sz w:val="24"/>
          <w:szCs w:val="24"/>
        </w:rPr>
        <w:t xml:space="preserve"> what I call “emergency politics” as an object of study</w:t>
      </w:r>
      <w:r w:rsidR="00C124B8" w:rsidRPr="00963318">
        <w:rPr>
          <w:rFonts w:ascii="Times New Roman" w:hAnsi="Times New Roman" w:cs="Times New Roman"/>
          <w:sz w:val="24"/>
          <w:szCs w:val="24"/>
        </w:rPr>
        <w:t>, explain its importance,</w:t>
      </w:r>
      <w:r w:rsidRPr="00963318">
        <w:rPr>
          <w:rFonts w:ascii="Times New Roman" w:hAnsi="Times New Roman" w:cs="Times New Roman"/>
          <w:sz w:val="24"/>
          <w:szCs w:val="24"/>
        </w:rPr>
        <w:t xml:space="preserve"> and provide conceptual, critical, and normative tools for studying it.  The present paper is primarily focused on this objective.</w:t>
      </w:r>
    </w:p>
    <w:p w:rsidR="00BB34E3" w:rsidRPr="00963318" w:rsidRDefault="00BB34E3" w:rsidP="00BB34E3">
      <w:pPr>
        <w:rPr>
          <w:rFonts w:ascii="Times New Roman" w:hAnsi="Times New Roman" w:cs="Times New Roman"/>
          <w:sz w:val="24"/>
          <w:szCs w:val="24"/>
        </w:rPr>
      </w:pPr>
      <w:r w:rsidRPr="00963318">
        <w:rPr>
          <w:rFonts w:ascii="Times New Roman" w:hAnsi="Times New Roman" w:cs="Times New Roman"/>
          <w:sz w:val="24"/>
          <w:szCs w:val="24"/>
        </w:rPr>
        <w:t xml:space="preserve">The second objective, which I don’t undertake here, is to actually study emergency politics, empirically, in depth.  Because interactions among what I call “emergency claims” are constitutive of emergency politics, studying emergency politics does not mean (only) studying discrete emergencies or making generalizations across emergencies, as sociologists often do.  Rather, it means studying interactions among emergency claims, clusters or trajectories of emergency claim-making, and the ways in which particular institutions, rules, or practices affect whether and how different types of emergency claims are made and/or accepted over time.  By studying emergency politics in depth, I want to understand two things: 1) </w:t>
      </w:r>
      <w:r w:rsidRPr="00963318">
        <w:rPr>
          <w:rFonts w:ascii="Times New Roman" w:hAnsi="Times New Roman" w:cs="Times New Roman"/>
          <w:i/>
          <w:sz w:val="24"/>
          <w:szCs w:val="24"/>
        </w:rPr>
        <w:t>how</w:t>
      </w:r>
      <w:r w:rsidRPr="00963318">
        <w:rPr>
          <w:rFonts w:ascii="Times New Roman" w:hAnsi="Times New Roman" w:cs="Times New Roman"/>
          <w:sz w:val="24"/>
          <w:szCs w:val="24"/>
        </w:rPr>
        <w:t xml:space="preserve"> emergency politics works, that is, what actually goes on, and 2) </w:t>
      </w:r>
      <w:r w:rsidRPr="00963318">
        <w:rPr>
          <w:rFonts w:ascii="Times New Roman" w:hAnsi="Times New Roman" w:cs="Times New Roman"/>
          <w:i/>
          <w:sz w:val="24"/>
          <w:szCs w:val="24"/>
        </w:rPr>
        <w:t>how well</w:t>
      </w:r>
      <w:r w:rsidRPr="00963318">
        <w:rPr>
          <w:rFonts w:ascii="Times New Roman" w:hAnsi="Times New Roman" w:cs="Times New Roman"/>
          <w:sz w:val="24"/>
          <w:szCs w:val="24"/>
        </w:rPr>
        <w:t xml:space="preserve"> emergency politics works for marginalized groups, from the perspective of democracy and justice.  </w:t>
      </w:r>
    </w:p>
    <w:p w:rsidR="00BB34E3" w:rsidRPr="00963318" w:rsidRDefault="00BB34E3" w:rsidP="00BB34E3">
      <w:pPr>
        <w:rPr>
          <w:rFonts w:ascii="Times New Roman" w:hAnsi="Times New Roman" w:cs="Times New Roman"/>
          <w:sz w:val="24"/>
          <w:szCs w:val="24"/>
        </w:rPr>
      </w:pPr>
      <w:r w:rsidRPr="00963318">
        <w:rPr>
          <w:rFonts w:ascii="Times New Roman" w:hAnsi="Times New Roman" w:cs="Times New Roman"/>
          <w:sz w:val="24"/>
          <w:szCs w:val="24"/>
        </w:rPr>
        <w:t>My intuition is that emergency politics works surprisingly poorly for marginalized groups</w:t>
      </w:r>
      <w:r w:rsidR="00C124B8" w:rsidRPr="00963318">
        <w:rPr>
          <w:rFonts w:ascii="Times New Roman" w:hAnsi="Times New Roman" w:cs="Times New Roman"/>
          <w:sz w:val="24"/>
          <w:szCs w:val="24"/>
        </w:rPr>
        <w:t>. C</w:t>
      </w:r>
      <w:r w:rsidRPr="00963318">
        <w:rPr>
          <w:rFonts w:ascii="Times New Roman" w:hAnsi="Times New Roman" w:cs="Times New Roman"/>
          <w:sz w:val="24"/>
          <w:szCs w:val="24"/>
        </w:rPr>
        <w:t>ompared to possible alternatives, it tends to be less democratic and less just.  It is, admittedly, difficult to contemplate doing without emergency politics entirely: where would marginalized groups be if they could not make claims on attention and resources by yelling “emergency” when things got particularly dire?  But I think that we have not fully grasped the negative a</w:t>
      </w:r>
      <w:r w:rsidR="00C124B8" w:rsidRPr="00963318">
        <w:rPr>
          <w:rFonts w:ascii="Times New Roman" w:hAnsi="Times New Roman" w:cs="Times New Roman"/>
          <w:sz w:val="24"/>
          <w:szCs w:val="24"/>
        </w:rPr>
        <w:t>spects of emergency politics, and</w:t>
      </w:r>
      <w:r w:rsidRPr="00963318">
        <w:rPr>
          <w:rFonts w:ascii="Times New Roman" w:hAnsi="Times New Roman" w:cs="Times New Roman"/>
          <w:sz w:val="24"/>
          <w:szCs w:val="24"/>
        </w:rPr>
        <w:t xml:space="preserve"> the extent to which its positive attributes are inextricably bound up with its negative ones.  The present paper also offers some preliminary arguments in this regard.</w:t>
      </w:r>
    </w:p>
    <w:p w:rsidR="00BB34E3" w:rsidRPr="00963318" w:rsidRDefault="00BB34E3" w:rsidP="00BB34E3">
      <w:pPr>
        <w:rPr>
          <w:rFonts w:ascii="Times New Roman" w:hAnsi="Times New Roman" w:cs="Times New Roman"/>
          <w:sz w:val="24"/>
          <w:szCs w:val="24"/>
        </w:rPr>
      </w:pPr>
      <w:r w:rsidRPr="00963318">
        <w:rPr>
          <w:rFonts w:ascii="Times New Roman" w:hAnsi="Times New Roman" w:cs="Times New Roman"/>
          <w:sz w:val="24"/>
          <w:szCs w:val="24"/>
        </w:rPr>
        <w:t xml:space="preserve">If I am right that emergency politics is more troubling than it initially appears to be, then the third objective of the project will be to identify some preferable alternatives, historical or contemporary.  I have not gotten very far in developing these alternatives.  (If I fail to find any, </w:t>
      </w:r>
      <w:r w:rsidR="00C124B8" w:rsidRPr="00963318">
        <w:rPr>
          <w:rFonts w:ascii="Times New Roman" w:hAnsi="Times New Roman" w:cs="Times New Roman"/>
          <w:sz w:val="24"/>
          <w:szCs w:val="24"/>
        </w:rPr>
        <w:t>I will have to rename the book something</w:t>
      </w:r>
      <w:r w:rsidRPr="00963318">
        <w:rPr>
          <w:rFonts w:ascii="Times New Roman" w:hAnsi="Times New Roman" w:cs="Times New Roman"/>
          <w:sz w:val="24"/>
          <w:szCs w:val="24"/>
        </w:rPr>
        <w:t xml:space="preserve"> like </w:t>
      </w:r>
      <w:r w:rsidRPr="00963318">
        <w:rPr>
          <w:rFonts w:ascii="Times New Roman" w:hAnsi="Times New Roman" w:cs="Times New Roman"/>
          <w:i/>
          <w:sz w:val="24"/>
          <w:szCs w:val="24"/>
        </w:rPr>
        <w:t xml:space="preserve">Emergency Politics: </w:t>
      </w:r>
      <w:r w:rsidR="00C124B8" w:rsidRPr="00963318">
        <w:rPr>
          <w:rFonts w:ascii="Times New Roman" w:hAnsi="Times New Roman" w:cs="Times New Roman"/>
          <w:i/>
          <w:sz w:val="24"/>
          <w:szCs w:val="24"/>
        </w:rPr>
        <w:t>Unfortunately</w:t>
      </w:r>
      <w:r w:rsidRPr="00963318">
        <w:rPr>
          <w:rFonts w:ascii="Times New Roman" w:hAnsi="Times New Roman" w:cs="Times New Roman"/>
          <w:i/>
          <w:sz w:val="24"/>
          <w:szCs w:val="24"/>
        </w:rPr>
        <w:t xml:space="preserve"> the Best Available Option</w:t>
      </w:r>
      <w:r w:rsidRPr="00963318">
        <w:rPr>
          <w:rFonts w:ascii="Times New Roman" w:hAnsi="Times New Roman" w:cs="Times New Roman"/>
          <w:sz w:val="24"/>
          <w:szCs w:val="24"/>
        </w:rPr>
        <w:t>.)  However, my current thought is that there will be several alternatives, ranging from politics that are very different from emergency politics to politics that are quite similar to it.  At the “very different” end of the spectrum might be politics of prevention, adaptation, or acceptance/mourning (e.g. in response to climate change).  At the “very similar” end might be a modified form of emergency politics in which those directly affected have taken the reins and/or integrated more structural demands into their emergency claim-making (as I describe Rev. Jesse Jackson doing in this paper).  In the middle might be historical invocations of th</w:t>
      </w:r>
      <w:r w:rsidR="00C124B8" w:rsidRPr="00963318">
        <w:rPr>
          <w:rFonts w:ascii="Times New Roman" w:hAnsi="Times New Roman" w:cs="Times New Roman"/>
          <w:sz w:val="24"/>
          <w:szCs w:val="24"/>
        </w:rPr>
        <w:t>e “right of necessity,” political agendas</w:t>
      </w:r>
      <w:r w:rsidRPr="00963318">
        <w:rPr>
          <w:rFonts w:ascii="Times New Roman" w:hAnsi="Times New Roman" w:cs="Times New Roman"/>
          <w:sz w:val="24"/>
          <w:szCs w:val="24"/>
        </w:rPr>
        <w:t xml:space="preserve"> that foreground synchronic or absolute rather than </w:t>
      </w:r>
      <w:r w:rsidR="006328CB" w:rsidRPr="00963318">
        <w:rPr>
          <w:rFonts w:ascii="Times New Roman" w:hAnsi="Times New Roman" w:cs="Times New Roman"/>
          <w:sz w:val="24"/>
          <w:szCs w:val="24"/>
        </w:rPr>
        <w:t>historical</w:t>
      </w:r>
      <w:r w:rsidRPr="00963318">
        <w:rPr>
          <w:rFonts w:ascii="Times New Roman" w:hAnsi="Times New Roman" w:cs="Times New Roman"/>
          <w:sz w:val="24"/>
          <w:szCs w:val="24"/>
        </w:rPr>
        <w:t xml:space="preserve"> benchmarks</w:t>
      </w:r>
      <w:r w:rsidR="00C124B8" w:rsidRPr="00963318">
        <w:rPr>
          <w:rFonts w:ascii="Times New Roman" w:hAnsi="Times New Roman" w:cs="Times New Roman"/>
          <w:sz w:val="24"/>
          <w:szCs w:val="24"/>
        </w:rPr>
        <w:t>,</w:t>
      </w:r>
      <w:r w:rsidRPr="00963318">
        <w:rPr>
          <w:rFonts w:ascii="Times New Roman" w:hAnsi="Times New Roman" w:cs="Times New Roman"/>
          <w:sz w:val="24"/>
          <w:szCs w:val="24"/>
        </w:rPr>
        <w:t xml:space="preserve"> such as human rights or the Millennium Development Goals, or social </w:t>
      </w:r>
      <w:r w:rsidRPr="00963318">
        <w:rPr>
          <w:rFonts w:ascii="Times New Roman" w:hAnsi="Times New Roman" w:cs="Times New Roman"/>
          <w:sz w:val="24"/>
          <w:szCs w:val="24"/>
        </w:rPr>
        <w:lastRenderedPageBreak/>
        <w:t>movements that seek to retain the urgency and sense of shared purpose of emergency claim-making</w:t>
      </w:r>
      <w:r w:rsidR="00C124B8" w:rsidRPr="00963318">
        <w:rPr>
          <w:rFonts w:ascii="Times New Roman" w:hAnsi="Times New Roman" w:cs="Times New Roman"/>
          <w:sz w:val="24"/>
          <w:szCs w:val="24"/>
        </w:rPr>
        <w:t>,</w:t>
      </w:r>
      <w:r w:rsidRPr="00963318">
        <w:rPr>
          <w:rFonts w:ascii="Times New Roman" w:hAnsi="Times New Roman" w:cs="Times New Roman"/>
          <w:sz w:val="24"/>
          <w:szCs w:val="24"/>
        </w:rPr>
        <w:t xml:space="preserve"> while rejecting its </w:t>
      </w:r>
      <w:proofErr w:type="spellStart"/>
      <w:r w:rsidRPr="00963318">
        <w:rPr>
          <w:rFonts w:ascii="Times New Roman" w:hAnsi="Times New Roman" w:cs="Times New Roman"/>
          <w:sz w:val="24"/>
          <w:szCs w:val="24"/>
        </w:rPr>
        <w:t>regressiveness</w:t>
      </w:r>
      <w:proofErr w:type="spellEnd"/>
      <w:r w:rsidRPr="00963318">
        <w:rPr>
          <w:rFonts w:ascii="Times New Roman" w:hAnsi="Times New Roman" w:cs="Times New Roman"/>
          <w:sz w:val="24"/>
          <w:szCs w:val="24"/>
        </w:rPr>
        <w:t>, bias</w:t>
      </w:r>
      <w:r w:rsidR="00C124B8" w:rsidRPr="00963318">
        <w:rPr>
          <w:rFonts w:ascii="Times New Roman" w:hAnsi="Times New Roman" w:cs="Times New Roman"/>
          <w:sz w:val="24"/>
          <w:szCs w:val="24"/>
        </w:rPr>
        <w:t>es</w:t>
      </w:r>
      <w:r w:rsidRPr="00963318">
        <w:rPr>
          <w:rFonts w:ascii="Times New Roman" w:hAnsi="Times New Roman" w:cs="Times New Roman"/>
          <w:sz w:val="24"/>
          <w:szCs w:val="24"/>
        </w:rPr>
        <w:t>, and Janus-faced qualities (all of which are discussed in this paper).</w:t>
      </w:r>
    </w:p>
    <w:p w:rsidR="00BB34E3" w:rsidRPr="00963318" w:rsidRDefault="00BB34E3" w:rsidP="00BB34E3">
      <w:pPr>
        <w:rPr>
          <w:rFonts w:ascii="Times New Roman" w:hAnsi="Times New Roman" w:cs="Times New Roman"/>
          <w:sz w:val="24"/>
          <w:szCs w:val="24"/>
        </w:rPr>
      </w:pPr>
      <w:r w:rsidRPr="00963318">
        <w:rPr>
          <w:rFonts w:ascii="Times New Roman" w:hAnsi="Times New Roman" w:cs="Times New Roman"/>
          <w:sz w:val="24"/>
          <w:szCs w:val="24"/>
        </w:rPr>
        <w:t xml:space="preserve">That is the project as I now conceive of it.  It is at a very early stage.  I look forward to seeing/meeting you all in a few weeks, and hearing your comments and criticisms.   If you </w:t>
      </w:r>
      <w:r w:rsidR="00C124B8" w:rsidRPr="00963318">
        <w:rPr>
          <w:rFonts w:ascii="Times New Roman" w:hAnsi="Times New Roman" w:cs="Times New Roman"/>
          <w:sz w:val="24"/>
          <w:szCs w:val="24"/>
        </w:rPr>
        <w:t xml:space="preserve">are short on time and </w:t>
      </w:r>
      <w:r w:rsidRPr="00963318">
        <w:rPr>
          <w:rFonts w:ascii="Times New Roman" w:hAnsi="Times New Roman" w:cs="Times New Roman"/>
          <w:sz w:val="24"/>
          <w:szCs w:val="24"/>
        </w:rPr>
        <w:t xml:space="preserve">would like to skip some portion of the paper, I recommend skipping section I.  </w:t>
      </w:r>
    </w:p>
    <w:p w:rsidR="00BB34E3" w:rsidRPr="00963318" w:rsidRDefault="00BB34E3" w:rsidP="00BB34E3">
      <w:pPr>
        <w:jc w:val="center"/>
        <w:rPr>
          <w:rFonts w:ascii="Times New Roman" w:hAnsi="Times New Roman" w:cs="Times New Roman"/>
          <w:sz w:val="24"/>
          <w:szCs w:val="24"/>
        </w:rPr>
      </w:pPr>
    </w:p>
    <w:p w:rsidR="00BB34E3" w:rsidRPr="00963318" w:rsidRDefault="00BB34E3" w:rsidP="00BB34E3">
      <w:pPr>
        <w:ind w:left="3600"/>
        <w:rPr>
          <w:rFonts w:ascii="Times New Roman" w:hAnsi="Times New Roman" w:cs="Times New Roman"/>
          <w:sz w:val="24"/>
          <w:szCs w:val="24"/>
        </w:rPr>
      </w:pPr>
      <w:r w:rsidRPr="00963318">
        <w:rPr>
          <w:rFonts w:ascii="Times New Roman" w:hAnsi="Times New Roman" w:cs="Times New Roman"/>
          <w:sz w:val="24"/>
          <w:szCs w:val="24"/>
        </w:rPr>
        <w:t>Thanks very much,</w:t>
      </w:r>
    </w:p>
    <w:p w:rsidR="00BB34E3" w:rsidRPr="00963318" w:rsidRDefault="00BB34E3" w:rsidP="00BB34E3">
      <w:pPr>
        <w:ind w:left="3600"/>
        <w:rPr>
          <w:rFonts w:ascii="Times New Roman" w:hAnsi="Times New Roman" w:cs="Times New Roman"/>
          <w:sz w:val="24"/>
          <w:szCs w:val="24"/>
        </w:rPr>
      </w:pPr>
      <w:r w:rsidRPr="00963318">
        <w:rPr>
          <w:rFonts w:ascii="Times New Roman" w:hAnsi="Times New Roman" w:cs="Times New Roman"/>
          <w:sz w:val="24"/>
          <w:szCs w:val="24"/>
        </w:rPr>
        <w:t>Jen Rubenstein</w:t>
      </w:r>
    </w:p>
    <w:p w:rsidR="00A021CA" w:rsidRPr="00963318" w:rsidRDefault="00BB34E3" w:rsidP="0048178F">
      <w:pPr>
        <w:rPr>
          <w:rFonts w:ascii="Times New Roman" w:hAnsi="Times New Roman" w:cs="Times New Roman"/>
          <w:b/>
          <w:sz w:val="24"/>
          <w:szCs w:val="24"/>
        </w:rPr>
      </w:pPr>
      <w:r w:rsidRPr="00963318">
        <w:rPr>
          <w:rFonts w:ascii="Times New Roman" w:hAnsi="Times New Roman" w:cs="Times New Roman"/>
          <w:b/>
          <w:sz w:val="24"/>
          <w:szCs w:val="24"/>
        </w:rPr>
        <w:br w:type="page"/>
      </w:r>
    </w:p>
    <w:p w:rsidR="009C7ADE" w:rsidRPr="00963318" w:rsidRDefault="009C7ADE" w:rsidP="002C7133">
      <w:pPr>
        <w:spacing w:after="0" w:line="240" w:lineRule="auto"/>
        <w:contextualSpacing/>
        <w:rPr>
          <w:rFonts w:ascii="Times New Roman" w:hAnsi="Times New Roman" w:cs="Times New Roman"/>
          <w:sz w:val="24"/>
          <w:szCs w:val="24"/>
        </w:rPr>
      </w:pPr>
      <w:r w:rsidRPr="00963318">
        <w:rPr>
          <w:rFonts w:ascii="Times New Roman" w:hAnsi="Times New Roman" w:cs="Times New Roman"/>
          <w:sz w:val="24"/>
          <w:szCs w:val="24"/>
        </w:rPr>
        <w:lastRenderedPageBreak/>
        <w:t xml:space="preserve">This is a working paper that supersedes </w:t>
      </w:r>
      <w:r w:rsidR="008B57FA" w:rsidRPr="00963318">
        <w:rPr>
          <w:rFonts w:ascii="Times New Roman" w:hAnsi="Times New Roman" w:cs="Times New Roman"/>
          <w:sz w:val="24"/>
          <w:szCs w:val="24"/>
        </w:rPr>
        <w:t>an article with similar content,</w:t>
      </w:r>
      <w:r w:rsidRPr="00963318">
        <w:rPr>
          <w:rFonts w:ascii="Times New Roman" w:hAnsi="Times New Roman" w:cs="Times New Roman"/>
          <w:sz w:val="24"/>
          <w:szCs w:val="24"/>
        </w:rPr>
        <w:t xml:space="preserve"> “Emergency Politics and </w:t>
      </w:r>
      <w:bookmarkStart w:id="0" w:name="_GoBack"/>
      <w:bookmarkEnd w:id="0"/>
      <w:r w:rsidRPr="00963318">
        <w:rPr>
          <w:rFonts w:ascii="Times New Roman" w:hAnsi="Times New Roman" w:cs="Times New Roman"/>
          <w:sz w:val="24"/>
          <w:szCs w:val="24"/>
        </w:rPr>
        <w:t xml:space="preserve">Democratic Action” (forthcoming in </w:t>
      </w:r>
      <w:r w:rsidRPr="00963318">
        <w:rPr>
          <w:rFonts w:ascii="Times New Roman" w:hAnsi="Times New Roman" w:cs="Times New Roman"/>
          <w:i/>
          <w:sz w:val="24"/>
          <w:szCs w:val="24"/>
        </w:rPr>
        <w:t>Social Philosophy and Policy</w:t>
      </w:r>
      <w:r w:rsidRPr="00963318">
        <w:rPr>
          <w:rFonts w:ascii="Times New Roman" w:hAnsi="Times New Roman" w:cs="Times New Roman"/>
          <w:sz w:val="24"/>
          <w:szCs w:val="24"/>
        </w:rPr>
        <w:t xml:space="preserve">).  This paper </w:t>
      </w:r>
      <w:r w:rsidR="00D959FA" w:rsidRPr="00963318">
        <w:rPr>
          <w:rFonts w:ascii="Times New Roman" w:hAnsi="Times New Roman" w:cs="Times New Roman"/>
          <w:sz w:val="24"/>
          <w:szCs w:val="24"/>
        </w:rPr>
        <w:t xml:space="preserve">is more reflective of </w:t>
      </w:r>
      <w:r w:rsidRPr="00963318">
        <w:rPr>
          <w:rFonts w:ascii="Times New Roman" w:hAnsi="Times New Roman" w:cs="Times New Roman"/>
          <w:sz w:val="24"/>
          <w:szCs w:val="24"/>
        </w:rPr>
        <w:t>my current thinking</w:t>
      </w:r>
      <w:r w:rsidR="00D959FA" w:rsidRPr="00963318">
        <w:rPr>
          <w:rFonts w:ascii="Times New Roman" w:hAnsi="Times New Roman" w:cs="Times New Roman"/>
          <w:sz w:val="24"/>
          <w:szCs w:val="24"/>
        </w:rPr>
        <w:t xml:space="preserve"> than the article</w:t>
      </w:r>
      <w:r w:rsidRPr="00963318">
        <w:rPr>
          <w:rFonts w:ascii="Times New Roman" w:hAnsi="Times New Roman" w:cs="Times New Roman"/>
          <w:sz w:val="24"/>
          <w:szCs w:val="24"/>
        </w:rPr>
        <w:t xml:space="preserve">. Comments very welcome at </w:t>
      </w:r>
      <w:hyperlink r:id="rId8" w:history="1">
        <w:r w:rsidRPr="00963318">
          <w:rPr>
            <w:rStyle w:val="Hyperlink"/>
            <w:rFonts w:ascii="Times New Roman" w:hAnsi="Times New Roman" w:cs="Times New Roman"/>
            <w:color w:val="auto"/>
            <w:sz w:val="24"/>
            <w:szCs w:val="24"/>
            <w:u w:val="none"/>
          </w:rPr>
          <w:t>Rubenstein@virginia.edu</w:t>
        </w:r>
      </w:hyperlink>
      <w:r w:rsidRPr="00963318">
        <w:rPr>
          <w:rFonts w:ascii="Times New Roman" w:hAnsi="Times New Roman" w:cs="Times New Roman"/>
          <w:sz w:val="24"/>
          <w:szCs w:val="24"/>
        </w:rPr>
        <w:t xml:space="preserve">. </w:t>
      </w:r>
    </w:p>
    <w:p w:rsidR="004B211D" w:rsidRPr="00963318" w:rsidRDefault="004B211D" w:rsidP="002C7133">
      <w:pPr>
        <w:spacing w:after="0"/>
        <w:contextualSpacing/>
        <w:rPr>
          <w:rFonts w:ascii="Times New Roman" w:hAnsi="Times New Roman" w:cs="Times New Roman"/>
          <w:b/>
          <w:sz w:val="24"/>
          <w:szCs w:val="24"/>
        </w:rPr>
      </w:pPr>
    </w:p>
    <w:p w:rsidR="00146744" w:rsidRPr="00963318" w:rsidRDefault="00146744" w:rsidP="002C7133">
      <w:pPr>
        <w:spacing w:after="0" w:line="240" w:lineRule="auto"/>
        <w:contextualSpacing/>
        <w:jc w:val="center"/>
        <w:rPr>
          <w:rFonts w:ascii="Times New Roman" w:hAnsi="Times New Roman" w:cs="Times New Roman"/>
          <w:b/>
          <w:sz w:val="24"/>
          <w:szCs w:val="24"/>
        </w:rPr>
      </w:pPr>
      <w:r w:rsidRPr="00963318">
        <w:rPr>
          <w:rFonts w:ascii="Times New Roman" w:hAnsi="Times New Roman" w:cs="Times New Roman"/>
          <w:b/>
          <w:sz w:val="24"/>
          <w:szCs w:val="24"/>
        </w:rPr>
        <w:t xml:space="preserve">Emergency Claims and </w:t>
      </w:r>
      <w:r w:rsidR="007852CA" w:rsidRPr="00963318">
        <w:rPr>
          <w:rFonts w:ascii="Times New Roman" w:hAnsi="Times New Roman" w:cs="Times New Roman"/>
          <w:b/>
          <w:sz w:val="24"/>
          <w:szCs w:val="24"/>
        </w:rPr>
        <w:t>Emergency Politics</w:t>
      </w:r>
      <w:r w:rsidRPr="00963318">
        <w:rPr>
          <w:rStyle w:val="FootnoteReference"/>
          <w:rFonts w:ascii="Times New Roman" w:eastAsiaTheme="minorHAnsi" w:hAnsi="Times New Roman" w:cs="Times New Roman"/>
          <w:b/>
          <w:sz w:val="24"/>
          <w:szCs w:val="24"/>
        </w:rPr>
        <w:footnoteReference w:id="1"/>
      </w:r>
    </w:p>
    <w:p w:rsidR="00146744" w:rsidRPr="00963318" w:rsidRDefault="00146744" w:rsidP="002C7133">
      <w:pPr>
        <w:spacing w:after="0" w:line="240" w:lineRule="auto"/>
        <w:contextualSpacing/>
        <w:jc w:val="center"/>
        <w:rPr>
          <w:rFonts w:ascii="Times New Roman" w:hAnsi="Times New Roman" w:cs="Times New Roman"/>
          <w:sz w:val="24"/>
          <w:szCs w:val="24"/>
        </w:rPr>
      </w:pPr>
      <w:r w:rsidRPr="00963318">
        <w:rPr>
          <w:rFonts w:ascii="Times New Roman" w:hAnsi="Times New Roman" w:cs="Times New Roman"/>
          <w:sz w:val="24"/>
          <w:szCs w:val="24"/>
        </w:rPr>
        <w:t>Jennifer C. Rubenstein</w:t>
      </w:r>
    </w:p>
    <w:p w:rsidR="009C7ADE" w:rsidRPr="00963318" w:rsidRDefault="009C7ADE" w:rsidP="002C7133">
      <w:pPr>
        <w:spacing w:after="0" w:line="240" w:lineRule="auto"/>
        <w:contextualSpacing/>
        <w:jc w:val="center"/>
        <w:rPr>
          <w:rFonts w:ascii="Times New Roman" w:hAnsi="Times New Roman" w:cs="Times New Roman"/>
          <w:sz w:val="24"/>
          <w:szCs w:val="24"/>
        </w:rPr>
      </w:pPr>
      <w:r w:rsidRPr="00963318">
        <w:rPr>
          <w:rFonts w:ascii="Times New Roman" w:hAnsi="Times New Roman" w:cs="Times New Roman"/>
          <w:sz w:val="24"/>
          <w:szCs w:val="24"/>
        </w:rPr>
        <w:t>University of Virginia</w:t>
      </w:r>
    </w:p>
    <w:p w:rsidR="009C7ADE" w:rsidRPr="00963318" w:rsidRDefault="009C7ADE" w:rsidP="002C7133">
      <w:pPr>
        <w:spacing w:after="0" w:line="240" w:lineRule="auto"/>
        <w:contextualSpacing/>
        <w:jc w:val="center"/>
        <w:rPr>
          <w:rFonts w:ascii="Times New Roman" w:hAnsi="Times New Roman" w:cs="Times New Roman"/>
          <w:sz w:val="24"/>
          <w:szCs w:val="24"/>
        </w:rPr>
      </w:pPr>
      <w:r w:rsidRPr="00963318">
        <w:rPr>
          <w:rFonts w:ascii="Times New Roman" w:hAnsi="Times New Roman" w:cs="Times New Roman"/>
          <w:sz w:val="24"/>
          <w:szCs w:val="24"/>
        </w:rPr>
        <w:t>March 3, 2015</w:t>
      </w:r>
    </w:p>
    <w:p w:rsidR="00146744" w:rsidRPr="00963318" w:rsidRDefault="00146744" w:rsidP="002C7133">
      <w:pPr>
        <w:spacing w:after="0" w:line="240" w:lineRule="auto"/>
        <w:contextualSpacing/>
        <w:rPr>
          <w:rFonts w:ascii="Times New Roman" w:hAnsi="Times New Roman" w:cs="Times New Roman"/>
          <w:i/>
          <w:sz w:val="24"/>
          <w:szCs w:val="24"/>
        </w:rPr>
      </w:pPr>
    </w:p>
    <w:p w:rsidR="00146744" w:rsidRPr="00963318" w:rsidRDefault="00146744" w:rsidP="002C7133">
      <w:pPr>
        <w:spacing w:after="0" w:line="480" w:lineRule="auto"/>
        <w:ind w:firstLine="720"/>
        <w:contextualSpacing/>
        <w:rPr>
          <w:rFonts w:ascii="Times New Roman" w:eastAsiaTheme="minorHAnsi" w:hAnsi="Times New Roman" w:cs="Times New Roman"/>
          <w:sz w:val="24"/>
          <w:szCs w:val="24"/>
        </w:rPr>
      </w:pPr>
      <w:r w:rsidRPr="00963318">
        <w:rPr>
          <w:rFonts w:ascii="Times New Roman" w:eastAsia="Times New Roman" w:hAnsi="Times New Roman" w:cs="Times New Roman"/>
          <w:sz w:val="24"/>
          <w:szCs w:val="24"/>
        </w:rPr>
        <w:t>Large-scale emergencies, such as those associated with hurricanes, earthquakes, floods, famines, heat waves, epidemics, nuclear accidents, chemical spills, terrorist attacks, and violent conflict</w:t>
      </w:r>
      <w:r w:rsidR="00D959FA" w:rsidRPr="00963318">
        <w:rPr>
          <w:rFonts w:ascii="Times New Roman" w:eastAsia="Times New Roman" w:hAnsi="Times New Roman" w:cs="Times New Roman"/>
          <w:sz w:val="24"/>
          <w:szCs w:val="24"/>
        </w:rPr>
        <w:t>s</w:t>
      </w:r>
      <w:r w:rsidRPr="00963318">
        <w:rPr>
          <w:rFonts w:ascii="Times New Roman" w:eastAsia="Times New Roman" w:hAnsi="Times New Roman" w:cs="Times New Roman"/>
          <w:sz w:val="24"/>
          <w:szCs w:val="24"/>
        </w:rPr>
        <w:t>, are tremendously important social and political phenomena. Even if we consider only situations designated as emergencies in official databases, emergencies significantly—and negatively</w:t>
      </w:r>
      <w:r w:rsidRPr="00963318">
        <w:rPr>
          <w:rStyle w:val="FootnoteReference"/>
          <w:rFonts w:ascii="Times New Roman" w:eastAsia="Times New Roman" w:hAnsi="Times New Roman" w:cs="Times New Roman"/>
          <w:sz w:val="24"/>
          <w:szCs w:val="24"/>
        </w:rPr>
        <w:footnoteReference w:id="2"/>
      </w:r>
      <w:r w:rsidRPr="00963318">
        <w:rPr>
          <w:rFonts w:ascii="Times New Roman" w:eastAsia="Times New Roman" w:hAnsi="Times New Roman" w:cs="Times New Roman"/>
          <w:sz w:val="24"/>
          <w:szCs w:val="24"/>
        </w:rPr>
        <w:t>—affect hundreds of millions of people annually: emergencies associated with so-called “</w:t>
      </w:r>
      <w:r w:rsidRPr="00963318">
        <w:rPr>
          <w:rFonts w:ascii="Times New Roman" w:eastAsiaTheme="minorHAnsi" w:hAnsi="Times New Roman" w:cs="Times New Roman"/>
          <w:sz w:val="24"/>
          <w:szCs w:val="24"/>
        </w:rPr>
        <w:t>natural” disasters have significantly negatively affected an average of 217 million people annually since 1990, while about 300 million people are currently negatively affected by conflict-related emergencies.</w:t>
      </w:r>
      <w:r w:rsidRPr="00963318">
        <w:rPr>
          <w:rStyle w:val="FootnoteReference"/>
          <w:rFonts w:ascii="Times New Roman" w:eastAsia="Times New Roman" w:hAnsi="Times New Roman" w:cs="Times New Roman"/>
          <w:sz w:val="24"/>
          <w:szCs w:val="24"/>
        </w:rPr>
        <w:footnoteReference w:id="3"/>
      </w:r>
      <w:r w:rsidRPr="00963318">
        <w:rPr>
          <w:rFonts w:ascii="Times New Roman" w:eastAsia="Times New Roman" w:hAnsi="Times New Roman" w:cs="Times New Roman"/>
          <w:sz w:val="24"/>
          <w:szCs w:val="24"/>
        </w:rPr>
        <w:t xml:space="preserve">  </w:t>
      </w:r>
    </w:p>
    <w:p w:rsidR="00146744" w:rsidRPr="00963318" w:rsidRDefault="00146744" w:rsidP="002C7133">
      <w:pPr>
        <w:autoSpaceDE w:val="0"/>
        <w:autoSpaceDN w:val="0"/>
        <w:adjustRightInd w:val="0"/>
        <w:spacing w:after="0" w:line="480" w:lineRule="auto"/>
        <w:ind w:firstLine="720"/>
        <w:contextualSpacing/>
        <w:rPr>
          <w:rFonts w:ascii="Times New Roman" w:eastAsia="Times New Roman" w:hAnsi="Times New Roman" w:cs="Times New Roman"/>
          <w:sz w:val="24"/>
          <w:szCs w:val="24"/>
        </w:rPr>
      </w:pPr>
      <w:r w:rsidRPr="00963318">
        <w:rPr>
          <w:rFonts w:ascii="Times New Roman" w:eastAsia="Times New Roman" w:hAnsi="Times New Roman" w:cs="Times New Roman"/>
          <w:sz w:val="24"/>
          <w:szCs w:val="24"/>
        </w:rPr>
        <w:t>The straightforward normative importance of emergencies suggests that empirically-engaged political theorists and philosophers should study them.  Indeed, many have done so.</w:t>
      </w:r>
      <w:r w:rsidRPr="00963318">
        <w:rPr>
          <w:rStyle w:val="FootnoteReference"/>
          <w:rFonts w:ascii="Times New Roman" w:eastAsia="Times New Roman" w:hAnsi="Times New Roman" w:cs="Times New Roman"/>
          <w:sz w:val="24"/>
          <w:szCs w:val="24"/>
        </w:rPr>
        <w:footnoteReference w:id="4"/>
      </w:r>
      <w:r w:rsidRPr="00963318">
        <w:rPr>
          <w:rFonts w:ascii="Times New Roman" w:eastAsia="Times New Roman" w:hAnsi="Times New Roman" w:cs="Times New Roman"/>
          <w:sz w:val="24"/>
          <w:szCs w:val="24"/>
        </w:rPr>
        <w:t xml:space="preserve">  In </w:t>
      </w:r>
      <w:r w:rsidRPr="00963318">
        <w:rPr>
          <w:rFonts w:ascii="Times New Roman" w:eastAsia="Times New Roman" w:hAnsi="Times New Roman" w:cs="Times New Roman"/>
          <w:sz w:val="24"/>
          <w:szCs w:val="24"/>
        </w:rPr>
        <w:lastRenderedPageBreak/>
        <w:t xml:space="preserve">this </w:t>
      </w:r>
      <w:r w:rsidR="00517F63" w:rsidRPr="00963318">
        <w:rPr>
          <w:rFonts w:ascii="Times New Roman" w:eastAsia="Times New Roman" w:hAnsi="Times New Roman" w:cs="Times New Roman"/>
          <w:sz w:val="24"/>
          <w:szCs w:val="24"/>
        </w:rPr>
        <w:t>paper</w:t>
      </w:r>
      <w:r w:rsidRPr="00963318">
        <w:rPr>
          <w:rFonts w:ascii="Times New Roman" w:eastAsia="Times New Roman" w:hAnsi="Times New Roman" w:cs="Times New Roman"/>
          <w:sz w:val="24"/>
          <w:szCs w:val="24"/>
        </w:rPr>
        <w:t xml:space="preserve">, however, I argue that contemporary scholars interested in the political and/or moral dimensions of large-scale emergencies should not study emergencies; they should instead center their analyses on </w:t>
      </w:r>
      <w:r w:rsidRPr="00963318">
        <w:rPr>
          <w:rFonts w:ascii="Times New Roman" w:eastAsia="Times New Roman" w:hAnsi="Times New Roman" w:cs="Times New Roman"/>
          <w:i/>
          <w:sz w:val="24"/>
          <w:szCs w:val="24"/>
        </w:rPr>
        <w:t>emergency claims</w:t>
      </w:r>
      <w:r w:rsidRPr="00963318">
        <w:rPr>
          <w:rFonts w:ascii="Times New Roman" w:eastAsia="Times New Roman" w:hAnsi="Times New Roman" w:cs="Times New Roman"/>
          <w:sz w:val="24"/>
          <w:szCs w:val="24"/>
        </w:rPr>
        <w:t>.  An emergency claim is a claim that a particular (kind of) situation is an emergency, made by particular actors against particular background conditions to particular audiences, which in turn accept</w:t>
      </w:r>
      <w:r w:rsidR="002B513B" w:rsidRPr="00963318">
        <w:rPr>
          <w:rFonts w:ascii="Times New Roman" w:eastAsia="Times New Roman" w:hAnsi="Times New Roman" w:cs="Times New Roman"/>
          <w:sz w:val="24"/>
          <w:szCs w:val="24"/>
        </w:rPr>
        <w:t>, ignore,</w:t>
      </w:r>
      <w:r w:rsidRPr="00963318">
        <w:rPr>
          <w:rFonts w:ascii="Times New Roman" w:eastAsia="Times New Roman" w:hAnsi="Times New Roman" w:cs="Times New Roman"/>
          <w:sz w:val="24"/>
          <w:szCs w:val="24"/>
        </w:rPr>
        <w:t xml:space="preserve"> or reject those claims.  Emergency claim</w:t>
      </w:r>
      <w:r w:rsidR="00621DB5" w:rsidRPr="00963318">
        <w:rPr>
          <w:rFonts w:ascii="Times New Roman" w:eastAsia="Times New Roman" w:hAnsi="Times New Roman" w:cs="Times New Roman"/>
          <w:sz w:val="24"/>
          <w:szCs w:val="24"/>
        </w:rPr>
        <w:t>-makers</w:t>
      </w:r>
      <w:r w:rsidRPr="00963318">
        <w:rPr>
          <w:rFonts w:ascii="Times New Roman" w:eastAsia="Times New Roman" w:hAnsi="Times New Roman" w:cs="Times New Roman"/>
          <w:sz w:val="24"/>
          <w:szCs w:val="24"/>
        </w:rPr>
        <w:t xml:space="preserve"> use speech, writing, visual images, and other strategies to persuade their audience(s) that a) some person(s), thing(s), or state(s) of affairs are valuable, but b) they are threatened with imminent harm or destruction, yet c) human agency is capable of preventing or reversing at least some of that harm or destruction.  That is, emergency claims are claims about value, threat, and human agency (among other things).  </w:t>
      </w:r>
      <w:r w:rsidR="007852CA" w:rsidRPr="00963318">
        <w:rPr>
          <w:rFonts w:ascii="Times New Roman" w:eastAsia="Times New Roman" w:hAnsi="Times New Roman" w:cs="Times New Roman"/>
          <w:sz w:val="24"/>
          <w:szCs w:val="24"/>
        </w:rPr>
        <w:t xml:space="preserve"> </w:t>
      </w:r>
      <w:r w:rsidRPr="00963318">
        <w:rPr>
          <w:rFonts w:ascii="Times New Roman" w:eastAsia="Times New Roman" w:hAnsi="Times New Roman" w:cs="Times New Roman"/>
          <w:sz w:val="24"/>
          <w:szCs w:val="24"/>
        </w:rPr>
        <w:t xml:space="preserve"> </w:t>
      </w:r>
    </w:p>
    <w:p w:rsidR="00146744" w:rsidRPr="00963318" w:rsidRDefault="00146744" w:rsidP="002C7133">
      <w:pPr>
        <w:spacing w:after="0" w:line="480" w:lineRule="auto"/>
        <w:ind w:firstLine="720"/>
        <w:contextualSpacing/>
        <w:rPr>
          <w:rFonts w:ascii="Times New Roman" w:eastAsia="Times New Roman" w:hAnsi="Times New Roman" w:cs="Times New Roman"/>
          <w:sz w:val="24"/>
          <w:szCs w:val="24"/>
        </w:rPr>
      </w:pPr>
      <w:r w:rsidRPr="00963318">
        <w:rPr>
          <w:rFonts w:ascii="Times New Roman" w:eastAsia="Times New Roman" w:hAnsi="Times New Roman" w:cs="Times New Roman"/>
          <w:sz w:val="24"/>
          <w:szCs w:val="24"/>
        </w:rPr>
        <w:t>Studying emergency claims draws our attention to emergency claim-making as a distinctive political activ</w:t>
      </w:r>
      <w:r w:rsidR="002B513B" w:rsidRPr="00963318">
        <w:rPr>
          <w:rFonts w:ascii="Times New Roman" w:eastAsia="Times New Roman" w:hAnsi="Times New Roman" w:cs="Times New Roman"/>
          <w:sz w:val="24"/>
          <w:szCs w:val="24"/>
        </w:rPr>
        <w:t xml:space="preserve">ity.  This activity, in turn, helps to constitute </w:t>
      </w:r>
      <w:r w:rsidRPr="00963318">
        <w:rPr>
          <w:rFonts w:ascii="Times New Roman" w:eastAsia="Times New Roman" w:hAnsi="Times New Roman" w:cs="Times New Roman"/>
          <w:sz w:val="24"/>
          <w:szCs w:val="24"/>
        </w:rPr>
        <w:t>a broader field of action</w:t>
      </w:r>
      <w:r w:rsidR="00520448" w:rsidRPr="00963318">
        <w:rPr>
          <w:rFonts w:ascii="Times New Roman" w:eastAsia="Times New Roman" w:hAnsi="Times New Roman" w:cs="Times New Roman"/>
          <w:sz w:val="24"/>
          <w:szCs w:val="24"/>
        </w:rPr>
        <w:t xml:space="preserve"> </w:t>
      </w:r>
      <w:r w:rsidRPr="00963318">
        <w:rPr>
          <w:rFonts w:ascii="Times New Roman" w:eastAsia="Times New Roman" w:hAnsi="Times New Roman" w:cs="Times New Roman"/>
          <w:sz w:val="24"/>
          <w:szCs w:val="24"/>
        </w:rPr>
        <w:t xml:space="preserve">that I call </w:t>
      </w:r>
      <w:r w:rsidRPr="00963318">
        <w:rPr>
          <w:rFonts w:ascii="Times New Roman" w:eastAsia="Times New Roman" w:hAnsi="Times New Roman" w:cs="Times New Roman"/>
          <w:i/>
          <w:sz w:val="24"/>
          <w:szCs w:val="24"/>
        </w:rPr>
        <w:t>emergency politics</w:t>
      </w:r>
      <w:r w:rsidRPr="00963318">
        <w:rPr>
          <w:rFonts w:ascii="Times New Roman" w:eastAsia="Times New Roman" w:hAnsi="Times New Roman" w:cs="Times New Roman"/>
          <w:sz w:val="24"/>
          <w:szCs w:val="24"/>
        </w:rPr>
        <w:t xml:space="preserve">.  For the purposes of this </w:t>
      </w:r>
      <w:r w:rsidR="00517F63" w:rsidRPr="00963318">
        <w:rPr>
          <w:rFonts w:ascii="Times New Roman" w:eastAsia="Times New Roman" w:hAnsi="Times New Roman" w:cs="Times New Roman"/>
          <w:sz w:val="24"/>
          <w:szCs w:val="24"/>
        </w:rPr>
        <w:t>paper</w:t>
      </w:r>
      <w:r w:rsidRPr="00963318">
        <w:rPr>
          <w:rFonts w:ascii="Times New Roman" w:eastAsia="Times New Roman" w:hAnsi="Times New Roman" w:cs="Times New Roman"/>
          <w:sz w:val="24"/>
          <w:szCs w:val="24"/>
        </w:rPr>
        <w:t xml:space="preserve">, emergency politics </w:t>
      </w:r>
      <w:r w:rsidR="00594CA1" w:rsidRPr="00963318">
        <w:rPr>
          <w:rFonts w:ascii="Times New Roman" w:eastAsia="Times New Roman" w:hAnsi="Times New Roman" w:cs="Times New Roman"/>
          <w:sz w:val="24"/>
          <w:szCs w:val="24"/>
        </w:rPr>
        <w:t>consists of</w:t>
      </w:r>
      <w:r w:rsidRPr="00963318">
        <w:rPr>
          <w:rFonts w:ascii="Times New Roman" w:eastAsia="Times New Roman" w:hAnsi="Times New Roman" w:cs="Times New Roman"/>
          <w:sz w:val="24"/>
          <w:szCs w:val="24"/>
        </w:rPr>
        <w:t xml:space="preserve"> many different actors making and not making, contesting and not contesting, and accepting, ignoring, and rejecting a wide array of overlapping and competing emergency claims.  </w:t>
      </w:r>
      <w:r w:rsidR="00520448" w:rsidRPr="00963318">
        <w:rPr>
          <w:rFonts w:ascii="Times New Roman" w:eastAsia="Times New Roman" w:hAnsi="Times New Roman" w:cs="Times New Roman"/>
          <w:sz w:val="24"/>
          <w:szCs w:val="24"/>
        </w:rPr>
        <w:t>What I will call t</w:t>
      </w:r>
      <w:r w:rsidR="007852CA" w:rsidRPr="00963318">
        <w:rPr>
          <w:rFonts w:ascii="Times New Roman" w:eastAsia="Times New Roman" w:hAnsi="Times New Roman" w:cs="Times New Roman"/>
          <w:sz w:val="24"/>
          <w:szCs w:val="24"/>
        </w:rPr>
        <w:t xml:space="preserve">he </w:t>
      </w:r>
      <w:r w:rsidR="00520448" w:rsidRPr="00963318">
        <w:rPr>
          <w:rFonts w:ascii="Times New Roman" w:eastAsia="Times New Roman" w:hAnsi="Times New Roman" w:cs="Times New Roman"/>
          <w:sz w:val="24"/>
          <w:szCs w:val="24"/>
        </w:rPr>
        <w:t>“</w:t>
      </w:r>
      <w:r w:rsidR="007852CA" w:rsidRPr="00963318">
        <w:rPr>
          <w:rFonts w:ascii="Times New Roman" w:eastAsia="Times New Roman" w:hAnsi="Times New Roman" w:cs="Times New Roman"/>
          <w:sz w:val="24"/>
          <w:szCs w:val="24"/>
        </w:rPr>
        <w:t>emergency claim</w:t>
      </w:r>
      <w:r w:rsidR="000C537C" w:rsidRPr="00963318">
        <w:rPr>
          <w:rFonts w:ascii="Times New Roman" w:eastAsia="Times New Roman" w:hAnsi="Times New Roman" w:cs="Times New Roman"/>
          <w:sz w:val="24"/>
          <w:szCs w:val="24"/>
        </w:rPr>
        <w:t>s approach</w:t>
      </w:r>
      <w:r w:rsidR="00520448" w:rsidRPr="00963318">
        <w:rPr>
          <w:rFonts w:ascii="Times New Roman" w:eastAsia="Times New Roman" w:hAnsi="Times New Roman" w:cs="Times New Roman"/>
          <w:sz w:val="24"/>
          <w:szCs w:val="24"/>
        </w:rPr>
        <w:t>”</w:t>
      </w:r>
      <w:r w:rsidR="000C537C" w:rsidRPr="00963318">
        <w:rPr>
          <w:rFonts w:ascii="Times New Roman" w:eastAsia="Times New Roman" w:hAnsi="Times New Roman" w:cs="Times New Roman"/>
          <w:sz w:val="24"/>
          <w:szCs w:val="24"/>
        </w:rPr>
        <w:t xml:space="preserve"> thus draws attention to </w:t>
      </w:r>
      <w:r w:rsidR="00621DB5" w:rsidRPr="00963318">
        <w:rPr>
          <w:rFonts w:ascii="Times New Roman" w:eastAsia="Times New Roman" w:hAnsi="Times New Roman" w:cs="Times New Roman"/>
          <w:sz w:val="24"/>
          <w:szCs w:val="24"/>
        </w:rPr>
        <w:t>both</w:t>
      </w:r>
      <w:r w:rsidR="00D959FA" w:rsidRPr="00963318">
        <w:rPr>
          <w:rFonts w:ascii="Times New Roman" w:eastAsia="Times New Roman" w:hAnsi="Times New Roman" w:cs="Times New Roman"/>
          <w:sz w:val="24"/>
          <w:szCs w:val="24"/>
        </w:rPr>
        <w:t xml:space="preserve"> </w:t>
      </w:r>
      <w:r w:rsidR="000C537C" w:rsidRPr="00963318">
        <w:rPr>
          <w:rFonts w:ascii="Times New Roman" w:eastAsia="Times New Roman" w:hAnsi="Times New Roman" w:cs="Times New Roman"/>
          <w:sz w:val="24"/>
          <w:szCs w:val="24"/>
        </w:rPr>
        <w:t>the</w:t>
      </w:r>
      <w:r w:rsidR="007852CA" w:rsidRPr="00963318">
        <w:rPr>
          <w:rFonts w:ascii="Times New Roman" w:eastAsia="Times New Roman" w:hAnsi="Times New Roman" w:cs="Times New Roman"/>
          <w:sz w:val="24"/>
          <w:szCs w:val="24"/>
        </w:rPr>
        <w:t xml:space="preserve"> distinctive structure and content of individual emergency claims</w:t>
      </w:r>
      <w:r w:rsidR="00621DB5" w:rsidRPr="00963318">
        <w:rPr>
          <w:rFonts w:ascii="Times New Roman" w:eastAsia="Times New Roman" w:hAnsi="Times New Roman" w:cs="Times New Roman"/>
          <w:sz w:val="24"/>
          <w:szCs w:val="24"/>
        </w:rPr>
        <w:t xml:space="preserve"> and</w:t>
      </w:r>
      <w:r w:rsidR="00520448" w:rsidRPr="00963318">
        <w:rPr>
          <w:rFonts w:ascii="Times New Roman" w:eastAsia="Times New Roman" w:hAnsi="Times New Roman" w:cs="Times New Roman"/>
          <w:sz w:val="24"/>
          <w:szCs w:val="24"/>
        </w:rPr>
        <w:t xml:space="preserve"> </w:t>
      </w:r>
      <w:r w:rsidR="007852CA" w:rsidRPr="00963318">
        <w:rPr>
          <w:rFonts w:ascii="Times New Roman" w:eastAsia="Times New Roman" w:hAnsi="Times New Roman" w:cs="Times New Roman"/>
          <w:sz w:val="24"/>
          <w:szCs w:val="24"/>
        </w:rPr>
        <w:t>emergency politics</w:t>
      </w:r>
      <w:r w:rsidR="000C537C" w:rsidRPr="00963318">
        <w:rPr>
          <w:rFonts w:ascii="Times New Roman" w:eastAsia="Times New Roman" w:hAnsi="Times New Roman" w:cs="Times New Roman"/>
          <w:sz w:val="24"/>
          <w:szCs w:val="24"/>
        </w:rPr>
        <w:t xml:space="preserve"> more broadly</w:t>
      </w:r>
      <w:r w:rsidR="007852CA" w:rsidRPr="00963318">
        <w:rPr>
          <w:rFonts w:ascii="Times New Roman" w:eastAsia="Times New Roman" w:hAnsi="Times New Roman" w:cs="Times New Roman"/>
          <w:sz w:val="24"/>
          <w:szCs w:val="24"/>
        </w:rPr>
        <w:t>.</w:t>
      </w:r>
    </w:p>
    <w:p w:rsidR="00520448" w:rsidRPr="00963318" w:rsidRDefault="002B513B" w:rsidP="002C7133">
      <w:pPr>
        <w:spacing w:after="0" w:line="480" w:lineRule="auto"/>
        <w:ind w:firstLine="720"/>
        <w:contextualSpacing/>
        <w:rPr>
          <w:rFonts w:ascii="Times New Roman" w:eastAsia="Times New Roman" w:hAnsi="Times New Roman" w:cs="Times New Roman"/>
          <w:sz w:val="24"/>
          <w:szCs w:val="24"/>
        </w:rPr>
      </w:pPr>
      <w:r w:rsidRPr="00963318">
        <w:rPr>
          <w:rFonts w:ascii="Times New Roman" w:eastAsia="Times New Roman" w:hAnsi="Times New Roman" w:cs="Times New Roman"/>
          <w:sz w:val="24"/>
          <w:szCs w:val="24"/>
        </w:rPr>
        <w:t>This paper offers</w:t>
      </w:r>
      <w:r w:rsidR="00146744" w:rsidRPr="00963318">
        <w:rPr>
          <w:rFonts w:ascii="Times New Roman" w:eastAsia="Times New Roman" w:hAnsi="Times New Roman" w:cs="Times New Roman"/>
          <w:sz w:val="24"/>
          <w:szCs w:val="24"/>
        </w:rPr>
        <w:t xml:space="preserve"> a detailed account of </w:t>
      </w:r>
      <w:r w:rsidR="0048178F" w:rsidRPr="00963318">
        <w:rPr>
          <w:rFonts w:ascii="Times New Roman" w:eastAsia="Times New Roman" w:hAnsi="Times New Roman" w:cs="Times New Roman"/>
          <w:sz w:val="24"/>
          <w:szCs w:val="24"/>
        </w:rPr>
        <w:t>emergency claim-making</w:t>
      </w:r>
      <w:r w:rsidR="007852CA" w:rsidRPr="00963318">
        <w:rPr>
          <w:rFonts w:ascii="Times New Roman" w:eastAsia="Times New Roman" w:hAnsi="Times New Roman" w:cs="Times New Roman"/>
          <w:sz w:val="24"/>
          <w:szCs w:val="24"/>
        </w:rPr>
        <w:t xml:space="preserve"> and</w:t>
      </w:r>
      <w:r w:rsidR="006B7749" w:rsidRPr="00963318">
        <w:rPr>
          <w:rFonts w:ascii="Times New Roman" w:eastAsia="Times New Roman" w:hAnsi="Times New Roman" w:cs="Times New Roman"/>
          <w:sz w:val="24"/>
          <w:szCs w:val="24"/>
        </w:rPr>
        <w:t>, to a lesser extent,</w:t>
      </w:r>
      <w:r w:rsidR="007852CA" w:rsidRPr="00963318">
        <w:rPr>
          <w:rFonts w:ascii="Times New Roman" w:eastAsia="Times New Roman" w:hAnsi="Times New Roman" w:cs="Times New Roman"/>
          <w:sz w:val="24"/>
          <w:szCs w:val="24"/>
        </w:rPr>
        <w:t xml:space="preserve"> </w:t>
      </w:r>
      <w:r w:rsidR="00146744" w:rsidRPr="00963318">
        <w:rPr>
          <w:rFonts w:ascii="Times New Roman" w:eastAsia="Times New Roman" w:hAnsi="Times New Roman" w:cs="Times New Roman"/>
          <w:sz w:val="24"/>
          <w:szCs w:val="24"/>
        </w:rPr>
        <w:t>emergency politics.  I argue that</w:t>
      </w:r>
      <w:r w:rsidR="00621DB5" w:rsidRPr="00963318">
        <w:rPr>
          <w:rFonts w:ascii="Times New Roman" w:eastAsia="Times New Roman" w:hAnsi="Times New Roman" w:cs="Times New Roman"/>
          <w:sz w:val="24"/>
          <w:szCs w:val="24"/>
        </w:rPr>
        <w:t xml:space="preserve"> </w:t>
      </w:r>
      <w:r w:rsidR="00594CA1" w:rsidRPr="00963318">
        <w:rPr>
          <w:rFonts w:ascii="Times New Roman" w:eastAsia="Times New Roman" w:hAnsi="Times New Roman" w:cs="Times New Roman"/>
          <w:sz w:val="24"/>
          <w:szCs w:val="24"/>
        </w:rPr>
        <w:t xml:space="preserve">one main reason why </w:t>
      </w:r>
      <w:r w:rsidR="00146744" w:rsidRPr="00963318">
        <w:rPr>
          <w:rFonts w:ascii="Times New Roman" w:eastAsia="Times New Roman" w:hAnsi="Times New Roman" w:cs="Times New Roman"/>
          <w:sz w:val="24"/>
          <w:szCs w:val="24"/>
        </w:rPr>
        <w:t xml:space="preserve">scholars should shift their focus from emergencies to emergency claims </w:t>
      </w:r>
      <w:r w:rsidR="007852CA" w:rsidRPr="00963318">
        <w:rPr>
          <w:rFonts w:ascii="Times New Roman" w:eastAsia="Times New Roman" w:hAnsi="Times New Roman" w:cs="Times New Roman"/>
          <w:sz w:val="24"/>
          <w:szCs w:val="24"/>
        </w:rPr>
        <w:t xml:space="preserve">and emergency politics </w:t>
      </w:r>
      <w:r w:rsidR="00594CA1" w:rsidRPr="00963318">
        <w:rPr>
          <w:rFonts w:ascii="Times New Roman" w:eastAsia="Times New Roman" w:hAnsi="Times New Roman" w:cs="Times New Roman"/>
          <w:sz w:val="24"/>
          <w:szCs w:val="24"/>
        </w:rPr>
        <w:t>is that</w:t>
      </w:r>
      <w:r w:rsidR="00146744" w:rsidRPr="00963318">
        <w:rPr>
          <w:rFonts w:ascii="Times New Roman" w:eastAsia="Times New Roman" w:hAnsi="Times New Roman" w:cs="Times New Roman"/>
          <w:sz w:val="24"/>
          <w:szCs w:val="24"/>
        </w:rPr>
        <w:t xml:space="preserve"> doing so offers new insights </w:t>
      </w:r>
      <w:r w:rsidR="00146744" w:rsidRPr="00963318">
        <w:rPr>
          <w:rFonts w:ascii="Times New Roman" w:eastAsia="Times New Roman" w:hAnsi="Times New Roman" w:cs="Times New Roman"/>
          <w:sz w:val="24"/>
          <w:szCs w:val="24"/>
        </w:rPr>
        <w:lastRenderedPageBreak/>
        <w:t>into the implications of emergency politics for marginalized groups.</w:t>
      </w:r>
      <w:r w:rsidR="00146744" w:rsidRPr="00963318">
        <w:rPr>
          <w:rStyle w:val="FootnoteReference"/>
          <w:rFonts w:ascii="Times New Roman" w:eastAsia="Times New Roman" w:hAnsi="Times New Roman" w:cs="Times New Roman"/>
          <w:sz w:val="24"/>
          <w:szCs w:val="24"/>
        </w:rPr>
        <w:footnoteReference w:id="5"/>
      </w:r>
      <w:r w:rsidR="00146744" w:rsidRPr="00963318">
        <w:rPr>
          <w:rFonts w:ascii="Times New Roman" w:eastAsia="Times New Roman" w:hAnsi="Times New Roman" w:cs="Times New Roman"/>
          <w:sz w:val="24"/>
          <w:szCs w:val="24"/>
        </w:rPr>
        <w:t xml:space="preserve">  I </w:t>
      </w:r>
      <w:r w:rsidR="006B7749" w:rsidRPr="00963318">
        <w:rPr>
          <w:rFonts w:ascii="Times New Roman" w:eastAsia="Times New Roman" w:hAnsi="Times New Roman" w:cs="Times New Roman"/>
          <w:sz w:val="24"/>
          <w:szCs w:val="24"/>
        </w:rPr>
        <w:t xml:space="preserve">elucidate </w:t>
      </w:r>
      <w:r w:rsidR="00725C29" w:rsidRPr="00963318">
        <w:rPr>
          <w:rFonts w:ascii="Times New Roman" w:eastAsia="Times New Roman" w:hAnsi="Times New Roman" w:cs="Times New Roman"/>
          <w:sz w:val="24"/>
          <w:szCs w:val="24"/>
        </w:rPr>
        <w:t>four</w:t>
      </w:r>
      <w:r w:rsidR="00146744" w:rsidRPr="00963318">
        <w:rPr>
          <w:rFonts w:ascii="Times New Roman" w:eastAsia="Times New Roman" w:hAnsi="Times New Roman" w:cs="Times New Roman"/>
          <w:sz w:val="24"/>
          <w:szCs w:val="24"/>
        </w:rPr>
        <w:t xml:space="preserve"> such implications.</w:t>
      </w:r>
    </w:p>
    <w:p w:rsidR="00BB34E3" w:rsidRPr="00963318" w:rsidRDefault="00BB34E3" w:rsidP="00BB34E3">
      <w:pPr>
        <w:spacing w:after="0" w:line="480" w:lineRule="auto"/>
        <w:ind w:firstLine="720"/>
        <w:contextualSpacing/>
        <w:rPr>
          <w:rFonts w:ascii="Times New Roman" w:hAnsi="Times New Roman" w:cs="Times New Roman"/>
          <w:sz w:val="24"/>
          <w:szCs w:val="24"/>
        </w:rPr>
      </w:pPr>
      <w:r w:rsidRPr="00963318">
        <w:rPr>
          <w:rFonts w:ascii="Times New Roman" w:eastAsia="Times New Roman" w:hAnsi="Times New Roman" w:cs="Times New Roman"/>
          <w:sz w:val="24"/>
          <w:szCs w:val="24"/>
        </w:rPr>
        <w:t xml:space="preserve">First, shifting our focus from emergencies to emergency claims brings into view rejected emergency claims and potential emergency claims that were never attempted.  These rejections and non-attempts </w:t>
      </w:r>
      <w:r w:rsidR="00FA154D" w:rsidRPr="00963318">
        <w:rPr>
          <w:rFonts w:ascii="Times New Roman" w:eastAsia="Times New Roman" w:hAnsi="Times New Roman" w:cs="Times New Roman"/>
          <w:sz w:val="24"/>
          <w:szCs w:val="24"/>
        </w:rPr>
        <w:t xml:space="preserve">are especially important for marginalized groups, because they </w:t>
      </w:r>
      <w:r w:rsidRPr="00963318">
        <w:rPr>
          <w:rFonts w:ascii="Times New Roman" w:eastAsia="Times New Roman" w:hAnsi="Times New Roman" w:cs="Times New Roman"/>
          <w:sz w:val="24"/>
          <w:szCs w:val="24"/>
        </w:rPr>
        <w:t>appear to track existing social injustices.  Second, because</w:t>
      </w:r>
      <w:r w:rsidR="00D959FA" w:rsidRPr="00963318">
        <w:rPr>
          <w:rFonts w:ascii="Times New Roman" w:eastAsia="Times New Roman" w:hAnsi="Times New Roman" w:cs="Times New Roman"/>
          <w:sz w:val="24"/>
          <w:szCs w:val="24"/>
        </w:rPr>
        <w:t xml:space="preserve"> it is far easier to make successful emergency claims about situations that are</w:t>
      </w:r>
      <w:r w:rsidRPr="00963318">
        <w:rPr>
          <w:rFonts w:ascii="Times New Roman" w:eastAsia="Times New Roman" w:hAnsi="Times New Roman" w:cs="Times New Roman"/>
          <w:sz w:val="24"/>
          <w:szCs w:val="24"/>
        </w:rPr>
        <w:t xml:space="preserve"> unexpected or rapidly arising</w:t>
      </w:r>
      <w:r w:rsidR="00D959FA" w:rsidRPr="00963318">
        <w:rPr>
          <w:rFonts w:ascii="Times New Roman" w:eastAsia="Times New Roman" w:hAnsi="Times New Roman" w:cs="Times New Roman"/>
          <w:sz w:val="24"/>
          <w:szCs w:val="24"/>
        </w:rPr>
        <w:t xml:space="preserve"> than chronic situations</w:t>
      </w:r>
      <w:r w:rsidRPr="00963318">
        <w:rPr>
          <w:rFonts w:ascii="Times New Roman" w:eastAsia="Times New Roman" w:hAnsi="Times New Roman" w:cs="Times New Roman"/>
          <w:sz w:val="24"/>
          <w:szCs w:val="24"/>
        </w:rPr>
        <w:t xml:space="preserve">, using emergency claims as a basis for distributing attention and resources </w:t>
      </w:r>
      <w:r w:rsidR="00D959FA" w:rsidRPr="00963318">
        <w:rPr>
          <w:rFonts w:ascii="Times New Roman" w:eastAsia="Times New Roman" w:hAnsi="Times New Roman" w:cs="Times New Roman"/>
          <w:sz w:val="24"/>
          <w:szCs w:val="24"/>
        </w:rPr>
        <w:t>creates a bias</w:t>
      </w:r>
      <w:r w:rsidRPr="00963318">
        <w:rPr>
          <w:rFonts w:ascii="Times New Roman" w:eastAsia="Times New Roman" w:hAnsi="Times New Roman" w:cs="Times New Roman"/>
          <w:sz w:val="24"/>
          <w:szCs w:val="24"/>
        </w:rPr>
        <w:t xml:space="preserve"> against people </w:t>
      </w:r>
      <w:r w:rsidR="00D959FA" w:rsidRPr="00963318">
        <w:rPr>
          <w:rFonts w:ascii="Times New Roman" w:eastAsia="Times New Roman" w:hAnsi="Times New Roman" w:cs="Times New Roman"/>
          <w:sz w:val="24"/>
          <w:szCs w:val="24"/>
        </w:rPr>
        <w:t>facing chronic difficulties</w:t>
      </w:r>
      <w:r w:rsidRPr="00963318">
        <w:rPr>
          <w:rFonts w:ascii="Times New Roman" w:hAnsi="Times New Roman" w:cs="Times New Roman"/>
          <w:sz w:val="24"/>
          <w:szCs w:val="24"/>
        </w:rPr>
        <w:t xml:space="preserve">.  Third, emergency claims are often doubly regressive: because a negative divergence from the status quo ante is usually necessary for a situation to be recognized as an emergency, people who start out badly-off need to become even worse off to have their situation </w:t>
      </w:r>
      <w:r w:rsidR="00FA154D" w:rsidRPr="00963318">
        <w:rPr>
          <w:rFonts w:ascii="Times New Roman" w:hAnsi="Times New Roman" w:cs="Times New Roman"/>
          <w:sz w:val="24"/>
          <w:szCs w:val="24"/>
        </w:rPr>
        <w:t xml:space="preserve">socially </w:t>
      </w:r>
      <w:r w:rsidRPr="00963318">
        <w:rPr>
          <w:rFonts w:ascii="Times New Roman" w:hAnsi="Times New Roman" w:cs="Times New Roman"/>
          <w:sz w:val="24"/>
          <w:szCs w:val="24"/>
        </w:rPr>
        <w:t xml:space="preserve">recognized as an emergency.  </w:t>
      </w:r>
      <w:r w:rsidR="00FA154D" w:rsidRPr="00963318">
        <w:rPr>
          <w:rFonts w:ascii="Times New Roman" w:hAnsi="Times New Roman" w:cs="Times New Roman"/>
          <w:sz w:val="24"/>
          <w:szCs w:val="24"/>
        </w:rPr>
        <w:t>In addition,</w:t>
      </w:r>
      <w:r w:rsidRPr="00963318">
        <w:rPr>
          <w:rFonts w:ascii="Times New Roman" w:hAnsi="Times New Roman" w:cs="Times New Roman"/>
          <w:sz w:val="24"/>
          <w:szCs w:val="24"/>
        </w:rPr>
        <w:t xml:space="preserve"> because emergency aid is usually intended to return things to the status quo ante, it only aims to return badly-off people to their previous (bad) position.</w:t>
      </w:r>
    </w:p>
    <w:p w:rsidR="00BB34E3" w:rsidRPr="00963318" w:rsidRDefault="00BB34E3" w:rsidP="00BB34E3">
      <w:pPr>
        <w:spacing w:after="0" w:line="480" w:lineRule="auto"/>
        <w:ind w:firstLine="720"/>
        <w:contextualSpacing/>
        <w:rPr>
          <w:rFonts w:ascii="Times New Roman" w:eastAsia="Times New Roman" w:hAnsi="Times New Roman" w:cs="Times New Roman"/>
          <w:sz w:val="24"/>
          <w:szCs w:val="24"/>
        </w:rPr>
      </w:pPr>
      <w:r w:rsidRPr="00963318">
        <w:rPr>
          <w:rFonts w:ascii="Times New Roman" w:eastAsia="Times New Roman" w:hAnsi="Times New Roman" w:cs="Times New Roman"/>
          <w:sz w:val="24"/>
          <w:szCs w:val="24"/>
        </w:rPr>
        <w:t xml:space="preserve">Implicit in the three issues just described—rejected and </w:t>
      </w:r>
      <w:r w:rsidR="00FA154D" w:rsidRPr="00963318">
        <w:rPr>
          <w:rFonts w:ascii="Times New Roman" w:eastAsia="Times New Roman" w:hAnsi="Times New Roman" w:cs="Times New Roman"/>
          <w:sz w:val="24"/>
          <w:szCs w:val="24"/>
        </w:rPr>
        <w:t>non</w:t>
      </w:r>
      <w:r w:rsidRPr="00963318">
        <w:rPr>
          <w:rFonts w:ascii="Times New Roman" w:eastAsia="Times New Roman" w:hAnsi="Times New Roman" w:cs="Times New Roman"/>
          <w:sz w:val="24"/>
          <w:szCs w:val="24"/>
        </w:rPr>
        <w:t>-attempted emergency claims, bias against people affected by chronic issues, and regressive-</w:t>
      </w:r>
      <w:proofErr w:type="spellStart"/>
      <w:r w:rsidRPr="00963318">
        <w:rPr>
          <w:rFonts w:ascii="Times New Roman" w:eastAsia="Times New Roman" w:hAnsi="Times New Roman" w:cs="Times New Roman"/>
          <w:sz w:val="24"/>
          <w:szCs w:val="24"/>
        </w:rPr>
        <w:t>ness</w:t>
      </w:r>
      <w:proofErr w:type="spellEnd"/>
      <w:r w:rsidRPr="00963318">
        <w:rPr>
          <w:rFonts w:ascii="Times New Roman" w:eastAsia="Times New Roman" w:hAnsi="Times New Roman" w:cs="Times New Roman"/>
          <w:sz w:val="24"/>
          <w:szCs w:val="24"/>
        </w:rPr>
        <w:t>—is the supposition that making emergency claims, or having emergency claims made on their behalf, benefits marginalized groups.  That is, these three issues imply that emergency claim-making is an effective “weapon of (or for) the weak.”</w:t>
      </w:r>
      <w:r w:rsidRPr="00963318">
        <w:rPr>
          <w:rStyle w:val="FootnoteReference"/>
          <w:rFonts w:ascii="Times New Roman" w:eastAsia="Times New Roman" w:hAnsi="Times New Roman" w:cs="Times New Roman"/>
          <w:sz w:val="24"/>
          <w:szCs w:val="24"/>
        </w:rPr>
        <w:footnoteReference w:id="6"/>
      </w:r>
      <w:r w:rsidRPr="00963318">
        <w:rPr>
          <w:rFonts w:ascii="Times New Roman" w:eastAsia="Times New Roman" w:hAnsi="Times New Roman" w:cs="Times New Roman"/>
          <w:sz w:val="24"/>
          <w:szCs w:val="24"/>
        </w:rPr>
        <w:t xml:space="preserve">  However, the fourth implication suggested by the emergency claims approach is that this is not always the case.  In particular, the emergency </w:t>
      </w:r>
      <w:r w:rsidRPr="00963318">
        <w:rPr>
          <w:rFonts w:ascii="Times New Roman" w:eastAsia="Times New Roman" w:hAnsi="Times New Roman" w:cs="Times New Roman"/>
          <w:sz w:val="24"/>
          <w:szCs w:val="24"/>
        </w:rPr>
        <w:lastRenderedPageBreak/>
        <w:t>claims approach helps us to see that emergency claims are often “Janus-faced.”</w:t>
      </w:r>
      <w:r w:rsidRPr="00963318">
        <w:rPr>
          <w:rStyle w:val="FootnoteReference"/>
          <w:rFonts w:ascii="Times New Roman" w:eastAsia="Times New Roman" w:hAnsi="Times New Roman" w:cs="Times New Roman"/>
          <w:sz w:val="24"/>
          <w:szCs w:val="24"/>
        </w:rPr>
        <w:footnoteReference w:id="7"/>
      </w:r>
      <w:r w:rsidRPr="00963318">
        <w:rPr>
          <w:rFonts w:ascii="Times New Roman" w:eastAsia="Times New Roman" w:hAnsi="Times New Roman" w:cs="Times New Roman"/>
          <w:sz w:val="24"/>
          <w:szCs w:val="24"/>
        </w:rPr>
        <w:t xml:space="preserve">  They function not only as weapons of (or for) the weak, directing attention or resources to, or providing protection for, groups in desperate need or imminent danger; they also function as “weapons of the strong,” enabling already-powerful actors to extend and entrench their power.  </w:t>
      </w:r>
    </w:p>
    <w:p w:rsidR="00D959FA" w:rsidRPr="00963318" w:rsidRDefault="00D959FA" w:rsidP="00D959FA">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 xml:space="preserve">Together, these four implications suggest that emergency politics is, at best, a fraught enterprise for marginalized groups.  This raises a further question: are there plausible </w:t>
      </w:r>
      <w:r w:rsidRPr="00963318">
        <w:rPr>
          <w:rFonts w:ascii="Times New Roman" w:eastAsia="Times New Roman" w:hAnsi="Times New Roman" w:cs="Times New Roman"/>
          <w:sz w:val="24"/>
          <w:szCs w:val="24"/>
        </w:rPr>
        <w:t xml:space="preserve">alternatives to emergency politics?  That is, are there historical or contemporary examples of political action serving (roughly speaking) the same purpose as emergency claim-making, while avoiding the bias, injustice, </w:t>
      </w:r>
      <w:proofErr w:type="spellStart"/>
      <w:r w:rsidRPr="00963318">
        <w:rPr>
          <w:rFonts w:ascii="Times New Roman" w:eastAsia="Times New Roman" w:hAnsi="Times New Roman" w:cs="Times New Roman"/>
          <w:sz w:val="24"/>
          <w:szCs w:val="24"/>
        </w:rPr>
        <w:t>regressiveness</w:t>
      </w:r>
      <w:proofErr w:type="spellEnd"/>
      <w:r w:rsidRPr="00963318">
        <w:rPr>
          <w:rFonts w:ascii="Times New Roman" w:eastAsia="Times New Roman" w:hAnsi="Times New Roman" w:cs="Times New Roman"/>
          <w:sz w:val="24"/>
          <w:szCs w:val="24"/>
        </w:rPr>
        <w:t xml:space="preserve">, and Janus-face quality of emergency politics?  </w:t>
      </w:r>
      <w:r w:rsidRPr="00963318">
        <w:rPr>
          <w:rFonts w:ascii="Times New Roman" w:hAnsi="Times New Roman" w:cs="Times New Roman"/>
          <w:sz w:val="24"/>
          <w:szCs w:val="24"/>
        </w:rPr>
        <w:t>My aim here is not to answer this question, but instead to show why it is worth asking.</w:t>
      </w:r>
      <w:r w:rsidRPr="00963318">
        <w:rPr>
          <w:rStyle w:val="FootnoteReference"/>
          <w:rFonts w:ascii="Times New Roman" w:hAnsi="Times New Roman" w:cs="Times New Roman"/>
          <w:sz w:val="24"/>
          <w:szCs w:val="24"/>
        </w:rPr>
        <w:footnoteReference w:id="8"/>
      </w:r>
      <w:r w:rsidRPr="00963318">
        <w:rPr>
          <w:rFonts w:ascii="Times New Roman" w:hAnsi="Times New Roman" w:cs="Times New Roman"/>
          <w:sz w:val="24"/>
          <w:szCs w:val="24"/>
        </w:rPr>
        <w:t xml:space="preserve"> </w:t>
      </w:r>
    </w:p>
    <w:p w:rsidR="00146744" w:rsidRPr="00963318" w:rsidRDefault="0014321B" w:rsidP="002C7133">
      <w:pPr>
        <w:spacing w:after="0" w:line="480" w:lineRule="auto"/>
        <w:ind w:firstLine="720"/>
        <w:contextualSpacing/>
        <w:rPr>
          <w:rFonts w:ascii="Times New Roman" w:eastAsia="Times New Roman" w:hAnsi="Times New Roman" w:cs="Times New Roman"/>
          <w:sz w:val="24"/>
          <w:szCs w:val="24"/>
        </w:rPr>
      </w:pPr>
      <w:r w:rsidRPr="00963318">
        <w:rPr>
          <w:rFonts w:ascii="Times New Roman" w:hAnsi="Times New Roman" w:cs="Times New Roman"/>
          <w:sz w:val="24"/>
          <w:szCs w:val="24"/>
        </w:rPr>
        <w:t xml:space="preserve">Section I explains the “emergency” </w:t>
      </w:r>
      <w:r w:rsidR="00676C76" w:rsidRPr="00963318">
        <w:rPr>
          <w:rFonts w:ascii="Times New Roman" w:hAnsi="Times New Roman" w:cs="Times New Roman"/>
          <w:sz w:val="24"/>
          <w:szCs w:val="24"/>
        </w:rPr>
        <w:t xml:space="preserve">part </w:t>
      </w:r>
      <w:r w:rsidRPr="00963318">
        <w:rPr>
          <w:rFonts w:ascii="Times New Roman" w:hAnsi="Times New Roman" w:cs="Times New Roman"/>
          <w:sz w:val="24"/>
          <w:szCs w:val="24"/>
        </w:rPr>
        <w:t>of emergency claims</w:t>
      </w:r>
      <w:r w:rsidR="00AF08C3" w:rsidRPr="00963318">
        <w:rPr>
          <w:rFonts w:ascii="Times New Roman" w:hAnsi="Times New Roman" w:cs="Times New Roman"/>
          <w:sz w:val="24"/>
          <w:szCs w:val="24"/>
        </w:rPr>
        <w:t>.  S</w:t>
      </w:r>
      <w:r w:rsidRPr="00963318">
        <w:rPr>
          <w:rFonts w:ascii="Times New Roman" w:hAnsi="Times New Roman" w:cs="Times New Roman"/>
          <w:sz w:val="24"/>
          <w:szCs w:val="24"/>
        </w:rPr>
        <w:t>ection II explains the “claim</w:t>
      </w:r>
      <w:r w:rsidR="00EA61A7" w:rsidRPr="00963318">
        <w:rPr>
          <w:rFonts w:ascii="Times New Roman" w:hAnsi="Times New Roman" w:cs="Times New Roman"/>
          <w:sz w:val="24"/>
          <w:szCs w:val="24"/>
        </w:rPr>
        <w:t>s</w:t>
      </w:r>
      <w:r w:rsidRPr="00963318">
        <w:rPr>
          <w:rFonts w:ascii="Times New Roman" w:hAnsi="Times New Roman" w:cs="Times New Roman"/>
          <w:sz w:val="24"/>
          <w:szCs w:val="24"/>
        </w:rPr>
        <w:t xml:space="preserve">” </w:t>
      </w:r>
      <w:r w:rsidR="00676C76" w:rsidRPr="00963318">
        <w:rPr>
          <w:rFonts w:ascii="Times New Roman" w:hAnsi="Times New Roman" w:cs="Times New Roman"/>
          <w:sz w:val="24"/>
          <w:szCs w:val="24"/>
        </w:rPr>
        <w:t>part</w:t>
      </w:r>
      <w:r w:rsidRPr="00963318">
        <w:rPr>
          <w:rFonts w:ascii="Times New Roman" w:hAnsi="Times New Roman" w:cs="Times New Roman"/>
          <w:sz w:val="24"/>
          <w:szCs w:val="24"/>
        </w:rPr>
        <w:t>.  Section III discusses emergency politics.  Section IV</w:t>
      </w:r>
      <w:r w:rsidR="006B7749" w:rsidRPr="00963318">
        <w:rPr>
          <w:rFonts w:ascii="Times New Roman" w:hAnsi="Times New Roman" w:cs="Times New Roman"/>
          <w:sz w:val="24"/>
          <w:szCs w:val="24"/>
        </w:rPr>
        <w:t xml:space="preserve"> elucidates </w:t>
      </w:r>
      <w:r w:rsidR="00676C76" w:rsidRPr="00963318">
        <w:rPr>
          <w:rFonts w:ascii="Times New Roman" w:hAnsi="Times New Roman" w:cs="Times New Roman"/>
          <w:sz w:val="24"/>
          <w:szCs w:val="24"/>
        </w:rPr>
        <w:t xml:space="preserve">the </w:t>
      </w:r>
      <w:r w:rsidR="007104D8" w:rsidRPr="00963318">
        <w:rPr>
          <w:rFonts w:ascii="Times New Roman" w:hAnsi="Times New Roman" w:cs="Times New Roman"/>
          <w:sz w:val="24"/>
          <w:szCs w:val="24"/>
        </w:rPr>
        <w:t>four</w:t>
      </w:r>
      <w:r w:rsidR="00676C76" w:rsidRPr="00963318">
        <w:rPr>
          <w:rFonts w:ascii="Times New Roman" w:hAnsi="Times New Roman" w:cs="Times New Roman"/>
          <w:sz w:val="24"/>
          <w:szCs w:val="24"/>
        </w:rPr>
        <w:t xml:space="preserve"> aforementioned</w:t>
      </w:r>
      <w:r w:rsidR="007104D8" w:rsidRPr="00963318">
        <w:rPr>
          <w:rFonts w:ascii="Times New Roman" w:hAnsi="Times New Roman" w:cs="Times New Roman"/>
          <w:sz w:val="24"/>
          <w:szCs w:val="24"/>
        </w:rPr>
        <w:t xml:space="preserve"> implications of </w:t>
      </w:r>
      <w:r w:rsidR="006B7749" w:rsidRPr="00963318">
        <w:rPr>
          <w:rFonts w:ascii="Times New Roman" w:hAnsi="Times New Roman" w:cs="Times New Roman"/>
          <w:sz w:val="24"/>
          <w:szCs w:val="24"/>
        </w:rPr>
        <w:t>emergency pol</w:t>
      </w:r>
      <w:r w:rsidR="00450932" w:rsidRPr="00963318">
        <w:rPr>
          <w:rFonts w:ascii="Times New Roman" w:hAnsi="Times New Roman" w:cs="Times New Roman"/>
          <w:sz w:val="24"/>
          <w:szCs w:val="24"/>
        </w:rPr>
        <w:t>itics for marginalized groups.  To illustrate these claims, I draw on the</w:t>
      </w:r>
      <w:r w:rsidRPr="00963318">
        <w:rPr>
          <w:rFonts w:ascii="Times New Roman" w:hAnsi="Times New Roman" w:cs="Times New Roman"/>
          <w:sz w:val="24"/>
          <w:szCs w:val="24"/>
        </w:rPr>
        <w:t xml:space="preserve"> example of </w:t>
      </w:r>
      <w:r w:rsidR="007104D8" w:rsidRPr="00963318">
        <w:rPr>
          <w:rFonts w:ascii="Times New Roman" w:hAnsi="Times New Roman" w:cs="Times New Roman"/>
          <w:sz w:val="24"/>
          <w:szCs w:val="24"/>
        </w:rPr>
        <w:t xml:space="preserve">the “emergency” of </w:t>
      </w:r>
      <w:r w:rsidRPr="00963318">
        <w:rPr>
          <w:rFonts w:ascii="Times New Roman" w:hAnsi="Times New Roman" w:cs="Times New Roman"/>
          <w:sz w:val="24"/>
          <w:szCs w:val="24"/>
        </w:rPr>
        <w:t xml:space="preserve">high </w:t>
      </w:r>
      <w:r w:rsidR="00146744" w:rsidRPr="00963318">
        <w:rPr>
          <w:rFonts w:ascii="Times New Roman" w:hAnsi="Times New Roman" w:cs="Times New Roman"/>
          <w:sz w:val="24"/>
          <w:szCs w:val="24"/>
        </w:rPr>
        <w:t xml:space="preserve">levels of gun violence in Chicago, Illinois.  </w:t>
      </w:r>
    </w:p>
    <w:p w:rsidR="00CA4CC8" w:rsidRPr="00963318" w:rsidRDefault="00CA4CC8" w:rsidP="002C7133">
      <w:pPr>
        <w:spacing w:after="0" w:line="240" w:lineRule="auto"/>
        <w:ind w:firstLine="720"/>
        <w:contextualSpacing/>
        <w:rPr>
          <w:rFonts w:ascii="Times New Roman" w:eastAsia="Times New Roman" w:hAnsi="Times New Roman" w:cs="Times New Roman"/>
          <w:sz w:val="24"/>
          <w:szCs w:val="24"/>
        </w:rPr>
      </w:pPr>
    </w:p>
    <w:p w:rsidR="00146744" w:rsidRPr="00963318" w:rsidRDefault="00146744" w:rsidP="002C7133">
      <w:pPr>
        <w:pStyle w:val="ListParagraph"/>
        <w:numPr>
          <w:ilvl w:val="0"/>
          <w:numId w:val="1"/>
        </w:numPr>
        <w:spacing w:after="0" w:line="240" w:lineRule="auto"/>
        <w:ind w:left="360" w:hanging="360"/>
        <w:rPr>
          <w:rFonts w:ascii="Times New Roman" w:eastAsia="Times New Roman" w:hAnsi="Times New Roman"/>
          <w:b/>
          <w:sz w:val="24"/>
          <w:szCs w:val="24"/>
        </w:rPr>
      </w:pPr>
      <w:r w:rsidRPr="00963318">
        <w:rPr>
          <w:rFonts w:ascii="Times New Roman" w:eastAsia="Times New Roman" w:hAnsi="Times New Roman"/>
          <w:b/>
          <w:sz w:val="24"/>
          <w:szCs w:val="24"/>
        </w:rPr>
        <w:t>The “Emergency” part of emergency claim</w:t>
      </w:r>
      <w:r w:rsidR="003611D5" w:rsidRPr="00963318">
        <w:rPr>
          <w:rFonts w:ascii="Times New Roman" w:eastAsia="Times New Roman" w:hAnsi="Times New Roman"/>
          <w:b/>
          <w:sz w:val="24"/>
          <w:szCs w:val="24"/>
        </w:rPr>
        <w:t>s</w:t>
      </w:r>
      <w:r w:rsidRPr="00963318">
        <w:rPr>
          <w:rFonts w:ascii="Times New Roman" w:eastAsia="Times New Roman" w:hAnsi="Times New Roman"/>
          <w:b/>
          <w:sz w:val="24"/>
          <w:szCs w:val="24"/>
        </w:rPr>
        <w:t>: distinguishing “emergency” from “disaster” and “crisis”</w:t>
      </w:r>
    </w:p>
    <w:p w:rsidR="00146744" w:rsidRPr="00963318" w:rsidRDefault="00146744" w:rsidP="002C7133">
      <w:pPr>
        <w:pStyle w:val="ListParagraph"/>
        <w:spacing w:after="0" w:line="240" w:lineRule="auto"/>
        <w:ind w:left="360"/>
        <w:rPr>
          <w:rFonts w:ascii="Times New Roman" w:eastAsia="Times New Roman" w:hAnsi="Times New Roman"/>
          <w:b/>
          <w:sz w:val="24"/>
          <w:szCs w:val="24"/>
        </w:rPr>
      </w:pPr>
    </w:p>
    <w:p w:rsidR="00146744" w:rsidRPr="00963318" w:rsidRDefault="00146744" w:rsidP="002C7133">
      <w:pPr>
        <w:tabs>
          <w:tab w:val="num" w:pos="720"/>
        </w:tabs>
        <w:spacing w:after="0" w:line="480" w:lineRule="auto"/>
        <w:contextualSpacing/>
        <w:rPr>
          <w:rFonts w:ascii="Times New Roman" w:eastAsia="Times New Roman" w:hAnsi="Times New Roman" w:cs="Times New Roman"/>
          <w:sz w:val="24"/>
          <w:szCs w:val="24"/>
        </w:rPr>
      </w:pPr>
      <w:r w:rsidRPr="00963318">
        <w:rPr>
          <w:rFonts w:ascii="Times New Roman" w:eastAsia="Times New Roman" w:hAnsi="Times New Roman" w:cs="Times New Roman"/>
          <w:sz w:val="24"/>
          <w:szCs w:val="24"/>
        </w:rPr>
        <w:tab/>
        <w:t>Emergency claims are not only</w:t>
      </w:r>
      <w:r w:rsidRPr="00963318">
        <w:rPr>
          <w:rFonts w:ascii="Times New Roman" w:hAnsi="Times New Roman" w:cs="Times New Roman"/>
          <w:sz w:val="24"/>
          <w:szCs w:val="24"/>
        </w:rPr>
        <w:t xml:space="preserve"> </w:t>
      </w:r>
      <w:r w:rsidRPr="00963318">
        <w:rPr>
          <w:rFonts w:ascii="Times New Roman" w:hAnsi="Times New Roman" w:cs="Times New Roman"/>
          <w:i/>
          <w:sz w:val="24"/>
          <w:szCs w:val="24"/>
        </w:rPr>
        <w:t>claims</w:t>
      </w:r>
      <w:r w:rsidRPr="00963318">
        <w:rPr>
          <w:rFonts w:ascii="Times New Roman" w:hAnsi="Times New Roman" w:cs="Times New Roman"/>
          <w:sz w:val="24"/>
          <w:szCs w:val="24"/>
        </w:rPr>
        <w:t xml:space="preserve"> as opposed to other ways of approaching emergencies; they are also </w:t>
      </w:r>
      <w:r w:rsidRPr="00963318">
        <w:rPr>
          <w:rFonts w:ascii="Times New Roman" w:hAnsi="Times New Roman" w:cs="Times New Roman"/>
          <w:i/>
          <w:sz w:val="24"/>
          <w:szCs w:val="24"/>
        </w:rPr>
        <w:t>emergency</w:t>
      </w:r>
      <w:r w:rsidRPr="00963318">
        <w:rPr>
          <w:rFonts w:ascii="Times New Roman" w:hAnsi="Times New Roman" w:cs="Times New Roman"/>
          <w:sz w:val="24"/>
          <w:szCs w:val="24"/>
        </w:rPr>
        <w:t xml:space="preserve"> claims, as opposed to other kinds of claims.  </w:t>
      </w:r>
      <w:r w:rsidRPr="00963318">
        <w:rPr>
          <w:rFonts w:ascii="Times New Roman" w:eastAsia="Times New Roman" w:hAnsi="Times New Roman" w:cs="Times New Roman"/>
          <w:sz w:val="24"/>
          <w:szCs w:val="24"/>
        </w:rPr>
        <w:t>In order to see why emergency claims a</w:t>
      </w:r>
      <w:r w:rsidR="003611D5" w:rsidRPr="00963318">
        <w:rPr>
          <w:rFonts w:ascii="Times New Roman" w:eastAsia="Times New Roman" w:hAnsi="Times New Roman" w:cs="Times New Roman"/>
          <w:sz w:val="24"/>
          <w:szCs w:val="24"/>
        </w:rPr>
        <w:t>re</w:t>
      </w:r>
      <w:r w:rsidRPr="00963318">
        <w:rPr>
          <w:rFonts w:ascii="Times New Roman" w:eastAsia="Times New Roman" w:hAnsi="Times New Roman" w:cs="Times New Roman"/>
          <w:sz w:val="24"/>
          <w:szCs w:val="24"/>
        </w:rPr>
        <w:t xml:space="preserve"> distinctive, we need to not only discuss the relevance of calling </w:t>
      </w:r>
      <w:r w:rsidRPr="00963318">
        <w:rPr>
          <w:rFonts w:ascii="Times New Roman" w:eastAsia="Times New Roman" w:hAnsi="Times New Roman" w:cs="Times New Roman"/>
          <w:sz w:val="24"/>
          <w:szCs w:val="24"/>
        </w:rPr>
        <w:lastRenderedPageBreak/>
        <w:t>them “claims,” which I do below, but also distinguish the concept of “emergency” from similar concepts</w:t>
      </w:r>
      <w:r w:rsidR="00802BF8" w:rsidRPr="00963318">
        <w:rPr>
          <w:rFonts w:ascii="Times New Roman" w:eastAsia="Times New Roman" w:hAnsi="Times New Roman" w:cs="Times New Roman"/>
          <w:sz w:val="24"/>
          <w:szCs w:val="24"/>
        </w:rPr>
        <w:t>,</w:t>
      </w:r>
      <w:r w:rsidRPr="00963318">
        <w:rPr>
          <w:rFonts w:ascii="Times New Roman" w:eastAsia="Times New Roman" w:hAnsi="Times New Roman" w:cs="Times New Roman"/>
          <w:sz w:val="24"/>
          <w:szCs w:val="24"/>
        </w:rPr>
        <w:t xml:space="preserve"> such as “disaster” and “crisis.”</w:t>
      </w:r>
      <w:r w:rsidRPr="00963318">
        <w:rPr>
          <w:rStyle w:val="FootnoteReference"/>
          <w:rFonts w:ascii="Times New Roman" w:hAnsi="Times New Roman" w:cs="Times New Roman"/>
          <w:sz w:val="24"/>
          <w:szCs w:val="24"/>
        </w:rPr>
        <w:footnoteReference w:id="9"/>
      </w:r>
      <w:r w:rsidRPr="00963318">
        <w:rPr>
          <w:rFonts w:ascii="Times New Roman" w:eastAsia="Times New Roman" w:hAnsi="Times New Roman" w:cs="Times New Roman"/>
          <w:sz w:val="24"/>
          <w:szCs w:val="24"/>
        </w:rPr>
        <w:t xml:space="preserve">  </w:t>
      </w:r>
    </w:p>
    <w:p w:rsidR="00146744" w:rsidRPr="00963318" w:rsidRDefault="00146744" w:rsidP="002C7133">
      <w:pPr>
        <w:tabs>
          <w:tab w:val="num" w:pos="720"/>
        </w:tabs>
        <w:spacing w:after="0" w:line="480" w:lineRule="auto"/>
        <w:contextualSpacing/>
        <w:rPr>
          <w:rFonts w:ascii="Times New Roman" w:hAnsi="Times New Roman" w:cs="Times New Roman"/>
          <w:sz w:val="24"/>
          <w:szCs w:val="24"/>
        </w:rPr>
      </w:pPr>
      <w:r w:rsidRPr="00963318">
        <w:rPr>
          <w:rFonts w:ascii="Times New Roman" w:eastAsia="Times New Roman" w:hAnsi="Times New Roman" w:cs="Times New Roman"/>
          <w:sz w:val="24"/>
          <w:szCs w:val="24"/>
        </w:rPr>
        <w:tab/>
      </w:r>
      <w:r w:rsidR="00E73E7A" w:rsidRPr="00963318">
        <w:rPr>
          <w:rFonts w:ascii="Times New Roman" w:eastAsia="Times New Roman" w:hAnsi="Times New Roman" w:cs="Times New Roman"/>
          <w:sz w:val="24"/>
          <w:szCs w:val="24"/>
        </w:rPr>
        <w:t>The terms</w:t>
      </w:r>
      <w:r w:rsidRPr="00963318">
        <w:rPr>
          <w:rFonts w:ascii="Times New Roman" w:eastAsia="Times New Roman" w:hAnsi="Times New Roman" w:cs="Times New Roman"/>
          <w:sz w:val="24"/>
          <w:szCs w:val="24"/>
        </w:rPr>
        <w:t xml:space="preserve"> “emergency,” “disaster,” and “crisis” are sometimes used interchangeably.  For example, the Centre for Research on the Epidemiology of Disasters (CRED) describes the events in its “</w:t>
      </w:r>
      <w:r w:rsidRPr="00963318">
        <w:rPr>
          <w:rFonts w:ascii="Times New Roman" w:eastAsia="Times New Roman" w:hAnsi="Times New Roman" w:cs="Times New Roman"/>
          <w:i/>
          <w:sz w:val="24"/>
          <w:szCs w:val="24"/>
        </w:rPr>
        <w:t>Emergency</w:t>
      </w:r>
      <w:r w:rsidRPr="00963318">
        <w:rPr>
          <w:rFonts w:ascii="Times New Roman" w:eastAsia="Times New Roman" w:hAnsi="Times New Roman" w:cs="Times New Roman"/>
          <w:sz w:val="24"/>
          <w:szCs w:val="24"/>
        </w:rPr>
        <w:t xml:space="preserve"> Events Database” as “</w:t>
      </w:r>
      <w:r w:rsidRPr="00963318">
        <w:rPr>
          <w:rFonts w:ascii="Times New Roman" w:eastAsia="Times New Roman" w:hAnsi="Times New Roman" w:cs="Times New Roman"/>
          <w:i/>
          <w:sz w:val="24"/>
          <w:szCs w:val="24"/>
        </w:rPr>
        <w:t>disasters</w:t>
      </w:r>
      <w:r w:rsidRPr="00963318">
        <w:rPr>
          <w:rFonts w:ascii="Times New Roman" w:eastAsia="Times New Roman" w:hAnsi="Times New Roman" w:cs="Times New Roman"/>
          <w:sz w:val="24"/>
          <w:szCs w:val="24"/>
        </w:rPr>
        <w:t xml:space="preserve">.”  Likewise, the US government’s “Federal </w:t>
      </w:r>
      <w:r w:rsidRPr="00963318">
        <w:rPr>
          <w:rFonts w:ascii="Times New Roman" w:eastAsia="Times New Roman" w:hAnsi="Times New Roman" w:cs="Times New Roman"/>
          <w:i/>
          <w:sz w:val="24"/>
          <w:szCs w:val="24"/>
        </w:rPr>
        <w:t xml:space="preserve">Emergency </w:t>
      </w:r>
      <w:r w:rsidRPr="00963318">
        <w:rPr>
          <w:rFonts w:ascii="Times New Roman" w:eastAsia="Times New Roman" w:hAnsi="Times New Roman" w:cs="Times New Roman"/>
          <w:sz w:val="24"/>
          <w:szCs w:val="24"/>
        </w:rPr>
        <w:t>Management Agency” (FEMA) states that its mission is “</w:t>
      </w:r>
      <w:r w:rsidRPr="00963318">
        <w:rPr>
          <w:rFonts w:ascii="Times New Roman" w:hAnsi="Times New Roman" w:cs="Times New Roman"/>
          <w:sz w:val="24"/>
          <w:szCs w:val="24"/>
        </w:rPr>
        <w:t>to lead America to prepare for, prevent, respond to and recover from</w:t>
      </w:r>
      <w:r w:rsidRPr="00963318">
        <w:rPr>
          <w:rFonts w:ascii="Times New Roman" w:hAnsi="Times New Roman" w:cs="Times New Roman"/>
          <w:i/>
          <w:sz w:val="24"/>
          <w:szCs w:val="24"/>
        </w:rPr>
        <w:t xml:space="preserve"> disasters.</w:t>
      </w:r>
      <w:r w:rsidRPr="00963318">
        <w:rPr>
          <w:rFonts w:ascii="Times New Roman" w:hAnsi="Times New Roman" w:cs="Times New Roman"/>
          <w:sz w:val="24"/>
          <w:szCs w:val="24"/>
        </w:rPr>
        <w:t>”</w:t>
      </w:r>
      <w:r w:rsidRPr="00963318">
        <w:rPr>
          <w:rStyle w:val="FootnoteReference"/>
          <w:rFonts w:ascii="Times New Roman" w:hAnsi="Times New Roman" w:cs="Times New Roman"/>
          <w:sz w:val="24"/>
          <w:szCs w:val="24"/>
        </w:rPr>
        <w:footnoteReference w:id="10"/>
      </w:r>
      <w:r w:rsidRPr="00963318">
        <w:rPr>
          <w:rFonts w:ascii="Times New Roman" w:hAnsi="Times New Roman" w:cs="Times New Roman"/>
          <w:sz w:val="24"/>
          <w:szCs w:val="24"/>
        </w:rPr>
        <w:t xml:space="preserve">  However, other usages of these terms, along with their definitions and etymologies, reveal striking differences among them.  I here highlight some of these differences.  </w:t>
      </w:r>
      <w:r w:rsidR="00E73E7A" w:rsidRPr="00963318">
        <w:rPr>
          <w:rFonts w:ascii="Times New Roman" w:hAnsi="Times New Roman" w:cs="Times New Roman"/>
          <w:sz w:val="24"/>
          <w:szCs w:val="24"/>
        </w:rPr>
        <w:t>My aim</w:t>
      </w:r>
      <w:r w:rsidR="00802BF8" w:rsidRPr="00963318">
        <w:rPr>
          <w:rFonts w:ascii="Times New Roman" w:hAnsi="Times New Roman" w:cs="Times New Roman"/>
          <w:sz w:val="24"/>
          <w:szCs w:val="24"/>
        </w:rPr>
        <w:t xml:space="preserve"> in so doing</w:t>
      </w:r>
      <w:r w:rsidR="003611D5" w:rsidRPr="00963318">
        <w:rPr>
          <w:rFonts w:ascii="Times New Roman" w:hAnsi="Times New Roman" w:cs="Times New Roman"/>
          <w:sz w:val="24"/>
          <w:szCs w:val="24"/>
        </w:rPr>
        <w:t xml:space="preserve"> </w:t>
      </w:r>
      <w:r w:rsidR="00E73E7A" w:rsidRPr="00963318">
        <w:rPr>
          <w:rFonts w:ascii="Times New Roman" w:hAnsi="Times New Roman" w:cs="Times New Roman"/>
          <w:sz w:val="24"/>
          <w:szCs w:val="24"/>
        </w:rPr>
        <w:t xml:space="preserve">is to characterize what </w:t>
      </w:r>
      <w:r w:rsidR="003611D5" w:rsidRPr="00963318">
        <w:rPr>
          <w:rFonts w:ascii="Times New Roman" w:hAnsi="Times New Roman" w:cs="Times New Roman"/>
          <w:sz w:val="24"/>
          <w:szCs w:val="24"/>
        </w:rPr>
        <w:t>is</w:t>
      </w:r>
      <w:r w:rsidR="00676C76" w:rsidRPr="00963318">
        <w:rPr>
          <w:rFonts w:ascii="Times New Roman" w:hAnsi="Times New Roman" w:cs="Times New Roman"/>
          <w:sz w:val="24"/>
          <w:szCs w:val="24"/>
        </w:rPr>
        <w:t xml:space="preserve"> often, but </w:t>
      </w:r>
      <w:r w:rsidR="00802BF8" w:rsidRPr="00963318">
        <w:rPr>
          <w:rFonts w:ascii="Times New Roman" w:hAnsi="Times New Roman" w:cs="Times New Roman"/>
          <w:sz w:val="24"/>
          <w:szCs w:val="24"/>
        </w:rPr>
        <w:t xml:space="preserve">certainly </w:t>
      </w:r>
      <w:r w:rsidR="00676C76" w:rsidRPr="00963318">
        <w:rPr>
          <w:rFonts w:ascii="Times New Roman" w:hAnsi="Times New Roman" w:cs="Times New Roman"/>
          <w:sz w:val="24"/>
          <w:szCs w:val="24"/>
        </w:rPr>
        <w:t>not always,</w:t>
      </w:r>
      <w:r w:rsidR="00E73E7A" w:rsidRPr="00963318">
        <w:rPr>
          <w:rFonts w:ascii="Times New Roman" w:hAnsi="Times New Roman" w:cs="Times New Roman"/>
          <w:sz w:val="24"/>
          <w:szCs w:val="24"/>
        </w:rPr>
        <w:t xml:space="preserve"> convey</w:t>
      </w:r>
      <w:r w:rsidR="003611D5" w:rsidRPr="00963318">
        <w:rPr>
          <w:rFonts w:ascii="Times New Roman" w:hAnsi="Times New Roman" w:cs="Times New Roman"/>
          <w:sz w:val="24"/>
          <w:szCs w:val="24"/>
        </w:rPr>
        <w:t>ed</w:t>
      </w:r>
      <w:r w:rsidR="00E73E7A" w:rsidRPr="00963318">
        <w:rPr>
          <w:rFonts w:ascii="Times New Roman" w:hAnsi="Times New Roman" w:cs="Times New Roman"/>
          <w:sz w:val="24"/>
          <w:szCs w:val="24"/>
        </w:rPr>
        <w:t xml:space="preserve"> by calling a situation an emergency.  </w:t>
      </w:r>
    </w:p>
    <w:p w:rsidR="0073714C" w:rsidRPr="00963318" w:rsidRDefault="00146744" w:rsidP="002C7133">
      <w:pPr>
        <w:spacing w:after="0" w:line="480" w:lineRule="auto"/>
        <w:ind w:firstLine="720"/>
        <w:contextualSpacing/>
        <w:rPr>
          <w:rFonts w:ascii="Times New Roman" w:hAnsi="Times New Roman" w:cs="Times New Roman"/>
          <w:sz w:val="24"/>
          <w:szCs w:val="24"/>
        </w:rPr>
      </w:pPr>
      <w:r w:rsidRPr="00963318">
        <w:rPr>
          <w:rFonts w:ascii="Times New Roman" w:eastAsia="Times New Roman" w:hAnsi="Times New Roman" w:cs="Times New Roman"/>
          <w:sz w:val="24"/>
          <w:szCs w:val="24"/>
        </w:rPr>
        <w:t xml:space="preserve">According to the Oxford English Dictionary, an “emergency” is </w:t>
      </w:r>
      <w:r w:rsidRPr="00963318">
        <w:rPr>
          <w:rFonts w:ascii="Times New Roman" w:hAnsi="Times New Roman" w:cs="Times New Roman"/>
          <w:sz w:val="24"/>
          <w:szCs w:val="24"/>
        </w:rPr>
        <w:t>“a state of things unexpectedly arising and urgently demanding immediate action.”</w:t>
      </w:r>
      <w:r w:rsidRPr="00963318">
        <w:rPr>
          <w:rStyle w:val="FootnoteReference"/>
          <w:rFonts w:ascii="Times New Roman" w:hAnsi="Times New Roman" w:cs="Times New Roman"/>
          <w:sz w:val="24"/>
          <w:szCs w:val="24"/>
        </w:rPr>
        <w:footnoteReference w:id="11"/>
      </w:r>
      <w:r w:rsidRPr="00963318">
        <w:rPr>
          <w:rFonts w:ascii="Times New Roman" w:hAnsi="Times New Roman" w:cs="Times New Roman"/>
          <w:sz w:val="24"/>
          <w:szCs w:val="24"/>
        </w:rPr>
        <w:t xml:space="preserve">  </w:t>
      </w:r>
      <w:r w:rsidR="00E73E7A" w:rsidRPr="00963318">
        <w:rPr>
          <w:rFonts w:ascii="Times New Roman" w:hAnsi="Times New Roman" w:cs="Times New Roman"/>
          <w:sz w:val="24"/>
          <w:szCs w:val="24"/>
        </w:rPr>
        <w:t>This definition</w:t>
      </w:r>
      <w:r w:rsidR="00802BF8" w:rsidRPr="00963318">
        <w:rPr>
          <w:rFonts w:ascii="Times New Roman" w:hAnsi="Times New Roman" w:cs="Times New Roman"/>
          <w:sz w:val="24"/>
          <w:szCs w:val="24"/>
        </w:rPr>
        <w:t>, which</w:t>
      </w:r>
      <w:r w:rsidR="00E73E7A" w:rsidRPr="00963318">
        <w:rPr>
          <w:rFonts w:ascii="Times New Roman" w:hAnsi="Times New Roman" w:cs="Times New Roman"/>
          <w:sz w:val="24"/>
          <w:szCs w:val="24"/>
        </w:rPr>
        <w:t xml:space="preserve"> is</w:t>
      </w:r>
      <w:r w:rsidRPr="00963318">
        <w:rPr>
          <w:rFonts w:ascii="Times New Roman" w:hAnsi="Times New Roman" w:cs="Times New Roman"/>
          <w:sz w:val="24"/>
          <w:szCs w:val="24"/>
        </w:rPr>
        <w:t xml:space="preserve"> broadly consistent with ordinary, everyday usage</w:t>
      </w:r>
      <w:r w:rsidR="00802BF8" w:rsidRPr="00963318">
        <w:rPr>
          <w:rFonts w:ascii="Times New Roman" w:hAnsi="Times New Roman" w:cs="Times New Roman"/>
          <w:sz w:val="24"/>
          <w:szCs w:val="24"/>
        </w:rPr>
        <w:t xml:space="preserve">, </w:t>
      </w:r>
      <w:r w:rsidR="00404D37" w:rsidRPr="00963318">
        <w:rPr>
          <w:rFonts w:ascii="Times New Roman" w:hAnsi="Times New Roman" w:cs="Times New Roman"/>
          <w:sz w:val="24"/>
          <w:szCs w:val="24"/>
        </w:rPr>
        <w:t>has two parts</w:t>
      </w:r>
      <w:r w:rsidR="00802BF8" w:rsidRPr="00963318">
        <w:rPr>
          <w:rFonts w:ascii="Times New Roman" w:hAnsi="Times New Roman" w:cs="Times New Roman"/>
          <w:sz w:val="24"/>
          <w:szCs w:val="24"/>
        </w:rPr>
        <w:t>.</w:t>
      </w:r>
      <w:r w:rsidR="00802BF8" w:rsidRPr="00963318">
        <w:rPr>
          <w:rStyle w:val="FootnoteReference"/>
          <w:rFonts w:ascii="Times New Roman" w:hAnsi="Times New Roman" w:cs="Times New Roman"/>
          <w:sz w:val="24"/>
          <w:szCs w:val="24"/>
        </w:rPr>
        <w:footnoteReference w:id="12"/>
      </w:r>
      <w:r w:rsidR="00802BF8" w:rsidRPr="00963318">
        <w:rPr>
          <w:rFonts w:ascii="Times New Roman" w:hAnsi="Times New Roman" w:cs="Times New Roman"/>
          <w:sz w:val="24"/>
          <w:szCs w:val="24"/>
        </w:rPr>
        <w:t xml:space="preserve"> </w:t>
      </w:r>
      <w:r w:rsidR="00404D37" w:rsidRPr="00963318">
        <w:rPr>
          <w:rFonts w:ascii="Times New Roman" w:hAnsi="Times New Roman" w:cs="Times New Roman"/>
          <w:sz w:val="24"/>
          <w:szCs w:val="24"/>
        </w:rPr>
        <w:t>The first part,</w:t>
      </w:r>
      <w:r w:rsidRPr="00963318">
        <w:rPr>
          <w:rFonts w:ascii="Times New Roman" w:hAnsi="Times New Roman" w:cs="Times New Roman"/>
          <w:sz w:val="24"/>
          <w:szCs w:val="24"/>
        </w:rPr>
        <w:t xml:space="preserve"> that emergencies are “unexpectedly arising,” distinguishes emergencies from chronic situations. </w:t>
      </w:r>
      <w:r w:rsidR="0073714C" w:rsidRPr="00963318">
        <w:rPr>
          <w:rFonts w:ascii="Times New Roman" w:hAnsi="Times New Roman" w:cs="Times New Roman"/>
          <w:sz w:val="24"/>
          <w:szCs w:val="24"/>
        </w:rPr>
        <w:t xml:space="preserve"> If a situation </w:t>
      </w:r>
      <w:r w:rsidR="00404D37" w:rsidRPr="00963318">
        <w:rPr>
          <w:rFonts w:ascii="Times New Roman" w:hAnsi="Times New Roman" w:cs="Times New Roman"/>
          <w:sz w:val="24"/>
          <w:szCs w:val="24"/>
        </w:rPr>
        <w:t>“</w:t>
      </w:r>
      <w:r w:rsidR="0073714C" w:rsidRPr="00963318">
        <w:rPr>
          <w:rFonts w:ascii="Times New Roman" w:hAnsi="Times New Roman" w:cs="Times New Roman"/>
          <w:sz w:val="24"/>
          <w:szCs w:val="24"/>
        </w:rPr>
        <w:t>arises</w:t>
      </w:r>
      <w:r w:rsidR="000A3825" w:rsidRPr="00963318">
        <w:rPr>
          <w:rFonts w:ascii="Times New Roman" w:hAnsi="Times New Roman" w:cs="Times New Roman"/>
          <w:sz w:val="24"/>
          <w:szCs w:val="24"/>
        </w:rPr>
        <w:t>,</w:t>
      </w:r>
      <w:r w:rsidR="00404D37" w:rsidRPr="00963318">
        <w:rPr>
          <w:rFonts w:ascii="Times New Roman" w:hAnsi="Times New Roman" w:cs="Times New Roman"/>
          <w:sz w:val="24"/>
          <w:szCs w:val="24"/>
        </w:rPr>
        <w:t>”</w:t>
      </w:r>
      <w:r w:rsidR="0073714C" w:rsidRPr="00963318">
        <w:rPr>
          <w:rFonts w:ascii="Times New Roman" w:hAnsi="Times New Roman" w:cs="Times New Roman"/>
          <w:sz w:val="24"/>
          <w:szCs w:val="24"/>
        </w:rPr>
        <w:t xml:space="preserve"> unexpectedly</w:t>
      </w:r>
      <w:r w:rsidR="000A3825" w:rsidRPr="00963318">
        <w:rPr>
          <w:rFonts w:ascii="Times New Roman" w:hAnsi="Times New Roman" w:cs="Times New Roman"/>
          <w:sz w:val="24"/>
          <w:szCs w:val="24"/>
        </w:rPr>
        <w:t xml:space="preserve"> or otherwise, it</w:t>
      </w:r>
      <w:r w:rsidR="0073714C" w:rsidRPr="00963318">
        <w:rPr>
          <w:rFonts w:ascii="Times New Roman" w:hAnsi="Times New Roman" w:cs="Times New Roman"/>
          <w:sz w:val="24"/>
          <w:szCs w:val="24"/>
        </w:rPr>
        <w:t xml:space="preserve"> did not exist before, and so is not chronic. </w:t>
      </w:r>
      <w:r w:rsidR="00E57231" w:rsidRPr="00963318">
        <w:rPr>
          <w:rFonts w:ascii="Times New Roman" w:hAnsi="Times New Roman" w:cs="Times New Roman"/>
          <w:sz w:val="24"/>
          <w:szCs w:val="24"/>
        </w:rPr>
        <w:t xml:space="preserve"> In addition, a</w:t>
      </w:r>
      <w:r w:rsidR="000A3825" w:rsidRPr="00963318">
        <w:rPr>
          <w:rFonts w:ascii="Times New Roman" w:hAnsi="Times New Roman" w:cs="Times New Roman"/>
          <w:sz w:val="24"/>
          <w:szCs w:val="24"/>
        </w:rPr>
        <w:t xml:space="preserve"> situation that arises unexpectedly typically arises rapidly, </w:t>
      </w:r>
      <w:r w:rsidR="00404D37" w:rsidRPr="00963318">
        <w:rPr>
          <w:rFonts w:ascii="Times New Roman" w:hAnsi="Times New Roman" w:cs="Times New Roman"/>
          <w:sz w:val="24"/>
          <w:szCs w:val="24"/>
        </w:rPr>
        <w:t>or is pe</w:t>
      </w:r>
      <w:r w:rsidR="0011437B" w:rsidRPr="00963318">
        <w:rPr>
          <w:rFonts w:ascii="Times New Roman" w:hAnsi="Times New Roman" w:cs="Times New Roman"/>
          <w:sz w:val="24"/>
          <w:szCs w:val="24"/>
        </w:rPr>
        <w:t xml:space="preserve">rceived as </w:t>
      </w:r>
      <w:proofErr w:type="spellStart"/>
      <w:r w:rsidR="0011437B" w:rsidRPr="00963318">
        <w:rPr>
          <w:rFonts w:ascii="Times New Roman" w:hAnsi="Times New Roman" w:cs="Times New Roman"/>
          <w:sz w:val="24"/>
          <w:szCs w:val="24"/>
        </w:rPr>
        <w:t>arising</w:t>
      </w:r>
      <w:proofErr w:type="spellEnd"/>
      <w:r w:rsidR="0011437B" w:rsidRPr="00963318">
        <w:rPr>
          <w:rFonts w:ascii="Times New Roman" w:hAnsi="Times New Roman" w:cs="Times New Roman"/>
          <w:sz w:val="24"/>
          <w:szCs w:val="24"/>
        </w:rPr>
        <w:t xml:space="preserve"> rapidly, so calling a situation an emergency usually implies that it </w:t>
      </w:r>
      <w:r w:rsidR="0048178F" w:rsidRPr="00963318">
        <w:rPr>
          <w:rFonts w:ascii="Times New Roman" w:hAnsi="Times New Roman" w:cs="Times New Roman"/>
          <w:sz w:val="24"/>
          <w:szCs w:val="24"/>
        </w:rPr>
        <w:t>arose rapidly</w:t>
      </w:r>
      <w:r w:rsidR="00404D37" w:rsidRPr="00963318">
        <w:rPr>
          <w:rFonts w:ascii="Times New Roman" w:hAnsi="Times New Roman" w:cs="Times New Roman"/>
          <w:sz w:val="24"/>
          <w:szCs w:val="24"/>
        </w:rPr>
        <w:t xml:space="preserve">. </w:t>
      </w:r>
    </w:p>
    <w:p w:rsidR="00404D37" w:rsidRPr="00963318" w:rsidRDefault="00146744"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lastRenderedPageBreak/>
        <w:t>Th</w:t>
      </w:r>
      <w:r w:rsidR="00E57231" w:rsidRPr="00963318">
        <w:rPr>
          <w:rFonts w:ascii="Times New Roman" w:hAnsi="Times New Roman" w:cs="Times New Roman"/>
          <w:sz w:val="24"/>
          <w:szCs w:val="24"/>
        </w:rPr>
        <w:t>e second part of the definition is</w:t>
      </w:r>
      <w:r w:rsidRPr="00963318">
        <w:rPr>
          <w:rFonts w:ascii="Times New Roman" w:hAnsi="Times New Roman" w:cs="Times New Roman"/>
          <w:sz w:val="24"/>
          <w:szCs w:val="24"/>
        </w:rPr>
        <w:t xml:space="preserve"> that emergencies “urge</w:t>
      </w:r>
      <w:r w:rsidR="00E57231" w:rsidRPr="00963318">
        <w:rPr>
          <w:rFonts w:ascii="Times New Roman" w:hAnsi="Times New Roman" w:cs="Times New Roman"/>
          <w:sz w:val="24"/>
          <w:szCs w:val="24"/>
        </w:rPr>
        <w:t xml:space="preserve">ntly </w:t>
      </w:r>
      <w:proofErr w:type="gramStart"/>
      <w:r w:rsidR="00E57231" w:rsidRPr="00963318">
        <w:rPr>
          <w:rFonts w:ascii="Times New Roman" w:hAnsi="Times New Roman" w:cs="Times New Roman"/>
          <w:sz w:val="24"/>
          <w:szCs w:val="24"/>
        </w:rPr>
        <w:t>demand[</w:t>
      </w:r>
      <w:proofErr w:type="gramEnd"/>
      <w:r w:rsidR="00E57231" w:rsidRPr="00963318">
        <w:rPr>
          <w:rFonts w:ascii="Times New Roman" w:hAnsi="Times New Roman" w:cs="Times New Roman"/>
          <w:sz w:val="24"/>
          <w:szCs w:val="24"/>
        </w:rPr>
        <w:t xml:space="preserve">] immediate action.”  The fact that this is only part of the definition of </w:t>
      </w:r>
      <w:r w:rsidR="00802BF8" w:rsidRPr="00963318">
        <w:rPr>
          <w:rFonts w:ascii="Times New Roman" w:hAnsi="Times New Roman" w:cs="Times New Roman"/>
          <w:sz w:val="24"/>
          <w:szCs w:val="24"/>
        </w:rPr>
        <w:t>emergency</w:t>
      </w:r>
      <w:r w:rsidR="0011437B" w:rsidRPr="00963318">
        <w:rPr>
          <w:rFonts w:ascii="Times New Roman" w:hAnsi="Times New Roman" w:cs="Times New Roman"/>
          <w:sz w:val="24"/>
          <w:szCs w:val="24"/>
        </w:rPr>
        <w:t xml:space="preserve"> </w:t>
      </w:r>
      <w:r w:rsidR="00E57231" w:rsidRPr="00963318">
        <w:rPr>
          <w:rFonts w:ascii="Times New Roman" w:hAnsi="Times New Roman" w:cs="Times New Roman"/>
          <w:sz w:val="24"/>
          <w:szCs w:val="24"/>
        </w:rPr>
        <w:t>tells us that</w:t>
      </w:r>
      <w:r w:rsidR="00802BF8" w:rsidRPr="00963318">
        <w:rPr>
          <w:rFonts w:ascii="Times New Roman" w:hAnsi="Times New Roman" w:cs="Times New Roman"/>
          <w:sz w:val="24"/>
          <w:szCs w:val="24"/>
        </w:rPr>
        <w:t xml:space="preserve"> emergencies are only a subset of situations that </w:t>
      </w:r>
      <w:r w:rsidR="00404D37" w:rsidRPr="00963318">
        <w:rPr>
          <w:rFonts w:ascii="Times New Roman" w:hAnsi="Times New Roman" w:cs="Times New Roman"/>
          <w:sz w:val="24"/>
          <w:szCs w:val="24"/>
        </w:rPr>
        <w:t xml:space="preserve">urgently demand immediate </w:t>
      </w:r>
      <w:r w:rsidR="00802BF8" w:rsidRPr="00963318">
        <w:rPr>
          <w:rFonts w:ascii="Times New Roman" w:hAnsi="Times New Roman" w:cs="Times New Roman"/>
          <w:sz w:val="24"/>
          <w:szCs w:val="24"/>
        </w:rPr>
        <w:t xml:space="preserve">action.  Thus, the question “does this situation urgently demand immediate action?” is not the same as the question “is this a </w:t>
      </w:r>
      <w:r w:rsidR="0011437B" w:rsidRPr="00963318">
        <w:rPr>
          <w:rFonts w:ascii="Times New Roman" w:hAnsi="Times New Roman" w:cs="Times New Roman"/>
          <w:sz w:val="24"/>
          <w:szCs w:val="24"/>
        </w:rPr>
        <w:t>(</w:t>
      </w:r>
      <w:r w:rsidR="00802BF8" w:rsidRPr="00963318">
        <w:rPr>
          <w:rFonts w:ascii="Times New Roman" w:hAnsi="Times New Roman" w:cs="Times New Roman"/>
          <w:sz w:val="24"/>
          <w:szCs w:val="24"/>
        </w:rPr>
        <w:t>true</w:t>
      </w:r>
      <w:r w:rsidR="0011437B" w:rsidRPr="00963318">
        <w:rPr>
          <w:rFonts w:ascii="Times New Roman" w:hAnsi="Times New Roman" w:cs="Times New Roman"/>
          <w:sz w:val="24"/>
          <w:szCs w:val="24"/>
        </w:rPr>
        <w:t>)</w:t>
      </w:r>
      <w:r w:rsidR="00802BF8" w:rsidRPr="00963318">
        <w:rPr>
          <w:rFonts w:ascii="Times New Roman" w:hAnsi="Times New Roman" w:cs="Times New Roman"/>
          <w:sz w:val="24"/>
          <w:szCs w:val="24"/>
        </w:rPr>
        <w:t xml:space="preserve"> emergency?”</w:t>
      </w:r>
      <w:r w:rsidR="00E57231" w:rsidRPr="00963318">
        <w:rPr>
          <w:rFonts w:ascii="Times New Roman" w:hAnsi="Times New Roman" w:cs="Times New Roman"/>
          <w:sz w:val="24"/>
          <w:szCs w:val="24"/>
        </w:rPr>
        <w:t xml:space="preserve"> </w:t>
      </w:r>
      <w:r w:rsidR="00802BF8" w:rsidRPr="00963318">
        <w:rPr>
          <w:rFonts w:ascii="Times New Roman" w:hAnsi="Times New Roman" w:cs="Times New Roman"/>
          <w:sz w:val="24"/>
          <w:szCs w:val="24"/>
        </w:rPr>
        <w:t xml:space="preserve">Urgently demanding immediate action is a necessary, </w:t>
      </w:r>
      <w:r w:rsidR="0011437B" w:rsidRPr="00963318">
        <w:rPr>
          <w:rFonts w:ascii="Times New Roman" w:hAnsi="Times New Roman" w:cs="Times New Roman"/>
          <w:sz w:val="24"/>
          <w:szCs w:val="24"/>
        </w:rPr>
        <w:t xml:space="preserve">but </w:t>
      </w:r>
      <w:r w:rsidR="00802BF8" w:rsidRPr="00963318">
        <w:rPr>
          <w:rFonts w:ascii="Times New Roman" w:hAnsi="Times New Roman" w:cs="Times New Roman"/>
          <w:sz w:val="24"/>
          <w:szCs w:val="24"/>
        </w:rPr>
        <w:t>not sufficient, condition for a situation to be socially recognized as an emergency.  (</w:t>
      </w:r>
      <w:r w:rsidR="0011437B" w:rsidRPr="00963318">
        <w:rPr>
          <w:rFonts w:ascii="Times New Roman" w:hAnsi="Times New Roman" w:cs="Times New Roman"/>
          <w:sz w:val="24"/>
          <w:szCs w:val="24"/>
        </w:rPr>
        <w:t xml:space="preserve">As I discuss below, situations are sometimes seen as demanding urgent action because they are </w:t>
      </w:r>
      <w:r w:rsidR="0011437B" w:rsidRPr="00963318">
        <w:rPr>
          <w:rFonts w:ascii="Times New Roman" w:hAnsi="Times New Roman" w:cs="Times New Roman"/>
          <w:i/>
          <w:sz w:val="24"/>
          <w:szCs w:val="24"/>
        </w:rPr>
        <w:t>relatively</w:t>
      </w:r>
      <w:r w:rsidR="0011437B" w:rsidRPr="00963318">
        <w:rPr>
          <w:rFonts w:ascii="Times New Roman" w:hAnsi="Times New Roman" w:cs="Times New Roman"/>
          <w:sz w:val="24"/>
          <w:szCs w:val="24"/>
        </w:rPr>
        <w:t xml:space="preserve"> urgent compared to other issues </w:t>
      </w:r>
      <w:r w:rsidR="0011437B" w:rsidRPr="00963318">
        <w:rPr>
          <w:rFonts w:ascii="Times New Roman" w:hAnsi="Times New Roman" w:cs="Times New Roman"/>
          <w:i/>
          <w:sz w:val="24"/>
          <w:szCs w:val="24"/>
        </w:rPr>
        <w:t>within a defined field</w:t>
      </w:r>
      <w:r w:rsidR="0011437B" w:rsidRPr="00963318">
        <w:rPr>
          <w:rFonts w:ascii="Times New Roman" w:hAnsi="Times New Roman" w:cs="Times New Roman"/>
          <w:sz w:val="24"/>
          <w:szCs w:val="24"/>
        </w:rPr>
        <w:t>, e.g. a “fashion emergency” is urgent in the sartorial realm.)</w:t>
      </w:r>
    </w:p>
    <w:p w:rsidR="0073714C" w:rsidRPr="00963318" w:rsidRDefault="00DC7CFE" w:rsidP="002C7133">
      <w:pPr>
        <w:spacing w:after="0" w:line="480" w:lineRule="auto"/>
        <w:ind w:firstLine="720"/>
        <w:contextualSpacing/>
        <w:rPr>
          <w:rFonts w:ascii="Times New Roman" w:hAnsi="Times New Roman" w:cs="Times New Roman"/>
          <w:b/>
          <w:sz w:val="24"/>
          <w:szCs w:val="24"/>
        </w:rPr>
      </w:pPr>
      <w:r w:rsidRPr="00963318">
        <w:rPr>
          <w:rFonts w:ascii="Times New Roman" w:hAnsi="Times New Roman" w:cs="Times New Roman"/>
          <w:sz w:val="24"/>
          <w:szCs w:val="24"/>
        </w:rPr>
        <w:t xml:space="preserve">That </w:t>
      </w:r>
      <w:r w:rsidR="00E57231" w:rsidRPr="00963318">
        <w:rPr>
          <w:rFonts w:ascii="Times New Roman" w:hAnsi="Times New Roman" w:cs="Times New Roman"/>
          <w:sz w:val="24"/>
          <w:szCs w:val="24"/>
        </w:rPr>
        <w:t xml:space="preserve">emergencies demand immediate action </w:t>
      </w:r>
      <w:r w:rsidR="00404D37" w:rsidRPr="00963318">
        <w:rPr>
          <w:rFonts w:ascii="Times New Roman" w:hAnsi="Times New Roman" w:cs="Times New Roman"/>
          <w:sz w:val="24"/>
          <w:szCs w:val="24"/>
        </w:rPr>
        <w:t xml:space="preserve">also </w:t>
      </w:r>
      <w:r w:rsidRPr="00963318">
        <w:rPr>
          <w:rFonts w:ascii="Times New Roman" w:hAnsi="Times New Roman" w:cs="Times New Roman"/>
          <w:sz w:val="24"/>
          <w:szCs w:val="24"/>
        </w:rPr>
        <w:t>distinguishes them</w:t>
      </w:r>
      <w:r w:rsidR="00146744" w:rsidRPr="00963318">
        <w:rPr>
          <w:rFonts w:ascii="Times New Roman" w:hAnsi="Times New Roman" w:cs="Times New Roman"/>
          <w:sz w:val="24"/>
          <w:szCs w:val="24"/>
        </w:rPr>
        <w:t xml:space="preserve"> from disasters.  In a disaster, imm</w:t>
      </w:r>
      <w:r w:rsidR="00E57231" w:rsidRPr="00963318">
        <w:rPr>
          <w:rFonts w:ascii="Times New Roman" w:hAnsi="Times New Roman" w:cs="Times New Roman"/>
          <w:sz w:val="24"/>
          <w:szCs w:val="24"/>
        </w:rPr>
        <w:t>ediate action is not necessary.  A</w:t>
      </w:r>
      <w:r w:rsidR="00146744" w:rsidRPr="00963318">
        <w:rPr>
          <w:rFonts w:ascii="Times New Roman" w:hAnsi="Times New Roman" w:cs="Times New Roman"/>
          <w:sz w:val="24"/>
          <w:szCs w:val="24"/>
        </w:rPr>
        <w:t>t least, it is not necessary in the same way as it is in a</w:t>
      </w:r>
      <w:r w:rsidR="0073714C" w:rsidRPr="00963318">
        <w:rPr>
          <w:rFonts w:ascii="Times New Roman" w:hAnsi="Times New Roman" w:cs="Times New Roman"/>
          <w:sz w:val="24"/>
          <w:szCs w:val="24"/>
        </w:rPr>
        <w:t>n</w:t>
      </w:r>
      <w:r w:rsidR="00146744" w:rsidRPr="00963318">
        <w:rPr>
          <w:rFonts w:ascii="Times New Roman" w:hAnsi="Times New Roman" w:cs="Times New Roman"/>
          <w:sz w:val="24"/>
          <w:szCs w:val="24"/>
        </w:rPr>
        <w:t xml:space="preserve"> emergency</w:t>
      </w:r>
      <w:r w:rsidR="000A3825" w:rsidRPr="00963318">
        <w:rPr>
          <w:rFonts w:ascii="Times New Roman" w:hAnsi="Times New Roman" w:cs="Times New Roman"/>
          <w:sz w:val="24"/>
          <w:szCs w:val="24"/>
        </w:rPr>
        <w:t>,</w:t>
      </w:r>
      <w:r w:rsidR="00146744" w:rsidRPr="00963318">
        <w:rPr>
          <w:rFonts w:ascii="Times New Roman" w:hAnsi="Times New Roman" w:cs="Times New Roman"/>
          <w:sz w:val="24"/>
          <w:szCs w:val="24"/>
        </w:rPr>
        <w:t xml:space="preserve"> because the bad</w:t>
      </w:r>
      <w:r w:rsidR="00E57231" w:rsidRPr="00963318">
        <w:rPr>
          <w:rFonts w:ascii="Times New Roman" w:hAnsi="Times New Roman" w:cs="Times New Roman"/>
          <w:sz w:val="24"/>
          <w:szCs w:val="24"/>
        </w:rPr>
        <w:t xml:space="preserve"> outcome has already occurred: a</w:t>
      </w:r>
      <w:r w:rsidR="00146744" w:rsidRPr="00963318">
        <w:rPr>
          <w:rFonts w:ascii="Times New Roman" w:hAnsi="Times New Roman" w:cs="Times New Roman"/>
          <w:sz w:val="24"/>
          <w:szCs w:val="24"/>
        </w:rPr>
        <w:t xml:space="preserve"> disaster is “a sudden or great misfortune, mishap, or misadventure; a calamity.”</w:t>
      </w:r>
      <w:r w:rsidR="00146744" w:rsidRPr="00963318">
        <w:rPr>
          <w:rStyle w:val="FootnoteReference"/>
          <w:rFonts w:ascii="Times New Roman" w:hAnsi="Times New Roman" w:cs="Times New Roman"/>
          <w:sz w:val="24"/>
          <w:szCs w:val="24"/>
        </w:rPr>
        <w:footnoteReference w:id="13"/>
      </w:r>
      <w:r w:rsidR="00146744" w:rsidRPr="00963318">
        <w:rPr>
          <w:rFonts w:ascii="Times New Roman" w:hAnsi="Times New Roman" w:cs="Times New Roman"/>
          <w:sz w:val="24"/>
          <w:szCs w:val="24"/>
        </w:rPr>
        <w:t xml:space="preserve">  An emergency is thus an impending disaster that can potentially be </w:t>
      </w:r>
      <w:r w:rsidR="000A3825" w:rsidRPr="00963318">
        <w:rPr>
          <w:rFonts w:ascii="Times New Roman" w:hAnsi="Times New Roman" w:cs="Times New Roman"/>
          <w:sz w:val="24"/>
          <w:szCs w:val="24"/>
        </w:rPr>
        <w:t>avoided</w:t>
      </w:r>
      <w:r w:rsidR="00146744" w:rsidRPr="00963318">
        <w:rPr>
          <w:rFonts w:ascii="Times New Roman" w:hAnsi="Times New Roman" w:cs="Times New Roman"/>
          <w:sz w:val="24"/>
          <w:szCs w:val="24"/>
        </w:rPr>
        <w:t xml:space="preserve">, at least to some extent.  For example, a report issued by the research arm of the humanitarian organization </w:t>
      </w:r>
      <w:proofErr w:type="spellStart"/>
      <w:r w:rsidR="00146744" w:rsidRPr="00963318">
        <w:rPr>
          <w:rFonts w:ascii="Times New Roman" w:hAnsi="Times New Roman" w:cs="Times New Roman"/>
          <w:i/>
          <w:sz w:val="24"/>
          <w:szCs w:val="24"/>
        </w:rPr>
        <w:t>Médecins</w:t>
      </w:r>
      <w:proofErr w:type="spellEnd"/>
      <w:r w:rsidR="00146744" w:rsidRPr="00963318">
        <w:rPr>
          <w:rFonts w:ascii="Times New Roman" w:hAnsi="Times New Roman" w:cs="Times New Roman"/>
          <w:i/>
          <w:sz w:val="24"/>
          <w:szCs w:val="24"/>
        </w:rPr>
        <w:t xml:space="preserve"> Sans </w:t>
      </w:r>
      <w:proofErr w:type="spellStart"/>
      <w:r w:rsidR="00146744" w:rsidRPr="00963318">
        <w:rPr>
          <w:rFonts w:ascii="Times New Roman" w:hAnsi="Times New Roman" w:cs="Times New Roman"/>
          <w:i/>
          <w:sz w:val="24"/>
          <w:szCs w:val="24"/>
        </w:rPr>
        <w:t>Frontières</w:t>
      </w:r>
      <w:proofErr w:type="spellEnd"/>
      <w:r w:rsidR="00146744" w:rsidRPr="00963318">
        <w:rPr>
          <w:rFonts w:ascii="Times New Roman" w:hAnsi="Times New Roman" w:cs="Times New Roman"/>
          <w:sz w:val="24"/>
          <w:szCs w:val="24"/>
        </w:rPr>
        <w:t xml:space="preserve"> stated that “the 2004 [Indian Ocean] tsunami, which killed many more people than it wounded, should never have been described as a life-threatening emergency.”</w:t>
      </w:r>
      <w:r w:rsidR="00146744" w:rsidRPr="00963318">
        <w:rPr>
          <w:rStyle w:val="FootnoteReference"/>
          <w:rFonts w:ascii="Times New Roman" w:hAnsi="Times New Roman" w:cs="Times New Roman"/>
          <w:sz w:val="24"/>
          <w:szCs w:val="24"/>
        </w:rPr>
        <w:footnoteReference w:id="14"/>
      </w:r>
      <w:r w:rsidR="00146744" w:rsidRPr="00963318">
        <w:rPr>
          <w:rFonts w:ascii="Times New Roman" w:hAnsi="Times New Roman" w:cs="Times New Roman"/>
          <w:sz w:val="24"/>
          <w:szCs w:val="24"/>
        </w:rPr>
        <w:t xml:space="preserve">  Th</w:t>
      </w:r>
      <w:r w:rsidR="0073714C" w:rsidRPr="00963318">
        <w:rPr>
          <w:rFonts w:ascii="Times New Roman" w:hAnsi="Times New Roman" w:cs="Times New Roman"/>
          <w:sz w:val="24"/>
          <w:szCs w:val="24"/>
        </w:rPr>
        <w:t>is assertion might</w:t>
      </w:r>
      <w:r w:rsidR="00E57231" w:rsidRPr="00963318">
        <w:rPr>
          <w:rFonts w:ascii="Times New Roman" w:hAnsi="Times New Roman" w:cs="Times New Roman"/>
          <w:sz w:val="24"/>
          <w:szCs w:val="24"/>
        </w:rPr>
        <w:t xml:space="preserve"> initially</w:t>
      </w:r>
      <w:r w:rsidR="0073714C" w:rsidRPr="00963318">
        <w:rPr>
          <w:rFonts w:ascii="Times New Roman" w:hAnsi="Times New Roman" w:cs="Times New Roman"/>
          <w:sz w:val="24"/>
          <w:szCs w:val="24"/>
        </w:rPr>
        <w:t xml:space="preserve"> sound shocking, but </w:t>
      </w:r>
      <w:r w:rsidR="00E57231" w:rsidRPr="00963318">
        <w:rPr>
          <w:rFonts w:ascii="Times New Roman" w:hAnsi="Times New Roman" w:cs="Times New Roman"/>
          <w:sz w:val="24"/>
          <w:szCs w:val="24"/>
        </w:rPr>
        <w:t>in light of</w:t>
      </w:r>
      <w:r w:rsidR="003611D5" w:rsidRPr="00963318">
        <w:rPr>
          <w:rFonts w:ascii="Times New Roman" w:hAnsi="Times New Roman" w:cs="Times New Roman"/>
          <w:sz w:val="24"/>
          <w:szCs w:val="24"/>
        </w:rPr>
        <w:t xml:space="preserve"> </w:t>
      </w:r>
      <w:r w:rsidR="0073714C" w:rsidRPr="00963318">
        <w:rPr>
          <w:rFonts w:ascii="Times New Roman" w:hAnsi="Times New Roman" w:cs="Times New Roman"/>
          <w:sz w:val="24"/>
          <w:szCs w:val="24"/>
        </w:rPr>
        <w:t xml:space="preserve">the foregoing distinction between emergency and disaster, it makes sense: </w:t>
      </w:r>
      <w:r w:rsidR="00146744" w:rsidRPr="00963318">
        <w:rPr>
          <w:rFonts w:ascii="Times New Roman" w:hAnsi="Times New Roman" w:cs="Times New Roman"/>
          <w:sz w:val="24"/>
          <w:szCs w:val="24"/>
        </w:rPr>
        <w:t xml:space="preserve">for the </w:t>
      </w:r>
      <w:r w:rsidR="0073714C" w:rsidRPr="00963318">
        <w:rPr>
          <w:rFonts w:ascii="Times New Roman" w:hAnsi="Times New Roman" w:cs="Times New Roman"/>
          <w:sz w:val="24"/>
          <w:szCs w:val="24"/>
        </w:rPr>
        <w:t xml:space="preserve">many </w:t>
      </w:r>
      <w:r w:rsidR="00146744" w:rsidRPr="00963318">
        <w:rPr>
          <w:rFonts w:ascii="Times New Roman" w:hAnsi="Times New Roman" w:cs="Times New Roman"/>
          <w:sz w:val="24"/>
          <w:szCs w:val="24"/>
        </w:rPr>
        <w:t xml:space="preserve">people who </w:t>
      </w:r>
      <w:r w:rsidR="003611D5" w:rsidRPr="00963318">
        <w:rPr>
          <w:rFonts w:ascii="Times New Roman" w:hAnsi="Times New Roman" w:cs="Times New Roman"/>
          <w:sz w:val="24"/>
          <w:szCs w:val="24"/>
        </w:rPr>
        <w:t>were killed immediately by the</w:t>
      </w:r>
      <w:r w:rsidR="00146744" w:rsidRPr="00963318">
        <w:rPr>
          <w:rFonts w:ascii="Times New Roman" w:hAnsi="Times New Roman" w:cs="Times New Roman"/>
          <w:sz w:val="24"/>
          <w:szCs w:val="24"/>
        </w:rPr>
        <w:t xml:space="preserve"> tsunami</w:t>
      </w:r>
      <w:r w:rsidR="0073714C" w:rsidRPr="00963318">
        <w:rPr>
          <w:rFonts w:ascii="Times New Roman" w:hAnsi="Times New Roman" w:cs="Times New Roman"/>
          <w:sz w:val="24"/>
          <w:szCs w:val="24"/>
        </w:rPr>
        <w:t>, it</w:t>
      </w:r>
      <w:r w:rsidR="00146744" w:rsidRPr="00963318">
        <w:rPr>
          <w:rFonts w:ascii="Times New Roman" w:hAnsi="Times New Roman" w:cs="Times New Roman"/>
          <w:sz w:val="24"/>
          <w:szCs w:val="24"/>
        </w:rPr>
        <w:t xml:space="preserve"> was a disaster, not an emergency.  </w:t>
      </w:r>
      <w:r w:rsidR="00E57231" w:rsidRPr="00963318">
        <w:rPr>
          <w:rFonts w:ascii="Times New Roman" w:hAnsi="Times New Roman" w:cs="Times New Roman"/>
          <w:sz w:val="24"/>
          <w:szCs w:val="24"/>
        </w:rPr>
        <w:t>(</w:t>
      </w:r>
      <w:r w:rsidR="0073714C" w:rsidRPr="00963318">
        <w:rPr>
          <w:rFonts w:ascii="Times New Roman" w:hAnsi="Times New Roman" w:cs="Times New Roman"/>
          <w:sz w:val="24"/>
          <w:szCs w:val="24"/>
        </w:rPr>
        <w:t xml:space="preserve">It was also a disaster, albeit a smaller one, for those who survived but </w:t>
      </w:r>
      <w:r w:rsidR="008844C9" w:rsidRPr="00963318">
        <w:rPr>
          <w:rFonts w:ascii="Times New Roman" w:hAnsi="Times New Roman" w:cs="Times New Roman"/>
          <w:sz w:val="24"/>
          <w:szCs w:val="24"/>
        </w:rPr>
        <w:t>lost</w:t>
      </w:r>
      <w:r w:rsidR="000A3825" w:rsidRPr="00963318">
        <w:rPr>
          <w:rFonts w:ascii="Times New Roman" w:hAnsi="Times New Roman" w:cs="Times New Roman"/>
          <w:sz w:val="24"/>
          <w:szCs w:val="24"/>
        </w:rPr>
        <w:t xml:space="preserve"> their</w:t>
      </w:r>
      <w:r w:rsidR="0073714C" w:rsidRPr="00963318">
        <w:rPr>
          <w:rFonts w:ascii="Times New Roman" w:hAnsi="Times New Roman" w:cs="Times New Roman"/>
          <w:sz w:val="24"/>
          <w:szCs w:val="24"/>
        </w:rPr>
        <w:t xml:space="preserve"> home</w:t>
      </w:r>
      <w:r w:rsidR="00796515" w:rsidRPr="00963318">
        <w:rPr>
          <w:rFonts w:ascii="Times New Roman" w:hAnsi="Times New Roman" w:cs="Times New Roman"/>
          <w:sz w:val="24"/>
          <w:szCs w:val="24"/>
        </w:rPr>
        <w:t xml:space="preserve"> or livelihood</w:t>
      </w:r>
      <w:r w:rsidR="0073714C" w:rsidRPr="00963318">
        <w:rPr>
          <w:rFonts w:ascii="Times New Roman" w:hAnsi="Times New Roman" w:cs="Times New Roman"/>
          <w:sz w:val="24"/>
          <w:szCs w:val="24"/>
        </w:rPr>
        <w:t>.</w:t>
      </w:r>
      <w:r w:rsidR="00AA3F52" w:rsidRPr="00963318">
        <w:rPr>
          <w:rFonts w:ascii="Times New Roman" w:hAnsi="Times New Roman" w:cs="Times New Roman"/>
          <w:sz w:val="24"/>
          <w:szCs w:val="24"/>
        </w:rPr>
        <w:t>)</w:t>
      </w:r>
      <w:r w:rsidR="0073714C" w:rsidRPr="00963318">
        <w:rPr>
          <w:rFonts w:ascii="Times New Roman" w:hAnsi="Times New Roman" w:cs="Times New Roman"/>
          <w:sz w:val="24"/>
          <w:szCs w:val="24"/>
        </w:rPr>
        <w:t xml:space="preserve"> </w:t>
      </w:r>
      <w:r w:rsidR="00AA3F52" w:rsidRPr="00963318">
        <w:rPr>
          <w:rFonts w:ascii="Times New Roman" w:hAnsi="Times New Roman" w:cs="Times New Roman"/>
          <w:sz w:val="24"/>
          <w:szCs w:val="24"/>
        </w:rPr>
        <w:t xml:space="preserve"> </w:t>
      </w:r>
      <w:r w:rsidR="00796515" w:rsidRPr="00963318">
        <w:rPr>
          <w:rFonts w:ascii="Times New Roman" w:hAnsi="Times New Roman" w:cs="Times New Roman"/>
          <w:sz w:val="24"/>
          <w:szCs w:val="24"/>
        </w:rPr>
        <w:t xml:space="preserve">The tsunami </w:t>
      </w:r>
      <w:r w:rsidR="000A3825" w:rsidRPr="00963318">
        <w:rPr>
          <w:rFonts w:ascii="Times New Roman" w:hAnsi="Times New Roman" w:cs="Times New Roman"/>
          <w:sz w:val="24"/>
          <w:szCs w:val="24"/>
        </w:rPr>
        <w:t xml:space="preserve">was </w:t>
      </w:r>
      <w:r w:rsidR="0073714C" w:rsidRPr="00963318">
        <w:rPr>
          <w:rFonts w:ascii="Times New Roman" w:hAnsi="Times New Roman" w:cs="Times New Roman"/>
          <w:sz w:val="24"/>
          <w:szCs w:val="24"/>
        </w:rPr>
        <w:t xml:space="preserve">an emergency </w:t>
      </w:r>
      <w:r w:rsidR="00516264" w:rsidRPr="00963318">
        <w:rPr>
          <w:rFonts w:ascii="Times New Roman" w:hAnsi="Times New Roman" w:cs="Times New Roman"/>
          <w:sz w:val="24"/>
          <w:szCs w:val="24"/>
        </w:rPr>
        <w:t>insofar as</w:t>
      </w:r>
      <w:r w:rsidR="008844C9" w:rsidRPr="00963318">
        <w:rPr>
          <w:rFonts w:ascii="Times New Roman" w:hAnsi="Times New Roman" w:cs="Times New Roman"/>
          <w:sz w:val="24"/>
          <w:szCs w:val="24"/>
        </w:rPr>
        <w:t xml:space="preserve"> it created </w:t>
      </w:r>
      <w:r w:rsidR="0073714C" w:rsidRPr="00963318">
        <w:rPr>
          <w:rFonts w:ascii="Times New Roman" w:hAnsi="Times New Roman" w:cs="Times New Roman"/>
          <w:sz w:val="24"/>
          <w:szCs w:val="24"/>
        </w:rPr>
        <w:t xml:space="preserve">impending </w:t>
      </w:r>
      <w:r w:rsidR="00146744" w:rsidRPr="00963318">
        <w:rPr>
          <w:rFonts w:ascii="Times New Roman" w:hAnsi="Times New Roman" w:cs="Times New Roman"/>
          <w:sz w:val="24"/>
          <w:szCs w:val="24"/>
        </w:rPr>
        <w:t>harm</w:t>
      </w:r>
      <w:r w:rsidR="008844C9" w:rsidRPr="00963318">
        <w:rPr>
          <w:rFonts w:ascii="Times New Roman" w:hAnsi="Times New Roman" w:cs="Times New Roman"/>
          <w:sz w:val="24"/>
          <w:szCs w:val="24"/>
        </w:rPr>
        <w:t>s</w:t>
      </w:r>
      <w:r w:rsidR="00146744" w:rsidRPr="00963318">
        <w:rPr>
          <w:rFonts w:ascii="Times New Roman" w:hAnsi="Times New Roman" w:cs="Times New Roman"/>
          <w:sz w:val="24"/>
          <w:szCs w:val="24"/>
        </w:rPr>
        <w:t xml:space="preserve"> </w:t>
      </w:r>
      <w:r w:rsidR="0073714C" w:rsidRPr="00963318">
        <w:rPr>
          <w:rFonts w:ascii="Times New Roman" w:hAnsi="Times New Roman" w:cs="Times New Roman"/>
          <w:sz w:val="24"/>
          <w:szCs w:val="24"/>
        </w:rPr>
        <w:t xml:space="preserve">that could </w:t>
      </w:r>
      <w:r w:rsidR="008844C9" w:rsidRPr="00963318">
        <w:rPr>
          <w:rFonts w:ascii="Times New Roman" w:hAnsi="Times New Roman" w:cs="Times New Roman"/>
          <w:sz w:val="24"/>
          <w:szCs w:val="24"/>
        </w:rPr>
        <w:t xml:space="preserve">potentially </w:t>
      </w:r>
      <w:r w:rsidR="0073714C" w:rsidRPr="00963318">
        <w:rPr>
          <w:rFonts w:ascii="Times New Roman" w:hAnsi="Times New Roman" w:cs="Times New Roman"/>
          <w:sz w:val="24"/>
          <w:szCs w:val="24"/>
        </w:rPr>
        <w:t>be avoided with immediate action</w:t>
      </w:r>
      <w:r w:rsidR="003611D5" w:rsidRPr="00963318">
        <w:rPr>
          <w:rFonts w:ascii="Times New Roman" w:hAnsi="Times New Roman" w:cs="Times New Roman"/>
          <w:sz w:val="24"/>
          <w:szCs w:val="24"/>
        </w:rPr>
        <w:t xml:space="preserve">—for example, </w:t>
      </w:r>
      <w:r w:rsidR="00516264" w:rsidRPr="00963318">
        <w:rPr>
          <w:rFonts w:ascii="Times New Roman" w:hAnsi="Times New Roman" w:cs="Times New Roman"/>
          <w:sz w:val="24"/>
          <w:szCs w:val="24"/>
        </w:rPr>
        <w:t>the harm</w:t>
      </w:r>
      <w:r w:rsidR="00830E36" w:rsidRPr="00963318">
        <w:rPr>
          <w:rFonts w:ascii="Times New Roman" w:hAnsi="Times New Roman" w:cs="Times New Roman"/>
          <w:sz w:val="24"/>
          <w:szCs w:val="24"/>
        </w:rPr>
        <w:t>s</w:t>
      </w:r>
      <w:r w:rsidR="00516264" w:rsidRPr="00963318">
        <w:rPr>
          <w:rFonts w:ascii="Times New Roman" w:hAnsi="Times New Roman" w:cs="Times New Roman"/>
          <w:sz w:val="24"/>
          <w:szCs w:val="24"/>
        </w:rPr>
        <w:t xml:space="preserve"> of exposure, permanent </w:t>
      </w:r>
      <w:r w:rsidR="00516264" w:rsidRPr="00963318">
        <w:rPr>
          <w:rFonts w:ascii="Times New Roman" w:hAnsi="Times New Roman" w:cs="Times New Roman"/>
          <w:sz w:val="24"/>
          <w:szCs w:val="24"/>
        </w:rPr>
        <w:lastRenderedPageBreak/>
        <w:t>injury, or penury</w:t>
      </w:r>
      <w:r w:rsidR="00830E36" w:rsidRPr="00963318">
        <w:rPr>
          <w:rFonts w:ascii="Times New Roman" w:hAnsi="Times New Roman" w:cs="Times New Roman"/>
          <w:sz w:val="24"/>
          <w:szCs w:val="24"/>
        </w:rPr>
        <w:t xml:space="preserve"> could be avoided by the immediate provision of </w:t>
      </w:r>
      <w:r w:rsidR="003611D5" w:rsidRPr="00963318">
        <w:rPr>
          <w:rFonts w:ascii="Times New Roman" w:hAnsi="Times New Roman" w:cs="Times New Roman"/>
          <w:sz w:val="24"/>
          <w:szCs w:val="24"/>
        </w:rPr>
        <w:t>housing, medical care, or fishing boats</w:t>
      </w:r>
      <w:r w:rsidR="00146744" w:rsidRPr="00963318">
        <w:rPr>
          <w:rFonts w:ascii="Times New Roman" w:hAnsi="Times New Roman" w:cs="Times New Roman"/>
          <w:sz w:val="24"/>
          <w:szCs w:val="24"/>
        </w:rPr>
        <w:t>.</w:t>
      </w:r>
      <w:r w:rsidR="0073714C" w:rsidRPr="00963318">
        <w:rPr>
          <w:rFonts w:ascii="Times New Roman" w:hAnsi="Times New Roman" w:cs="Times New Roman"/>
          <w:sz w:val="24"/>
          <w:szCs w:val="24"/>
        </w:rPr>
        <w:t xml:space="preserve">  </w:t>
      </w:r>
      <w:r w:rsidR="00E13614" w:rsidRPr="00963318">
        <w:rPr>
          <w:rFonts w:ascii="Times New Roman" w:hAnsi="Times New Roman" w:cs="Times New Roman"/>
          <w:sz w:val="24"/>
          <w:szCs w:val="24"/>
        </w:rPr>
        <w:t xml:space="preserve">In saying that the </w:t>
      </w:r>
      <w:r w:rsidR="00796515" w:rsidRPr="00963318">
        <w:rPr>
          <w:rFonts w:ascii="Times New Roman" w:hAnsi="Times New Roman" w:cs="Times New Roman"/>
          <w:sz w:val="24"/>
          <w:szCs w:val="24"/>
        </w:rPr>
        <w:t xml:space="preserve">tsunami </w:t>
      </w:r>
      <w:r w:rsidR="00E13614" w:rsidRPr="00963318">
        <w:rPr>
          <w:rFonts w:ascii="Times New Roman" w:hAnsi="Times New Roman" w:cs="Times New Roman"/>
          <w:sz w:val="24"/>
          <w:szCs w:val="24"/>
        </w:rPr>
        <w:t xml:space="preserve">should not have been described as a </w:t>
      </w:r>
      <w:r w:rsidR="00E13614" w:rsidRPr="00963318">
        <w:rPr>
          <w:rFonts w:ascii="Times New Roman" w:hAnsi="Times New Roman" w:cs="Times New Roman"/>
          <w:i/>
          <w:sz w:val="24"/>
          <w:szCs w:val="24"/>
        </w:rPr>
        <w:t xml:space="preserve">life-threatening </w:t>
      </w:r>
      <w:r w:rsidR="00E13614" w:rsidRPr="00963318">
        <w:rPr>
          <w:rFonts w:ascii="Times New Roman" w:hAnsi="Times New Roman" w:cs="Times New Roman"/>
          <w:sz w:val="24"/>
          <w:szCs w:val="24"/>
        </w:rPr>
        <w:t xml:space="preserve">emergency, </w:t>
      </w:r>
      <w:r w:rsidR="008844C9" w:rsidRPr="00963318">
        <w:rPr>
          <w:rFonts w:ascii="Times New Roman" w:hAnsi="Times New Roman" w:cs="Times New Roman"/>
          <w:sz w:val="24"/>
          <w:szCs w:val="24"/>
        </w:rPr>
        <w:t xml:space="preserve">then, </w:t>
      </w:r>
      <w:r w:rsidR="00E13614" w:rsidRPr="00963318">
        <w:rPr>
          <w:rFonts w:ascii="Times New Roman" w:hAnsi="Times New Roman" w:cs="Times New Roman"/>
          <w:sz w:val="24"/>
          <w:szCs w:val="24"/>
        </w:rPr>
        <w:t>MSF was arguing that</w:t>
      </w:r>
      <w:r w:rsidR="0073714C" w:rsidRPr="00963318">
        <w:rPr>
          <w:rFonts w:ascii="Times New Roman" w:hAnsi="Times New Roman" w:cs="Times New Roman"/>
          <w:sz w:val="24"/>
          <w:szCs w:val="24"/>
        </w:rPr>
        <w:t xml:space="preserve"> there were relatively few people </w:t>
      </w:r>
      <w:r w:rsidR="00E13614" w:rsidRPr="00963318">
        <w:rPr>
          <w:rFonts w:ascii="Times New Roman" w:hAnsi="Times New Roman" w:cs="Times New Roman"/>
          <w:sz w:val="24"/>
          <w:szCs w:val="24"/>
        </w:rPr>
        <w:t>who faced an avoidable risk of imminent death</w:t>
      </w:r>
      <w:r w:rsidR="0073714C" w:rsidRPr="00963318">
        <w:rPr>
          <w:rFonts w:ascii="Times New Roman" w:hAnsi="Times New Roman" w:cs="Times New Roman"/>
          <w:sz w:val="24"/>
          <w:szCs w:val="24"/>
        </w:rPr>
        <w:t xml:space="preserve">: </w:t>
      </w:r>
      <w:r w:rsidR="00830E36" w:rsidRPr="00963318">
        <w:rPr>
          <w:rFonts w:ascii="Times New Roman" w:hAnsi="Times New Roman" w:cs="Times New Roman"/>
          <w:sz w:val="24"/>
          <w:szCs w:val="24"/>
        </w:rPr>
        <w:t>many</w:t>
      </w:r>
      <w:r w:rsidR="00796515" w:rsidRPr="00963318">
        <w:rPr>
          <w:rFonts w:ascii="Times New Roman" w:hAnsi="Times New Roman" w:cs="Times New Roman"/>
          <w:sz w:val="24"/>
          <w:szCs w:val="24"/>
        </w:rPr>
        <w:t xml:space="preserve"> </w:t>
      </w:r>
      <w:r w:rsidR="0073714C" w:rsidRPr="00963318">
        <w:rPr>
          <w:rFonts w:ascii="Times New Roman" w:hAnsi="Times New Roman" w:cs="Times New Roman"/>
          <w:sz w:val="24"/>
          <w:szCs w:val="24"/>
        </w:rPr>
        <w:t>people were either killed immediately, which was a disaster</w:t>
      </w:r>
      <w:r w:rsidR="00E13614" w:rsidRPr="00963318">
        <w:rPr>
          <w:rFonts w:ascii="Times New Roman" w:hAnsi="Times New Roman" w:cs="Times New Roman"/>
          <w:sz w:val="24"/>
          <w:szCs w:val="24"/>
        </w:rPr>
        <w:t xml:space="preserve"> rather than an emergency</w:t>
      </w:r>
      <w:r w:rsidR="0073714C" w:rsidRPr="00963318">
        <w:rPr>
          <w:rFonts w:ascii="Times New Roman" w:hAnsi="Times New Roman" w:cs="Times New Roman"/>
          <w:sz w:val="24"/>
          <w:szCs w:val="24"/>
        </w:rPr>
        <w:t xml:space="preserve">, or they </w:t>
      </w:r>
      <w:r w:rsidR="00E13614" w:rsidRPr="00963318">
        <w:rPr>
          <w:rFonts w:ascii="Times New Roman" w:hAnsi="Times New Roman" w:cs="Times New Roman"/>
          <w:sz w:val="24"/>
          <w:szCs w:val="24"/>
        </w:rPr>
        <w:t xml:space="preserve">faced </w:t>
      </w:r>
      <w:r w:rsidR="0073714C" w:rsidRPr="00963318">
        <w:rPr>
          <w:rFonts w:ascii="Times New Roman" w:hAnsi="Times New Roman" w:cs="Times New Roman"/>
          <w:sz w:val="24"/>
          <w:szCs w:val="24"/>
        </w:rPr>
        <w:t>emergenc</w:t>
      </w:r>
      <w:r w:rsidR="00E13614" w:rsidRPr="00963318">
        <w:rPr>
          <w:rFonts w:ascii="Times New Roman" w:hAnsi="Times New Roman" w:cs="Times New Roman"/>
          <w:sz w:val="24"/>
          <w:szCs w:val="24"/>
        </w:rPr>
        <w:t xml:space="preserve">ies as a result of the tsunami, but those emergencies </w:t>
      </w:r>
      <w:r w:rsidR="0073714C" w:rsidRPr="00963318">
        <w:rPr>
          <w:rFonts w:ascii="Times New Roman" w:hAnsi="Times New Roman" w:cs="Times New Roman"/>
          <w:sz w:val="24"/>
          <w:szCs w:val="24"/>
        </w:rPr>
        <w:t xml:space="preserve">were not life-threatening. </w:t>
      </w:r>
      <w:r w:rsidR="00146744" w:rsidRPr="00963318">
        <w:rPr>
          <w:rFonts w:ascii="Times New Roman" w:hAnsi="Times New Roman" w:cs="Times New Roman"/>
          <w:b/>
          <w:sz w:val="24"/>
          <w:szCs w:val="24"/>
        </w:rPr>
        <w:t xml:space="preserve"> </w:t>
      </w:r>
    </w:p>
    <w:p w:rsidR="00146744" w:rsidRPr="00963318" w:rsidRDefault="00146744" w:rsidP="002C7133">
      <w:pPr>
        <w:spacing w:after="0" w:line="480" w:lineRule="auto"/>
        <w:ind w:firstLine="720"/>
        <w:contextualSpacing/>
        <w:rPr>
          <w:rFonts w:ascii="Times New Roman" w:hAnsi="Times New Roman" w:cs="Times New Roman"/>
          <w:b/>
          <w:sz w:val="24"/>
          <w:szCs w:val="24"/>
        </w:rPr>
      </w:pPr>
      <w:r w:rsidRPr="00963318">
        <w:rPr>
          <w:rFonts w:ascii="Times New Roman" w:hAnsi="Times New Roman" w:cs="Times New Roman"/>
          <w:sz w:val="24"/>
          <w:szCs w:val="24"/>
        </w:rPr>
        <w:t xml:space="preserve">A given situation can therefore be described as an emergency and a disaster, with the two terms highlighting different aspects of it: calling the 2010 Haiti earthquake a disaster emphasizes that </w:t>
      </w:r>
      <w:r w:rsidR="008844C9" w:rsidRPr="00963318">
        <w:rPr>
          <w:rFonts w:ascii="Times New Roman" w:hAnsi="Times New Roman" w:cs="Times New Roman"/>
          <w:sz w:val="24"/>
          <w:szCs w:val="24"/>
        </w:rPr>
        <w:t>it</w:t>
      </w:r>
      <w:r w:rsidRPr="00963318">
        <w:rPr>
          <w:rFonts w:ascii="Times New Roman" w:hAnsi="Times New Roman" w:cs="Times New Roman"/>
          <w:sz w:val="24"/>
          <w:szCs w:val="24"/>
        </w:rPr>
        <w:t xml:space="preserve"> killed or injured</w:t>
      </w:r>
      <w:r w:rsidR="008844C9" w:rsidRPr="00963318">
        <w:rPr>
          <w:rFonts w:ascii="Times New Roman" w:hAnsi="Times New Roman" w:cs="Times New Roman"/>
          <w:sz w:val="24"/>
          <w:szCs w:val="24"/>
        </w:rPr>
        <w:t xml:space="preserve"> many people</w:t>
      </w:r>
      <w:r w:rsidRPr="00963318">
        <w:rPr>
          <w:rFonts w:ascii="Times New Roman" w:hAnsi="Times New Roman" w:cs="Times New Roman"/>
          <w:sz w:val="24"/>
          <w:szCs w:val="24"/>
        </w:rPr>
        <w:t xml:space="preserve">; calling it an emergency emphasizes that there is—or, was—a chance to save lives through immediate action.  Thus, while the terms “emergency aid” and “disaster aid” are often used interchangeably, “emergency” telegraphs far more possibility; the optimistic view of emergencies is that they are windows of opportunity for helpful action. </w:t>
      </w:r>
    </w:p>
    <w:p w:rsidR="00146744" w:rsidRPr="00963318" w:rsidRDefault="00146744"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 xml:space="preserve">This distinction between “emergency” and “disaster” also appears in more quotidian </w:t>
      </w:r>
      <w:r w:rsidR="00830E36" w:rsidRPr="00963318">
        <w:rPr>
          <w:rFonts w:ascii="Times New Roman" w:hAnsi="Times New Roman" w:cs="Times New Roman"/>
          <w:sz w:val="24"/>
          <w:szCs w:val="24"/>
        </w:rPr>
        <w:t>contexts</w:t>
      </w:r>
      <w:r w:rsidRPr="00963318">
        <w:rPr>
          <w:rFonts w:ascii="Times New Roman" w:hAnsi="Times New Roman" w:cs="Times New Roman"/>
          <w:sz w:val="24"/>
          <w:szCs w:val="24"/>
        </w:rPr>
        <w:t>.  Someone who is seriously hurt goes to the “emergency room,” not the “disaster room,” because the aim of an emergency room is to save lives through immediate action.</w:t>
      </w:r>
      <w:r w:rsidR="0065212A" w:rsidRPr="00963318">
        <w:rPr>
          <w:rStyle w:val="FootnoteReference"/>
          <w:rFonts w:ascii="Times New Roman" w:hAnsi="Times New Roman" w:cs="Times New Roman"/>
          <w:sz w:val="24"/>
          <w:szCs w:val="24"/>
        </w:rPr>
        <w:footnoteReference w:id="15"/>
      </w:r>
      <w:r w:rsidRPr="00963318">
        <w:rPr>
          <w:rFonts w:ascii="Times New Roman" w:hAnsi="Times New Roman" w:cs="Times New Roman"/>
          <w:sz w:val="24"/>
          <w:szCs w:val="24"/>
        </w:rPr>
        <w:t xml:space="preserve">  In contrast, parents refer to their teenage children’s messy rooms as “disaster areas,” not “emergency areas,” because the bad event (the teenager’s stuff </w:t>
      </w:r>
      <w:r w:rsidR="00525C0B" w:rsidRPr="00963318">
        <w:rPr>
          <w:rFonts w:ascii="Times New Roman" w:hAnsi="Times New Roman" w:cs="Times New Roman"/>
          <w:sz w:val="24"/>
          <w:szCs w:val="24"/>
        </w:rPr>
        <w:t xml:space="preserve">being </w:t>
      </w:r>
      <w:r w:rsidRPr="00963318">
        <w:rPr>
          <w:rFonts w:ascii="Times New Roman" w:hAnsi="Times New Roman" w:cs="Times New Roman"/>
          <w:sz w:val="24"/>
          <w:szCs w:val="24"/>
        </w:rPr>
        <w:t xml:space="preserve">strewn everywhere) has already happened, and there is no </w:t>
      </w:r>
      <w:r w:rsidR="00CC75B0" w:rsidRPr="00963318">
        <w:rPr>
          <w:rFonts w:ascii="Times New Roman" w:hAnsi="Times New Roman" w:cs="Times New Roman"/>
          <w:sz w:val="24"/>
          <w:szCs w:val="24"/>
        </w:rPr>
        <w:t xml:space="preserve">urgent need to </w:t>
      </w:r>
      <w:r w:rsidR="00DC7CFE" w:rsidRPr="00963318">
        <w:rPr>
          <w:rFonts w:ascii="Times New Roman" w:hAnsi="Times New Roman" w:cs="Times New Roman"/>
          <w:sz w:val="24"/>
          <w:szCs w:val="24"/>
        </w:rPr>
        <w:t>clean it up</w:t>
      </w:r>
      <w:r w:rsidRPr="00963318">
        <w:rPr>
          <w:rFonts w:ascii="Times New Roman" w:hAnsi="Times New Roman" w:cs="Times New Roman"/>
          <w:sz w:val="24"/>
          <w:szCs w:val="24"/>
        </w:rPr>
        <w:t xml:space="preserve">.  More generally, we speak of “impending” disasters and crises, implying the need for immediate action to avoid them, but we generally do not speak of </w:t>
      </w:r>
      <w:r w:rsidRPr="00963318">
        <w:rPr>
          <w:rFonts w:ascii="Times New Roman" w:hAnsi="Times New Roman" w:cs="Times New Roman"/>
          <w:sz w:val="24"/>
          <w:szCs w:val="24"/>
        </w:rPr>
        <w:lastRenderedPageBreak/>
        <w:t>impending emergencies, because the need for immediate action is built into the concept of emergency.</w:t>
      </w:r>
      <w:r w:rsidRPr="00963318">
        <w:rPr>
          <w:rStyle w:val="FootnoteReference"/>
          <w:rFonts w:ascii="Times New Roman" w:hAnsi="Times New Roman" w:cs="Times New Roman"/>
          <w:sz w:val="24"/>
          <w:szCs w:val="24"/>
        </w:rPr>
        <w:footnoteReference w:id="16"/>
      </w:r>
    </w:p>
    <w:p w:rsidR="00146744" w:rsidRPr="00963318" w:rsidRDefault="00146744" w:rsidP="002C7133">
      <w:pPr>
        <w:spacing w:after="0" w:line="480" w:lineRule="auto"/>
        <w:ind w:firstLine="720"/>
        <w:contextualSpacing/>
        <w:rPr>
          <w:rFonts w:ascii="Times New Roman" w:eastAsia="Times New Roman" w:hAnsi="Times New Roman" w:cs="Times New Roman"/>
          <w:sz w:val="24"/>
          <w:szCs w:val="24"/>
        </w:rPr>
      </w:pPr>
      <w:r w:rsidRPr="00963318">
        <w:rPr>
          <w:rFonts w:ascii="Times New Roman" w:eastAsia="Times New Roman" w:hAnsi="Times New Roman" w:cs="Times New Roman"/>
          <w:sz w:val="24"/>
          <w:szCs w:val="24"/>
        </w:rPr>
        <w:t xml:space="preserve">After the Alexandria, Virginia </w:t>
      </w:r>
      <w:r w:rsidR="00CC75B0" w:rsidRPr="00963318">
        <w:rPr>
          <w:rFonts w:ascii="Times New Roman" w:eastAsia="Times New Roman" w:hAnsi="Times New Roman" w:cs="Times New Roman"/>
          <w:sz w:val="24"/>
          <w:szCs w:val="24"/>
        </w:rPr>
        <w:t xml:space="preserve">fire department </w:t>
      </w:r>
      <w:r w:rsidRPr="00963318">
        <w:rPr>
          <w:rFonts w:ascii="Times New Roman" w:eastAsia="Times New Roman" w:hAnsi="Times New Roman" w:cs="Times New Roman"/>
          <w:sz w:val="24"/>
          <w:szCs w:val="24"/>
        </w:rPr>
        <w:t>took command of the fire in the Pentagon caused by the 9/11 attack, teams of firefighters were stationed at the doors to block military personnel from rushing into the inferno to try to rescue their colleagues.</w:t>
      </w:r>
      <w:r w:rsidRPr="00963318">
        <w:rPr>
          <w:rStyle w:val="FootnoteReference"/>
          <w:rFonts w:ascii="Times New Roman" w:eastAsia="Times New Roman" w:hAnsi="Times New Roman" w:cs="Times New Roman"/>
          <w:sz w:val="24"/>
          <w:szCs w:val="24"/>
        </w:rPr>
        <w:footnoteReference w:id="17"/>
      </w:r>
      <w:r w:rsidRPr="00963318">
        <w:rPr>
          <w:rFonts w:ascii="Times New Roman" w:eastAsia="Times New Roman" w:hAnsi="Times New Roman" w:cs="Times New Roman"/>
          <w:sz w:val="24"/>
          <w:szCs w:val="24"/>
        </w:rPr>
        <w:t xml:space="preserve">  The fire fighters were interpreting the situation as a disaster: in their </w:t>
      </w:r>
      <w:r w:rsidR="00003728" w:rsidRPr="00963318">
        <w:rPr>
          <w:rFonts w:ascii="Times New Roman" w:eastAsia="Times New Roman" w:hAnsi="Times New Roman" w:cs="Times New Roman"/>
          <w:sz w:val="24"/>
          <w:szCs w:val="24"/>
        </w:rPr>
        <w:t>view</w:t>
      </w:r>
      <w:r w:rsidRPr="00963318">
        <w:rPr>
          <w:rFonts w:ascii="Times New Roman" w:eastAsia="Times New Roman" w:hAnsi="Times New Roman" w:cs="Times New Roman"/>
          <w:sz w:val="24"/>
          <w:szCs w:val="24"/>
        </w:rPr>
        <w:t>, the damage had already been done.  In contrast, the military personnel desperately h</w:t>
      </w:r>
      <w:r w:rsidR="00003728" w:rsidRPr="00963318">
        <w:rPr>
          <w:rFonts w:ascii="Times New Roman" w:eastAsia="Times New Roman" w:hAnsi="Times New Roman" w:cs="Times New Roman"/>
          <w:sz w:val="24"/>
          <w:szCs w:val="24"/>
        </w:rPr>
        <w:t>oping to save their colleagues saw</w:t>
      </w:r>
      <w:r w:rsidRPr="00963318">
        <w:rPr>
          <w:rFonts w:ascii="Times New Roman" w:eastAsia="Times New Roman" w:hAnsi="Times New Roman" w:cs="Times New Roman"/>
          <w:sz w:val="24"/>
          <w:szCs w:val="24"/>
        </w:rPr>
        <w:t xml:space="preserve"> the situation as an emergency.  These different responses were perhaps the result of</w:t>
      </w:r>
      <w:r w:rsidR="00485FD5" w:rsidRPr="00963318">
        <w:rPr>
          <w:rFonts w:ascii="Times New Roman" w:eastAsia="Times New Roman" w:hAnsi="Times New Roman" w:cs="Times New Roman"/>
          <w:sz w:val="24"/>
          <w:szCs w:val="24"/>
        </w:rPr>
        <w:t xml:space="preserve"> different degrees of optimism or wishful thinking</w:t>
      </w:r>
      <w:r w:rsidRPr="00963318">
        <w:rPr>
          <w:rFonts w:ascii="Times New Roman" w:eastAsia="Times New Roman" w:hAnsi="Times New Roman" w:cs="Times New Roman"/>
          <w:sz w:val="24"/>
          <w:szCs w:val="24"/>
        </w:rPr>
        <w:t>.  They also might reflect acceptance of different risk/reward tradeoffs, or different values.  In other words, not only different estimations</w:t>
      </w:r>
      <w:r w:rsidR="00742458" w:rsidRPr="00963318">
        <w:rPr>
          <w:rFonts w:ascii="Times New Roman" w:eastAsia="Times New Roman" w:hAnsi="Times New Roman" w:cs="Times New Roman"/>
          <w:sz w:val="24"/>
          <w:szCs w:val="24"/>
        </w:rPr>
        <w:t xml:space="preserve"> of the severity of a threat, but also different ideas about the capacity of human agency and </w:t>
      </w:r>
      <w:r w:rsidRPr="00963318">
        <w:rPr>
          <w:rFonts w:ascii="Times New Roman" w:eastAsia="Times New Roman" w:hAnsi="Times New Roman" w:cs="Times New Roman"/>
          <w:sz w:val="24"/>
          <w:szCs w:val="24"/>
        </w:rPr>
        <w:t xml:space="preserve">what is of value, </w:t>
      </w:r>
      <w:r w:rsidR="00E13614" w:rsidRPr="00963318">
        <w:rPr>
          <w:rFonts w:ascii="Times New Roman" w:eastAsia="Times New Roman" w:hAnsi="Times New Roman" w:cs="Times New Roman"/>
          <w:sz w:val="24"/>
          <w:szCs w:val="24"/>
        </w:rPr>
        <w:t>shape</w:t>
      </w:r>
      <w:r w:rsidRPr="00963318">
        <w:rPr>
          <w:rFonts w:ascii="Times New Roman" w:eastAsia="Times New Roman" w:hAnsi="Times New Roman" w:cs="Times New Roman"/>
          <w:sz w:val="24"/>
          <w:szCs w:val="24"/>
        </w:rPr>
        <w:t xml:space="preserve"> judgments about whether a particular situation is an emergency or a disaster.</w:t>
      </w:r>
      <w:r w:rsidR="00E46C8F" w:rsidRPr="00963318">
        <w:rPr>
          <w:rFonts w:ascii="Times New Roman" w:eastAsia="Times New Roman" w:hAnsi="Times New Roman" w:cs="Times New Roman"/>
          <w:sz w:val="24"/>
          <w:szCs w:val="24"/>
        </w:rPr>
        <w:t xml:space="preserve">  </w:t>
      </w:r>
      <w:r w:rsidRPr="00963318">
        <w:rPr>
          <w:rFonts w:ascii="Times New Roman" w:eastAsia="Times New Roman" w:hAnsi="Times New Roman" w:cs="Times New Roman"/>
          <w:sz w:val="24"/>
          <w:szCs w:val="24"/>
        </w:rPr>
        <w:t xml:space="preserve">  </w:t>
      </w:r>
    </w:p>
    <w:p w:rsidR="00146744" w:rsidRPr="00963318" w:rsidRDefault="00146744" w:rsidP="002C7133">
      <w:pPr>
        <w:spacing w:after="0" w:line="480" w:lineRule="auto"/>
        <w:ind w:firstLine="720"/>
        <w:contextualSpacing/>
        <w:rPr>
          <w:rFonts w:ascii="Times New Roman" w:eastAsia="Times New Roman" w:hAnsi="Times New Roman" w:cs="Times New Roman"/>
          <w:b/>
          <w:sz w:val="24"/>
          <w:szCs w:val="24"/>
        </w:rPr>
      </w:pPr>
      <w:r w:rsidRPr="00963318">
        <w:rPr>
          <w:rFonts w:ascii="Times New Roman" w:hAnsi="Times New Roman" w:cs="Times New Roman"/>
          <w:sz w:val="24"/>
          <w:szCs w:val="24"/>
        </w:rPr>
        <w:t xml:space="preserve">Responses to disasters can involve putting things back to the way they were, but they can also involve efforts to create the world anew, as happened with the public education system in New Orleans after Hurricane Katrina. Proponents of charter schools </w:t>
      </w:r>
      <w:r w:rsidR="00BF2C56" w:rsidRPr="00963318">
        <w:rPr>
          <w:rFonts w:ascii="Times New Roman" w:hAnsi="Times New Roman" w:cs="Times New Roman"/>
          <w:sz w:val="24"/>
          <w:szCs w:val="24"/>
        </w:rPr>
        <w:t>in New Orleans described Katrina</w:t>
      </w:r>
      <w:r w:rsidRPr="00963318">
        <w:rPr>
          <w:rFonts w:ascii="Times New Roman" w:hAnsi="Times New Roman" w:cs="Times New Roman"/>
          <w:sz w:val="24"/>
          <w:szCs w:val="24"/>
        </w:rPr>
        <w:t xml:space="preserve"> as </w:t>
      </w:r>
      <w:proofErr w:type="gramStart"/>
      <w:r w:rsidRPr="00963318">
        <w:rPr>
          <w:rFonts w:ascii="Times New Roman" w:hAnsi="Times New Roman" w:cs="Times New Roman"/>
          <w:sz w:val="24"/>
          <w:szCs w:val="24"/>
        </w:rPr>
        <w:t>a</w:t>
      </w:r>
      <w:proofErr w:type="gramEnd"/>
      <w:r w:rsidRPr="00963318">
        <w:rPr>
          <w:rFonts w:ascii="Times New Roman" w:hAnsi="Times New Roman" w:cs="Times New Roman"/>
          <w:sz w:val="24"/>
          <w:szCs w:val="24"/>
        </w:rPr>
        <w:t xml:space="preserve"> “once-in-a-lifetime opportunity to create a fundamentally better public education system in New Orleans.”</w:t>
      </w:r>
      <w:r w:rsidRPr="00963318">
        <w:rPr>
          <w:rStyle w:val="FootnoteReference"/>
          <w:rFonts w:ascii="Times New Roman" w:hAnsi="Times New Roman" w:cs="Times New Roman"/>
          <w:sz w:val="24"/>
          <w:szCs w:val="24"/>
        </w:rPr>
        <w:footnoteReference w:id="18"/>
      </w:r>
      <w:r w:rsidRPr="00963318">
        <w:rPr>
          <w:rFonts w:ascii="Times New Roman" w:hAnsi="Times New Roman" w:cs="Times New Roman"/>
          <w:sz w:val="24"/>
          <w:szCs w:val="24"/>
        </w:rPr>
        <w:t xml:space="preserve">  Emergency relief, in contrast, </w:t>
      </w:r>
      <w:r w:rsidR="00525C0B" w:rsidRPr="00963318">
        <w:rPr>
          <w:rFonts w:ascii="Times New Roman" w:hAnsi="Times New Roman" w:cs="Times New Roman"/>
          <w:sz w:val="24"/>
          <w:szCs w:val="24"/>
        </w:rPr>
        <w:t xml:space="preserve">tends to be </w:t>
      </w:r>
      <w:r w:rsidRPr="00963318">
        <w:rPr>
          <w:rFonts w:ascii="Times New Roman" w:hAnsi="Times New Roman" w:cs="Times New Roman"/>
          <w:sz w:val="24"/>
          <w:szCs w:val="24"/>
        </w:rPr>
        <w:t xml:space="preserve">far more </w:t>
      </w:r>
      <w:r w:rsidR="00AA4028" w:rsidRPr="00963318">
        <w:rPr>
          <w:rFonts w:ascii="Times New Roman" w:hAnsi="Times New Roman" w:cs="Times New Roman"/>
          <w:sz w:val="24"/>
          <w:szCs w:val="24"/>
        </w:rPr>
        <w:t xml:space="preserve">conservative, far more </w:t>
      </w:r>
      <w:r w:rsidRPr="00963318">
        <w:rPr>
          <w:rFonts w:ascii="Times New Roman" w:hAnsi="Times New Roman" w:cs="Times New Roman"/>
          <w:sz w:val="24"/>
          <w:szCs w:val="24"/>
        </w:rPr>
        <w:t>focused on returning things to, or preventing further divergences from, the status quo ante.</w:t>
      </w:r>
      <w:r w:rsidR="005D5987" w:rsidRPr="00963318">
        <w:rPr>
          <w:rStyle w:val="FootnoteReference"/>
          <w:rFonts w:ascii="Times New Roman" w:hAnsi="Times New Roman" w:cs="Times New Roman"/>
          <w:sz w:val="24"/>
          <w:szCs w:val="24"/>
        </w:rPr>
        <w:footnoteReference w:id="19"/>
      </w:r>
      <w:r w:rsidR="00525C0B" w:rsidRPr="00963318">
        <w:rPr>
          <w:rFonts w:ascii="Times New Roman" w:hAnsi="Times New Roman" w:cs="Times New Roman"/>
          <w:sz w:val="24"/>
          <w:szCs w:val="24"/>
        </w:rPr>
        <w:t xml:space="preserve">  </w:t>
      </w:r>
      <w:r w:rsidR="006E1BD2" w:rsidRPr="00963318">
        <w:rPr>
          <w:rFonts w:ascii="Times New Roman" w:hAnsi="Times New Roman" w:cs="Times New Roman"/>
          <w:sz w:val="24"/>
          <w:szCs w:val="24"/>
        </w:rPr>
        <w:t>Thus, “build back better” is a familiar trope in p</w:t>
      </w:r>
      <w:r w:rsidR="00485FD5" w:rsidRPr="00963318">
        <w:rPr>
          <w:rFonts w:ascii="Times New Roman" w:hAnsi="Times New Roman" w:cs="Times New Roman"/>
          <w:sz w:val="24"/>
          <w:szCs w:val="24"/>
        </w:rPr>
        <w:t>ost-disaster reconstruction;</w:t>
      </w:r>
      <w:r w:rsidR="006E1BD2" w:rsidRPr="00963318">
        <w:rPr>
          <w:rFonts w:ascii="Times New Roman" w:hAnsi="Times New Roman" w:cs="Times New Roman"/>
          <w:sz w:val="24"/>
          <w:szCs w:val="24"/>
        </w:rPr>
        <w:t xml:space="preserve"> it is not a </w:t>
      </w:r>
      <w:r w:rsidR="006E1BD2" w:rsidRPr="00963318">
        <w:rPr>
          <w:rFonts w:ascii="Times New Roman" w:hAnsi="Times New Roman" w:cs="Times New Roman"/>
          <w:sz w:val="24"/>
          <w:szCs w:val="24"/>
        </w:rPr>
        <w:lastRenderedPageBreak/>
        <w:t>slogan of emergency services.</w:t>
      </w:r>
      <w:r w:rsidR="006E1BD2" w:rsidRPr="00963318">
        <w:rPr>
          <w:rStyle w:val="FootnoteReference"/>
          <w:rFonts w:ascii="Times New Roman" w:hAnsi="Times New Roman" w:cs="Times New Roman"/>
          <w:sz w:val="24"/>
          <w:szCs w:val="24"/>
        </w:rPr>
        <w:footnoteReference w:id="20"/>
      </w:r>
      <w:r w:rsidR="006E1BD2" w:rsidRPr="00963318">
        <w:rPr>
          <w:rFonts w:ascii="Times New Roman" w:hAnsi="Times New Roman" w:cs="Times New Roman"/>
          <w:sz w:val="24"/>
          <w:szCs w:val="24"/>
        </w:rPr>
        <w:t xml:space="preserve">  </w:t>
      </w:r>
      <w:r w:rsidR="00525C0B" w:rsidRPr="00963318">
        <w:rPr>
          <w:rFonts w:ascii="Times New Roman" w:hAnsi="Times New Roman" w:cs="Times New Roman"/>
          <w:sz w:val="24"/>
          <w:szCs w:val="24"/>
        </w:rPr>
        <w:t xml:space="preserve">Even when the aim </w:t>
      </w:r>
      <w:r w:rsidR="006E1BD2" w:rsidRPr="00963318">
        <w:rPr>
          <w:rFonts w:ascii="Times New Roman" w:hAnsi="Times New Roman" w:cs="Times New Roman"/>
          <w:sz w:val="24"/>
          <w:szCs w:val="24"/>
        </w:rPr>
        <w:t xml:space="preserve">of emergency aid </w:t>
      </w:r>
      <w:r w:rsidR="00525C0B" w:rsidRPr="00963318">
        <w:rPr>
          <w:rFonts w:ascii="Times New Roman" w:hAnsi="Times New Roman" w:cs="Times New Roman"/>
          <w:sz w:val="24"/>
          <w:szCs w:val="24"/>
        </w:rPr>
        <w:t>is</w:t>
      </w:r>
      <w:r w:rsidR="006E1BD2" w:rsidRPr="00963318">
        <w:rPr>
          <w:rFonts w:ascii="Times New Roman" w:hAnsi="Times New Roman" w:cs="Times New Roman"/>
          <w:sz w:val="24"/>
          <w:szCs w:val="24"/>
        </w:rPr>
        <w:t xml:space="preserve"> </w:t>
      </w:r>
      <w:r w:rsidR="002D2207" w:rsidRPr="00963318">
        <w:rPr>
          <w:rFonts w:ascii="Times New Roman" w:hAnsi="Times New Roman" w:cs="Times New Roman"/>
          <w:sz w:val="24"/>
          <w:szCs w:val="24"/>
        </w:rPr>
        <w:t xml:space="preserve">to get things </w:t>
      </w:r>
      <w:r w:rsidR="00525C0B" w:rsidRPr="00963318">
        <w:rPr>
          <w:rFonts w:ascii="Times New Roman" w:hAnsi="Times New Roman" w:cs="Times New Roman"/>
          <w:sz w:val="24"/>
          <w:szCs w:val="24"/>
        </w:rPr>
        <w:t xml:space="preserve">to a </w:t>
      </w:r>
      <w:r w:rsidR="002D2207" w:rsidRPr="00963318">
        <w:rPr>
          <w:rFonts w:ascii="Times New Roman" w:hAnsi="Times New Roman" w:cs="Times New Roman"/>
          <w:sz w:val="24"/>
          <w:szCs w:val="24"/>
        </w:rPr>
        <w:t>“</w:t>
      </w:r>
      <w:r w:rsidR="00525C0B" w:rsidRPr="00963318">
        <w:rPr>
          <w:rFonts w:ascii="Times New Roman" w:hAnsi="Times New Roman" w:cs="Times New Roman"/>
          <w:sz w:val="24"/>
          <w:szCs w:val="24"/>
        </w:rPr>
        <w:t>normatively acceptable</w:t>
      </w:r>
      <w:r w:rsidR="002D2207" w:rsidRPr="00963318">
        <w:rPr>
          <w:rFonts w:ascii="Times New Roman" w:hAnsi="Times New Roman" w:cs="Times New Roman"/>
          <w:sz w:val="24"/>
          <w:szCs w:val="24"/>
        </w:rPr>
        <w:t>”</w:t>
      </w:r>
      <w:r w:rsidR="00525C0B" w:rsidRPr="00963318">
        <w:rPr>
          <w:rFonts w:ascii="Times New Roman" w:hAnsi="Times New Roman" w:cs="Times New Roman"/>
          <w:sz w:val="24"/>
          <w:szCs w:val="24"/>
        </w:rPr>
        <w:t xml:space="preserve"> state of affairs, </w:t>
      </w:r>
      <w:r w:rsidR="00485FD5" w:rsidRPr="00963318">
        <w:rPr>
          <w:rFonts w:ascii="Times New Roman" w:hAnsi="Times New Roman" w:cs="Times New Roman"/>
          <w:sz w:val="24"/>
          <w:szCs w:val="24"/>
        </w:rPr>
        <w:t xml:space="preserve">rather than </w:t>
      </w:r>
      <w:r w:rsidR="00274DFB" w:rsidRPr="00963318">
        <w:rPr>
          <w:rFonts w:ascii="Times New Roman" w:hAnsi="Times New Roman" w:cs="Times New Roman"/>
          <w:sz w:val="24"/>
          <w:szCs w:val="24"/>
        </w:rPr>
        <w:t xml:space="preserve">back to </w:t>
      </w:r>
      <w:r w:rsidR="00485FD5" w:rsidRPr="00963318">
        <w:rPr>
          <w:rFonts w:ascii="Times New Roman" w:hAnsi="Times New Roman" w:cs="Times New Roman"/>
          <w:sz w:val="24"/>
          <w:szCs w:val="24"/>
        </w:rPr>
        <w:t xml:space="preserve">how they were previously, </w:t>
      </w:r>
      <w:r w:rsidR="00A84C64" w:rsidRPr="00963318">
        <w:rPr>
          <w:rFonts w:ascii="Times New Roman" w:hAnsi="Times New Roman" w:cs="Times New Roman"/>
          <w:sz w:val="24"/>
          <w:szCs w:val="24"/>
        </w:rPr>
        <w:t xml:space="preserve">how things were previously often significantly shapes </w:t>
      </w:r>
      <w:r w:rsidR="00525C0B" w:rsidRPr="00963318">
        <w:rPr>
          <w:rFonts w:ascii="Times New Roman" w:hAnsi="Times New Roman" w:cs="Times New Roman"/>
          <w:sz w:val="24"/>
          <w:szCs w:val="24"/>
        </w:rPr>
        <w:t>ideas about what counts as normatively acceptable</w:t>
      </w:r>
      <w:r w:rsidR="006E1BD2" w:rsidRPr="00963318">
        <w:rPr>
          <w:rFonts w:ascii="Times New Roman" w:hAnsi="Times New Roman" w:cs="Times New Roman"/>
          <w:sz w:val="24"/>
          <w:szCs w:val="24"/>
        </w:rPr>
        <w:t>.  For example, what many see as a normatively acceptable infant mortality rate in sub-Saharan Africa is likely to be shaped by what that rate has been historically.</w:t>
      </w:r>
      <w:r w:rsidR="006E1BD2" w:rsidRPr="00963318">
        <w:rPr>
          <w:rStyle w:val="FootnoteReference"/>
          <w:rFonts w:ascii="Times New Roman" w:hAnsi="Times New Roman" w:cs="Times New Roman"/>
          <w:sz w:val="24"/>
          <w:szCs w:val="24"/>
        </w:rPr>
        <w:footnoteReference w:id="21"/>
      </w:r>
      <w:r w:rsidRPr="00963318">
        <w:rPr>
          <w:rFonts w:ascii="Times New Roman" w:hAnsi="Times New Roman" w:cs="Times New Roman"/>
          <w:sz w:val="24"/>
          <w:szCs w:val="24"/>
        </w:rPr>
        <w:t xml:space="preserve">  </w:t>
      </w:r>
    </w:p>
    <w:p w:rsidR="00146744" w:rsidRPr="00963318" w:rsidRDefault="00146744"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While emergencies demand immediate action, crises demand a decision: a crisis is “a vitally important or decisive stage in the progress of anything; a turning-point.”</w:t>
      </w:r>
      <w:r w:rsidRPr="00963318">
        <w:rPr>
          <w:rStyle w:val="FootnoteReference"/>
          <w:rFonts w:ascii="Times New Roman" w:hAnsi="Times New Roman" w:cs="Times New Roman"/>
          <w:sz w:val="24"/>
          <w:szCs w:val="24"/>
        </w:rPr>
        <w:footnoteReference w:id="22"/>
      </w:r>
      <w:r w:rsidRPr="00963318">
        <w:rPr>
          <w:rFonts w:ascii="Times New Roman" w:hAnsi="Times New Roman" w:cs="Times New Roman"/>
          <w:sz w:val="24"/>
          <w:szCs w:val="24"/>
        </w:rPr>
        <w:t xml:space="preserve"> Etymologically, the term “crisis” is related to “cross,” as in a road crossing at which one must decide which way to go.  While making a decision can be construed as a kind of action, it is a much more internal and cognitive kind of action than </w:t>
      </w:r>
      <w:r w:rsidR="006B61FA" w:rsidRPr="00963318">
        <w:rPr>
          <w:rFonts w:ascii="Times New Roman" w:hAnsi="Times New Roman" w:cs="Times New Roman"/>
          <w:sz w:val="24"/>
          <w:szCs w:val="24"/>
        </w:rPr>
        <w:t xml:space="preserve">what is usually called for in </w:t>
      </w:r>
      <w:r w:rsidRPr="00963318">
        <w:rPr>
          <w:rFonts w:ascii="Times New Roman" w:hAnsi="Times New Roman" w:cs="Times New Roman"/>
          <w:sz w:val="24"/>
          <w:szCs w:val="24"/>
        </w:rPr>
        <w:t>situation</w:t>
      </w:r>
      <w:r w:rsidR="006B61FA" w:rsidRPr="00963318">
        <w:rPr>
          <w:rFonts w:ascii="Times New Roman" w:hAnsi="Times New Roman" w:cs="Times New Roman"/>
          <w:sz w:val="24"/>
          <w:szCs w:val="24"/>
        </w:rPr>
        <w:t xml:space="preserve">s that are socially recognized as </w:t>
      </w:r>
      <w:r w:rsidRPr="00963318">
        <w:rPr>
          <w:rFonts w:ascii="Times New Roman" w:hAnsi="Times New Roman" w:cs="Times New Roman"/>
          <w:sz w:val="24"/>
          <w:szCs w:val="24"/>
        </w:rPr>
        <w:t>e</w:t>
      </w:r>
      <w:r w:rsidR="006B61FA" w:rsidRPr="00963318">
        <w:rPr>
          <w:rFonts w:ascii="Times New Roman" w:hAnsi="Times New Roman" w:cs="Times New Roman"/>
          <w:sz w:val="24"/>
          <w:szCs w:val="24"/>
        </w:rPr>
        <w:t>mergencies</w:t>
      </w:r>
      <w:r w:rsidRPr="00963318">
        <w:rPr>
          <w:rFonts w:ascii="Times New Roman" w:hAnsi="Times New Roman" w:cs="Times New Roman"/>
          <w:sz w:val="24"/>
          <w:szCs w:val="24"/>
        </w:rPr>
        <w:t>.  For example, someone facing a “religious crisis” or an “existential crisis” must think deeply</w:t>
      </w:r>
      <w:r w:rsidR="002D2207" w:rsidRPr="00963318">
        <w:rPr>
          <w:rFonts w:ascii="Times New Roman" w:hAnsi="Times New Roman" w:cs="Times New Roman"/>
          <w:sz w:val="24"/>
          <w:szCs w:val="24"/>
        </w:rPr>
        <w:t xml:space="preserve"> before eventually deciding what,</w:t>
      </w:r>
      <w:r w:rsidRPr="00963318">
        <w:rPr>
          <w:rFonts w:ascii="Times New Roman" w:hAnsi="Times New Roman" w:cs="Times New Roman"/>
          <w:sz w:val="24"/>
          <w:szCs w:val="24"/>
        </w:rPr>
        <w:t xml:space="preserve"> if anything, to believe.  In contrast, someone who encounters a situation that she perceives as an emergency, such as a child drowning in a pond, must </w:t>
      </w:r>
      <w:r w:rsidRPr="00963318">
        <w:rPr>
          <w:rFonts w:ascii="Times New Roman" w:hAnsi="Times New Roman" w:cs="Times New Roman"/>
          <w:i/>
          <w:sz w:val="24"/>
          <w:szCs w:val="24"/>
        </w:rPr>
        <w:t>act</w:t>
      </w:r>
      <w:r w:rsidRPr="00963318">
        <w:rPr>
          <w:rFonts w:ascii="Times New Roman" w:hAnsi="Times New Roman" w:cs="Times New Roman"/>
          <w:sz w:val="24"/>
          <w:szCs w:val="24"/>
        </w:rPr>
        <w:t>—fast.  There is no need to think deeply, because what to do is obvious.</w:t>
      </w:r>
      <w:r w:rsidRPr="00963318">
        <w:rPr>
          <w:rStyle w:val="FootnoteReference"/>
          <w:rFonts w:ascii="Times New Roman" w:hAnsi="Times New Roman" w:cs="Times New Roman"/>
          <w:sz w:val="24"/>
          <w:szCs w:val="24"/>
        </w:rPr>
        <w:footnoteReference w:id="23"/>
      </w:r>
      <w:r w:rsidRPr="00963318">
        <w:rPr>
          <w:rFonts w:ascii="Times New Roman" w:hAnsi="Times New Roman" w:cs="Times New Roman"/>
          <w:sz w:val="24"/>
          <w:szCs w:val="24"/>
        </w:rPr>
        <w:t xml:space="preserve">  Even if there is uncertainty about logistics—e.g. is it better to throw the drowning child a life preserver or swim to her?—the necessary course of action is reasonably clear.  </w:t>
      </w:r>
    </w:p>
    <w:p w:rsidR="00146744" w:rsidRPr="00963318" w:rsidRDefault="00146744"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 xml:space="preserve">Thus, like “emergency” and “disaster,” “emergency” and “crisis” can be used to emphasize different </w:t>
      </w:r>
      <w:r w:rsidR="002D2207" w:rsidRPr="00963318">
        <w:rPr>
          <w:rFonts w:ascii="Times New Roman" w:hAnsi="Times New Roman" w:cs="Times New Roman"/>
          <w:sz w:val="24"/>
          <w:szCs w:val="24"/>
        </w:rPr>
        <w:t xml:space="preserve">aspects </w:t>
      </w:r>
      <w:r w:rsidRPr="00963318">
        <w:rPr>
          <w:rFonts w:ascii="Times New Roman" w:hAnsi="Times New Roman" w:cs="Times New Roman"/>
          <w:sz w:val="24"/>
          <w:szCs w:val="24"/>
        </w:rPr>
        <w:t xml:space="preserve">or interpretations of the same situation.  For example, </w:t>
      </w:r>
      <w:r w:rsidR="006B61FA" w:rsidRPr="00963318">
        <w:rPr>
          <w:rFonts w:ascii="Times New Roman" w:hAnsi="Times New Roman" w:cs="Times New Roman"/>
          <w:sz w:val="24"/>
          <w:szCs w:val="24"/>
        </w:rPr>
        <w:t xml:space="preserve">when the civil </w:t>
      </w:r>
      <w:r w:rsidR="006B61FA" w:rsidRPr="00963318">
        <w:rPr>
          <w:rFonts w:ascii="Times New Roman" w:hAnsi="Times New Roman" w:cs="Times New Roman"/>
          <w:sz w:val="24"/>
          <w:szCs w:val="24"/>
        </w:rPr>
        <w:lastRenderedPageBreak/>
        <w:t xml:space="preserve">war in Syrian began, </w:t>
      </w:r>
      <w:r w:rsidRPr="00963318">
        <w:rPr>
          <w:rFonts w:ascii="Times New Roman" w:hAnsi="Times New Roman" w:cs="Times New Roman"/>
          <w:sz w:val="24"/>
          <w:szCs w:val="24"/>
        </w:rPr>
        <w:t>humanitarian organizations and news outlets frequently refe</w:t>
      </w:r>
      <w:r w:rsidR="006B61FA" w:rsidRPr="00963318">
        <w:rPr>
          <w:rFonts w:ascii="Times New Roman" w:hAnsi="Times New Roman" w:cs="Times New Roman"/>
          <w:sz w:val="24"/>
          <w:szCs w:val="24"/>
        </w:rPr>
        <w:t>r</w:t>
      </w:r>
      <w:r w:rsidRPr="00963318">
        <w:rPr>
          <w:rFonts w:ascii="Times New Roman" w:hAnsi="Times New Roman" w:cs="Times New Roman"/>
          <w:sz w:val="24"/>
          <w:szCs w:val="24"/>
        </w:rPr>
        <w:t>r</w:t>
      </w:r>
      <w:r w:rsidR="006B61FA" w:rsidRPr="00963318">
        <w:rPr>
          <w:rFonts w:ascii="Times New Roman" w:hAnsi="Times New Roman" w:cs="Times New Roman"/>
          <w:sz w:val="24"/>
          <w:szCs w:val="24"/>
        </w:rPr>
        <w:t>ed</w:t>
      </w:r>
      <w:r w:rsidRPr="00963318">
        <w:rPr>
          <w:rFonts w:ascii="Times New Roman" w:hAnsi="Times New Roman" w:cs="Times New Roman"/>
          <w:sz w:val="24"/>
          <w:szCs w:val="24"/>
        </w:rPr>
        <w:t xml:space="preserve"> to the situation </w:t>
      </w:r>
      <w:r w:rsidR="00742458" w:rsidRPr="00963318">
        <w:rPr>
          <w:rFonts w:ascii="Times New Roman" w:hAnsi="Times New Roman" w:cs="Times New Roman"/>
          <w:sz w:val="24"/>
          <w:szCs w:val="24"/>
        </w:rPr>
        <w:t xml:space="preserve">there </w:t>
      </w:r>
      <w:r w:rsidRPr="00963318">
        <w:rPr>
          <w:rFonts w:ascii="Times New Roman" w:hAnsi="Times New Roman" w:cs="Times New Roman"/>
          <w:sz w:val="24"/>
          <w:szCs w:val="24"/>
        </w:rPr>
        <w:t xml:space="preserve">as both an “emergency” and a “crisis.”  </w:t>
      </w:r>
      <w:r w:rsidR="006B61FA" w:rsidRPr="00963318">
        <w:rPr>
          <w:rFonts w:ascii="Times New Roman" w:hAnsi="Times New Roman" w:cs="Times New Roman"/>
          <w:sz w:val="24"/>
          <w:szCs w:val="24"/>
        </w:rPr>
        <w:t>The “emergency” label emphasized the need to act and implied that the necessary response was</w:t>
      </w:r>
      <w:r w:rsidRPr="00963318">
        <w:rPr>
          <w:rFonts w:ascii="Times New Roman" w:hAnsi="Times New Roman" w:cs="Times New Roman"/>
          <w:sz w:val="24"/>
          <w:szCs w:val="24"/>
        </w:rPr>
        <w:t xml:space="preserve"> obvious; the “crisis” label emphasize</w:t>
      </w:r>
      <w:r w:rsidR="006B61FA" w:rsidRPr="00963318">
        <w:rPr>
          <w:rFonts w:ascii="Times New Roman" w:hAnsi="Times New Roman" w:cs="Times New Roman"/>
          <w:sz w:val="24"/>
          <w:szCs w:val="24"/>
        </w:rPr>
        <w:t>d</w:t>
      </w:r>
      <w:r w:rsidRPr="00963318">
        <w:rPr>
          <w:rFonts w:ascii="Times New Roman" w:hAnsi="Times New Roman" w:cs="Times New Roman"/>
          <w:sz w:val="24"/>
          <w:szCs w:val="24"/>
        </w:rPr>
        <w:t xml:space="preserve"> the complexity of the situation and the need to think carefully before acting.  </w:t>
      </w:r>
    </w:p>
    <w:p w:rsidR="00146744" w:rsidRPr="00963318" w:rsidRDefault="00146744"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 xml:space="preserve">“Emergency,” “disaster,” and “crisis” also have different temporal emphases. </w:t>
      </w:r>
      <w:r w:rsidR="00742458" w:rsidRPr="00963318">
        <w:rPr>
          <w:rFonts w:ascii="Times New Roman" w:hAnsi="Times New Roman" w:cs="Times New Roman"/>
          <w:sz w:val="24"/>
          <w:szCs w:val="24"/>
        </w:rPr>
        <w:t xml:space="preserve"> While emergency claims</w:t>
      </w:r>
      <w:r w:rsidR="0048178F" w:rsidRPr="00963318">
        <w:rPr>
          <w:rFonts w:ascii="Times New Roman" w:hAnsi="Times New Roman" w:cs="Times New Roman"/>
          <w:sz w:val="24"/>
          <w:szCs w:val="24"/>
        </w:rPr>
        <w:t xml:space="preserve"> typically</w:t>
      </w:r>
      <w:r w:rsidR="00742458" w:rsidRPr="00963318">
        <w:rPr>
          <w:rFonts w:ascii="Times New Roman" w:hAnsi="Times New Roman" w:cs="Times New Roman"/>
          <w:sz w:val="24"/>
          <w:szCs w:val="24"/>
        </w:rPr>
        <w:t xml:space="preserve"> require a negative divergence from the status quo ante</w:t>
      </w:r>
      <w:r w:rsidR="0048178F" w:rsidRPr="00963318">
        <w:rPr>
          <w:rFonts w:ascii="Times New Roman" w:hAnsi="Times New Roman" w:cs="Times New Roman"/>
          <w:sz w:val="24"/>
          <w:szCs w:val="24"/>
        </w:rPr>
        <w:t xml:space="preserve"> to be accepted</w:t>
      </w:r>
      <w:r w:rsidR="00742458" w:rsidRPr="00963318">
        <w:rPr>
          <w:rFonts w:ascii="Times New Roman" w:hAnsi="Times New Roman" w:cs="Times New Roman"/>
          <w:sz w:val="24"/>
          <w:szCs w:val="24"/>
        </w:rPr>
        <w:t>, they are strongly focused on near-future action to address near-future harm.</w:t>
      </w:r>
      <w:r w:rsidRPr="00963318">
        <w:rPr>
          <w:rFonts w:ascii="Times New Roman" w:hAnsi="Times New Roman" w:cs="Times New Roman"/>
          <w:sz w:val="24"/>
          <w:szCs w:val="24"/>
        </w:rPr>
        <w:t xml:space="preserve"> </w:t>
      </w:r>
      <w:r w:rsidR="00742458" w:rsidRPr="00963318">
        <w:rPr>
          <w:rFonts w:ascii="Times New Roman" w:hAnsi="Times New Roman" w:cs="Times New Roman"/>
          <w:sz w:val="24"/>
          <w:szCs w:val="24"/>
        </w:rPr>
        <w:t xml:space="preserve">In contrast, </w:t>
      </w:r>
      <w:r w:rsidRPr="00963318">
        <w:rPr>
          <w:rFonts w:ascii="Times New Roman" w:hAnsi="Times New Roman" w:cs="Times New Roman"/>
          <w:sz w:val="24"/>
          <w:szCs w:val="24"/>
        </w:rPr>
        <w:t xml:space="preserve">“it’s a disaster!” is </w:t>
      </w:r>
      <w:r w:rsidR="00742458" w:rsidRPr="00963318">
        <w:rPr>
          <w:rFonts w:ascii="Times New Roman" w:hAnsi="Times New Roman" w:cs="Times New Roman"/>
          <w:sz w:val="24"/>
          <w:szCs w:val="24"/>
        </w:rPr>
        <w:t>primarily</w:t>
      </w:r>
      <w:r w:rsidRPr="00963318">
        <w:rPr>
          <w:rFonts w:ascii="Times New Roman" w:hAnsi="Times New Roman" w:cs="Times New Roman"/>
          <w:sz w:val="24"/>
          <w:szCs w:val="24"/>
        </w:rPr>
        <w:t xml:space="preserve"> a claim about what has, at least in part, already happened.  Disaster claims, then, are slightly more backward-lookin</w:t>
      </w:r>
      <w:r w:rsidR="00E25652" w:rsidRPr="00963318">
        <w:rPr>
          <w:rFonts w:ascii="Times New Roman" w:hAnsi="Times New Roman" w:cs="Times New Roman"/>
          <w:sz w:val="24"/>
          <w:szCs w:val="24"/>
        </w:rPr>
        <w:t>g than emergency claims.  Crisis claims</w:t>
      </w:r>
      <w:r w:rsidR="006B61FA" w:rsidRPr="00963318">
        <w:rPr>
          <w:rFonts w:ascii="Times New Roman" w:hAnsi="Times New Roman" w:cs="Times New Roman"/>
          <w:sz w:val="24"/>
          <w:szCs w:val="24"/>
        </w:rPr>
        <w:t xml:space="preserve"> </w:t>
      </w:r>
      <w:r w:rsidRPr="00963318">
        <w:rPr>
          <w:rFonts w:ascii="Times New Roman" w:hAnsi="Times New Roman" w:cs="Times New Roman"/>
          <w:sz w:val="24"/>
          <w:szCs w:val="24"/>
        </w:rPr>
        <w:t>are present-oriented</w:t>
      </w:r>
      <w:r w:rsidR="006B61FA" w:rsidRPr="00963318">
        <w:rPr>
          <w:rFonts w:ascii="Times New Roman" w:hAnsi="Times New Roman" w:cs="Times New Roman"/>
          <w:sz w:val="24"/>
          <w:szCs w:val="24"/>
        </w:rPr>
        <w:t>, like emergenc</w:t>
      </w:r>
      <w:r w:rsidR="00E25652" w:rsidRPr="00963318">
        <w:rPr>
          <w:rFonts w:ascii="Times New Roman" w:hAnsi="Times New Roman" w:cs="Times New Roman"/>
          <w:sz w:val="24"/>
          <w:szCs w:val="24"/>
        </w:rPr>
        <w:t>y claims</w:t>
      </w:r>
      <w:r w:rsidRPr="00963318">
        <w:rPr>
          <w:rFonts w:ascii="Times New Roman" w:hAnsi="Times New Roman" w:cs="Times New Roman"/>
          <w:sz w:val="24"/>
          <w:szCs w:val="24"/>
        </w:rPr>
        <w:t xml:space="preserve">.  Yet crisis claims sometimes imply a longer duration than emergency claims: while we often say that we are in the </w:t>
      </w:r>
      <w:r w:rsidRPr="00963318">
        <w:rPr>
          <w:rFonts w:ascii="Times New Roman" w:hAnsi="Times New Roman" w:cs="Times New Roman"/>
          <w:i/>
          <w:sz w:val="24"/>
          <w:szCs w:val="24"/>
        </w:rPr>
        <w:t xml:space="preserve">midst </w:t>
      </w:r>
      <w:r w:rsidRPr="00963318">
        <w:rPr>
          <w:rFonts w:ascii="Times New Roman" w:hAnsi="Times New Roman" w:cs="Times New Roman"/>
          <w:sz w:val="24"/>
          <w:szCs w:val="24"/>
        </w:rPr>
        <w:t>of a crisis, we tend not to say that we are in the midst of an emergency or a disaster, because the latter are of shorter duration.</w:t>
      </w:r>
      <w:r w:rsidRPr="00963318">
        <w:rPr>
          <w:rStyle w:val="FootnoteReference"/>
          <w:rFonts w:ascii="Times New Roman" w:hAnsi="Times New Roman" w:cs="Times New Roman"/>
          <w:sz w:val="24"/>
          <w:szCs w:val="24"/>
        </w:rPr>
        <w:footnoteReference w:id="24"/>
      </w:r>
      <w:r w:rsidRPr="00963318">
        <w:rPr>
          <w:rFonts w:ascii="Times New Roman" w:hAnsi="Times New Roman" w:cs="Times New Roman"/>
          <w:sz w:val="24"/>
          <w:szCs w:val="24"/>
        </w:rPr>
        <w:t xml:space="preserve">  The title o</w:t>
      </w:r>
      <w:r w:rsidR="00003728" w:rsidRPr="00963318">
        <w:rPr>
          <w:rFonts w:ascii="Times New Roman" w:hAnsi="Times New Roman" w:cs="Times New Roman"/>
          <w:sz w:val="24"/>
          <w:szCs w:val="24"/>
        </w:rPr>
        <w:t>f the film “Living in Emergency</w:t>
      </w:r>
      <w:r w:rsidRPr="00963318">
        <w:rPr>
          <w:rFonts w:ascii="Times New Roman" w:hAnsi="Times New Roman" w:cs="Times New Roman"/>
          <w:sz w:val="24"/>
          <w:szCs w:val="24"/>
        </w:rPr>
        <w:t xml:space="preserve">” </w:t>
      </w:r>
      <w:r w:rsidR="00003728" w:rsidRPr="00963318">
        <w:rPr>
          <w:rFonts w:ascii="Times New Roman" w:hAnsi="Times New Roman" w:cs="Times New Roman"/>
          <w:sz w:val="24"/>
          <w:szCs w:val="24"/>
        </w:rPr>
        <w:t>(</w:t>
      </w:r>
      <w:r w:rsidRPr="00963318">
        <w:rPr>
          <w:rFonts w:ascii="Times New Roman" w:hAnsi="Times New Roman" w:cs="Times New Roman"/>
          <w:sz w:val="24"/>
          <w:szCs w:val="24"/>
        </w:rPr>
        <w:t xml:space="preserve">a documentary about Doctors </w:t>
      </w:r>
      <w:proofErr w:type="gramStart"/>
      <w:r w:rsidRPr="00963318">
        <w:rPr>
          <w:rFonts w:ascii="Times New Roman" w:hAnsi="Times New Roman" w:cs="Times New Roman"/>
          <w:sz w:val="24"/>
          <w:szCs w:val="24"/>
        </w:rPr>
        <w:t>Without</w:t>
      </w:r>
      <w:proofErr w:type="gramEnd"/>
      <w:r w:rsidRPr="00963318">
        <w:rPr>
          <w:rFonts w:ascii="Times New Roman" w:hAnsi="Times New Roman" w:cs="Times New Roman"/>
          <w:sz w:val="24"/>
          <w:szCs w:val="24"/>
        </w:rPr>
        <w:t xml:space="preserve"> Borders</w:t>
      </w:r>
      <w:r w:rsidR="00003728" w:rsidRPr="00963318">
        <w:rPr>
          <w:rFonts w:ascii="Times New Roman" w:hAnsi="Times New Roman" w:cs="Times New Roman"/>
          <w:sz w:val="24"/>
          <w:szCs w:val="24"/>
        </w:rPr>
        <w:t>)</w:t>
      </w:r>
      <w:r w:rsidRPr="00963318">
        <w:rPr>
          <w:rFonts w:ascii="Times New Roman" w:hAnsi="Times New Roman" w:cs="Times New Roman"/>
          <w:sz w:val="24"/>
          <w:szCs w:val="24"/>
        </w:rPr>
        <w:t xml:space="preserve">, </w:t>
      </w:r>
      <w:r w:rsidR="00AA35ED" w:rsidRPr="00963318">
        <w:rPr>
          <w:rFonts w:ascii="Times New Roman" w:hAnsi="Times New Roman" w:cs="Times New Roman"/>
          <w:sz w:val="24"/>
          <w:szCs w:val="24"/>
        </w:rPr>
        <w:t>is attention-grabbing</w:t>
      </w:r>
      <w:r w:rsidRPr="00963318">
        <w:rPr>
          <w:rFonts w:ascii="Times New Roman" w:hAnsi="Times New Roman" w:cs="Times New Roman"/>
          <w:sz w:val="24"/>
          <w:szCs w:val="24"/>
        </w:rPr>
        <w:t xml:space="preserve"> </w:t>
      </w:r>
      <w:r w:rsidR="002D2207" w:rsidRPr="00963318">
        <w:rPr>
          <w:rFonts w:ascii="Times New Roman" w:hAnsi="Times New Roman" w:cs="Times New Roman"/>
          <w:sz w:val="24"/>
          <w:szCs w:val="24"/>
        </w:rPr>
        <w:t xml:space="preserve">precisely </w:t>
      </w:r>
      <w:r w:rsidRPr="00963318">
        <w:rPr>
          <w:rFonts w:ascii="Times New Roman" w:hAnsi="Times New Roman" w:cs="Times New Roman"/>
          <w:sz w:val="24"/>
          <w:szCs w:val="24"/>
        </w:rPr>
        <w:t xml:space="preserve">because it conflicts with our usual understanding of emergencies as having a very short duration. </w:t>
      </w:r>
    </w:p>
    <w:p w:rsidR="00816032" w:rsidRPr="00963318" w:rsidRDefault="006B7175"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I have been describing general tendenc</w:t>
      </w:r>
      <w:r w:rsidR="00AA35ED" w:rsidRPr="00963318">
        <w:rPr>
          <w:rFonts w:ascii="Times New Roman" w:hAnsi="Times New Roman" w:cs="Times New Roman"/>
          <w:sz w:val="24"/>
          <w:szCs w:val="24"/>
        </w:rPr>
        <w:t>ies, not iron laws of grammar,</w:t>
      </w:r>
      <w:r w:rsidRPr="00963318">
        <w:rPr>
          <w:rFonts w:ascii="Times New Roman" w:hAnsi="Times New Roman" w:cs="Times New Roman"/>
          <w:sz w:val="24"/>
          <w:szCs w:val="24"/>
        </w:rPr>
        <w:t xml:space="preserve"> meaning</w:t>
      </w:r>
      <w:r w:rsidR="00AA35ED" w:rsidRPr="00963318">
        <w:rPr>
          <w:rFonts w:ascii="Times New Roman" w:hAnsi="Times New Roman" w:cs="Times New Roman"/>
          <w:sz w:val="24"/>
          <w:szCs w:val="24"/>
        </w:rPr>
        <w:t>, or usage</w:t>
      </w:r>
      <w:r w:rsidRPr="00963318">
        <w:rPr>
          <w:rFonts w:ascii="Times New Roman" w:hAnsi="Times New Roman" w:cs="Times New Roman"/>
          <w:sz w:val="24"/>
          <w:szCs w:val="24"/>
        </w:rPr>
        <w:t xml:space="preserve">.  </w:t>
      </w:r>
      <w:r w:rsidR="002D2207" w:rsidRPr="00963318">
        <w:rPr>
          <w:rFonts w:ascii="Times New Roman" w:hAnsi="Times New Roman" w:cs="Times New Roman"/>
          <w:sz w:val="24"/>
          <w:szCs w:val="24"/>
        </w:rPr>
        <w:t>There are exceptions</w:t>
      </w:r>
      <w:r w:rsidR="00F7462E" w:rsidRPr="00963318">
        <w:rPr>
          <w:rFonts w:ascii="Times New Roman" w:hAnsi="Times New Roman" w:cs="Times New Roman"/>
          <w:sz w:val="24"/>
          <w:szCs w:val="24"/>
        </w:rPr>
        <w:t>.</w:t>
      </w:r>
      <w:r w:rsidR="00F7462E" w:rsidRPr="00963318">
        <w:rPr>
          <w:rStyle w:val="FootnoteReference"/>
          <w:rFonts w:ascii="Times New Roman" w:hAnsi="Times New Roman" w:cs="Times New Roman"/>
          <w:sz w:val="24"/>
          <w:szCs w:val="24"/>
        </w:rPr>
        <w:footnoteReference w:id="25"/>
      </w:r>
      <w:r w:rsidR="002D2207" w:rsidRPr="00963318">
        <w:rPr>
          <w:rFonts w:ascii="Times New Roman" w:hAnsi="Times New Roman" w:cs="Times New Roman"/>
          <w:sz w:val="24"/>
          <w:szCs w:val="24"/>
        </w:rPr>
        <w:t xml:space="preserve"> </w:t>
      </w:r>
      <w:r w:rsidR="00F7462E" w:rsidRPr="00963318">
        <w:rPr>
          <w:rFonts w:ascii="Times New Roman" w:hAnsi="Times New Roman" w:cs="Times New Roman"/>
          <w:sz w:val="24"/>
          <w:szCs w:val="24"/>
        </w:rPr>
        <w:t xml:space="preserve"> </w:t>
      </w:r>
      <w:r w:rsidR="003C5E90" w:rsidRPr="00963318">
        <w:rPr>
          <w:rFonts w:ascii="Times New Roman" w:hAnsi="Times New Roman" w:cs="Times New Roman"/>
          <w:sz w:val="24"/>
          <w:szCs w:val="24"/>
        </w:rPr>
        <w:t>Nonetheless, b</w:t>
      </w:r>
      <w:r w:rsidR="00146744" w:rsidRPr="00963318">
        <w:rPr>
          <w:rFonts w:ascii="Times New Roman" w:hAnsi="Times New Roman" w:cs="Times New Roman"/>
          <w:sz w:val="24"/>
          <w:szCs w:val="24"/>
        </w:rPr>
        <w:t xml:space="preserve">ecause “emergency” </w:t>
      </w:r>
      <w:r w:rsidR="00E25652" w:rsidRPr="00963318">
        <w:rPr>
          <w:rFonts w:ascii="Times New Roman" w:hAnsi="Times New Roman" w:cs="Times New Roman"/>
          <w:sz w:val="24"/>
          <w:szCs w:val="24"/>
        </w:rPr>
        <w:t>tends to differ</w:t>
      </w:r>
      <w:r w:rsidR="00146744" w:rsidRPr="00963318">
        <w:rPr>
          <w:rFonts w:ascii="Times New Roman" w:hAnsi="Times New Roman" w:cs="Times New Roman"/>
          <w:sz w:val="24"/>
          <w:szCs w:val="24"/>
        </w:rPr>
        <w:t xml:space="preserve"> from “disa</w:t>
      </w:r>
      <w:r w:rsidR="00E25652" w:rsidRPr="00963318">
        <w:rPr>
          <w:rFonts w:ascii="Times New Roman" w:hAnsi="Times New Roman" w:cs="Times New Roman"/>
          <w:sz w:val="24"/>
          <w:szCs w:val="24"/>
        </w:rPr>
        <w:t xml:space="preserve">ster” and </w:t>
      </w:r>
      <w:r w:rsidR="00E25652" w:rsidRPr="00963318">
        <w:rPr>
          <w:rFonts w:ascii="Times New Roman" w:hAnsi="Times New Roman" w:cs="Times New Roman"/>
          <w:sz w:val="24"/>
          <w:szCs w:val="24"/>
        </w:rPr>
        <w:lastRenderedPageBreak/>
        <w:t xml:space="preserve">“crisis” in the ways I have </w:t>
      </w:r>
      <w:r w:rsidR="00146744" w:rsidRPr="00963318">
        <w:rPr>
          <w:rFonts w:ascii="Times New Roman" w:hAnsi="Times New Roman" w:cs="Times New Roman"/>
          <w:sz w:val="24"/>
          <w:szCs w:val="24"/>
        </w:rPr>
        <w:t xml:space="preserve">described, emergency claims </w:t>
      </w:r>
      <w:r w:rsidR="00AA35ED" w:rsidRPr="00963318">
        <w:rPr>
          <w:rFonts w:ascii="Times New Roman" w:hAnsi="Times New Roman" w:cs="Times New Roman"/>
          <w:sz w:val="24"/>
          <w:szCs w:val="24"/>
        </w:rPr>
        <w:t xml:space="preserve">also </w:t>
      </w:r>
      <w:r w:rsidR="00E25652" w:rsidRPr="00963318">
        <w:rPr>
          <w:rFonts w:ascii="Times New Roman" w:hAnsi="Times New Roman" w:cs="Times New Roman"/>
          <w:sz w:val="24"/>
          <w:szCs w:val="24"/>
        </w:rPr>
        <w:t xml:space="preserve">tend to </w:t>
      </w:r>
      <w:r w:rsidR="00146744" w:rsidRPr="00963318">
        <w:rPr>
          <w:rFonts w:ascii="Times New Roman" w:hAnsi="Times New Roman" w:cs="Times New Roman"/>
          <w:sz w:val="24"/>
          <w:szCs w:val="24"/>
        </w:rPr>
        <w:t xml:space="preserve">differ, in corresponding ways, from disaster and crisis claims.  I say more about the distinctive content of the concept of emergency below.  First, though, I will examine the “claim” </w:t>
      </w:r>
      <w:r w:rsidR="00B2113B" w:rsidRPr="00963318">
        <w:rPr>
          <w:rFonts w:ascii="Times New Roman" w:hAnsi="Times New Roman" w:cs="Times New Roman"/>
          <w:sz w:val="24"/>
          <w:szCs w:val="24"/>
        </w:rPr>
        <w:t xml:space="preserve">part </w:t>
      </w:r>
      <w:r w:rsidR="00146744" w:rsidRPr="00963318">
        <w:rPr>
          <w:rFonts w:ascii="Times New Roman" w:hAnsi="Times New Roman" w:cs="Times New Roman"/>
          <w:sz w:val="24"/>
          <w:szCs w:val="24"/>
        </w:rPr>
        <w:t xml:space="preserve">of emergency claims.    </w:t>
      </w:r>
    </w:p>
    <w:p w:rsidR="00146744" w:rsidRPr="00963318" w:rsidRDefault="00146744" w:rsidP="002C7133">
      <w:pPr>
        <w:spacing w:after="0" w:line="240" w:lineRule="auto"/>
        <w:contextualSpacing/>
        <w:rPr>
          <w:rFonts w:ascii="Times New Roman" w:hAnsi="Times New Roman" w:cs="Times New Roman"/>
          <w:sz w:val="24"/>
          <w:szCs w:val="24"/>
        </w:rPr>
      </w:pPr>
    </w:p>
    <w:p w:rsidR="00146744" w:rsidRPr="00963318" w:rsidRDefault="00146744" w:rsidP="002C7133">
      <w:pPr>
        <w:pStyle w:val="ListParagraph"/>
        <w:numPr>
          <w:ilvl w:val="0"/>
          <w:numId w:val="1"/>
        </w:numPr>
        <w:spacing w:after="0" w:line="480" w:lineRule="auto"/>
        <w:ind w:left="450" w:hanging="450"/>
        <w:rPr>
          <w:rFonts w:ascii="Times New Roman" w:eastAsia="Times New Roman" w:hAnsi="Times New Roman"/>
          <w:b/>
          <w:sz w:val="24"/>
          <w:szCs w:val="24"/>
        </w:rPr>
      </w:pPr>
      <w:r w:rsidRPr="00963318">
        <w:rPr>
          <w:rFonts w:ascii="Times New Roman" w:eastAsia="Times New Roman" w:hAnsi="Times New Roman"/>
          <w:b/>
          <w:sz w:val="24"/>
          <w:szCs w:val="24"/>
        </w:rPr>
        <w:t xml:space="preserve">The “Claim” </w:t>
      </w:r>
      <w:r w:rsidR="003C5E90" w:rsidRPr="00963318">
        <w:rPr>
          <w:rFonts w:ascii="Times New Roman" w:eastAsia="Times New Roman" w:hAnsi="Times New Roman"/>
          <w:b/>
          <w:sz w:val="24"/>
          <w:szCs w:val="24"/>
        </w:rPr>
        <w:t xml:space="preserve">part of </w:t>
      </w:r>
      <w:r w:rsidRPr="00963318">
        <w:rPr>
          <w:rFonts w:ascii="Times New Roman" w:eastAsia="Times New Roman" w:hAnsi="Times New Roman"/>
          <w:b/>
          <w:sz w:val="24"/>
          <w:szCs w:val="24"/>
        </w:rPr>
        <w:t>emergency claims</w:t>
      </w:r>
      <w:r w:rsidR="00172529" w:rsidRPr="00963318">
        <w:rPr>
          <w:rFonts w:ascii="Times New Roman" w:eastAsia="Times New Roman" w:hAnsi="Times New Roman"/>
          <w:b/>
          <w:sz w:val="24"/>
          <w:szCs w:val="24"/>
        </w:rPr>
        <w:t xml:space="preserve"> </w:t>
      </w:r>
    </w:p>
    <w:p w:rsidR="00816032" w:rsidRPr="00963318" w:rsidRDefault="00146744" w:rsidP="002C7133">
      <w:pPr>
        <w:pStyle w:val="ListParagraph"/>
        <w:spacing w:after="0" w:line="480" w:lineRule="auto"/>
        <w:ind w:left="0" w:firstLine="720"/>
        <w:rPr>
          <w:rFonts w:ascii="Times New Roman" w:eastAsia="Times New Roman" w:hAnsi="Times New Roman"/>
          <w:sz w:val="24"/>
          <w:szCs w:val="24"/>
        </w:rPr>
      </w:pPr>
      <w:r w:rsidRPr="00963318">
        <w:rPr>
          <w:rFonts w:ascii="Times New Roman" w:hAnsi="Times New Roman"/>
          <w:sz w:val="24"/>
          <w:szCs w:val="24"/>
        </w:rPr>
        <w:t xml:space="preserve">In a recent book and article about what he calls the “representative claim,” Michael </w:t>
      </w:r>
      <w:proofErr w:type="spellStart"/>
      <w:r w:rsidRPr="00963318">
        <w:rPr>
          <w:rFonts w:ascii="Times New Roman" w:hAnsi="Times New Roman"/>
          <w:sz w:val="24"/>
          <w:szCs w:val="24"/>
        </w:rPr>
        <w:t>Saward</w:t>
      </w:r>
      <w:proofErr w:type="spellEnd"/>
      <w:r w:rsidRPr="00963318">
        <w:rPr>
          <w:rFonts w:ascii="Times New Roman" w:hAnsi="Times New Roman"/>
          <w:sz w:val="24"/>
          <w:szCs w:val="24"/>
        </w:rPr>
        <w:t xml:space="preserve"> argues that we should “</w:t>
      </w:r>
      <w:proofErr w:type="gramStart"/>
      <w:r w:rsidRPr="00963318">
        <w:rPr>
          <w:rFonts w:ascii="Times New Roman" w:hAnsi="Times New Roman"/>
          <w:sz w:val="24"/>
          <w:szCs w:val="24"/>
        </w:rPr>
        <w:t>see[</w:t>
      </w:r>
      <w:proofErr w:type="gramEnd"/>
      <w:r w:rsidRPr="00963318">
        <w:rPr>
          <w:rFonts w:ascii="Times New Roman" w:hAnsi="Times New Roman"/>
          <w:sz w:val="24"/>
          <w:szCs w:val="24"/>
        </w:rPr>
        <w:t>] representation in terms of claims to be representative by a variety of political actors, rather than (as is normally the case) seeing it as an achieved, or potentially achievable, state of affairs...”</w:t>
      </w:r>
      <w:r w:rsidRPr="00963318">
        <w:rPr>
          <w:rStyle w:val="FootnoteReference"/>
          <w:rFonts w:ascii="Times New Roman" w:hAnsi="Times New Roman"/>
          <w:sz w:val="24"/>
          <w:szCs w:val="24"/>
        </w:rPr>
        <w:footnoteReference w:id="26"/>
      </w:r>
      <w:r w:rsidRPr="00963318">
        <w:rPr>
          <w:rFonts w:ascii="Times New Roman" w:hAnsi="Times New Roman"/>
          <w:sz w:val="24"/>
          <w:szCs w:val="24"/>
        </w:rPr>
        <w:t xml:space="preserve">  </w:t>
      </w:r>
      <w:proofErr w:type="spellStart"/>
      <w:r w:rsidRPr="00963318">
        <w:rPr>
          <w:rFonts w:ascii="Times New Roman" w:hAnsi="Times New Roman"/>
          <w:sz w:val="24"/>
          <w:szCs w:val="24"/>
        </w:rPr>
        <w:t>Saward</w:t>
      </w:r>
      <w:proofErr w:type="spellEnd"/>
      <w:r w:rsidRPr="00963318">
        <w:rPr>
          <w:rFonts w:ascii="Times New Roman" w:hAnsi="Times New Roman"/>
          <w:sz w:val="24"/>
          <w:szCs w:val="24"/>
        </w:rPr>
        <w:t xml:space="preserve"> then offers a detailed description of representative claims.  He does not merely show that representation </w:t>
      </w:r>
      <w:proofErr w:type="gramStart"/>
      <w:r w:rsidRPr="00963318">
        <w:rPr>
          <w:rFonts w:ascii="Times New Roman" w:hAnsi="Times New Roman"/>
          <w:sz w:val="24"/>
          <w:szCs w:val="24"/>
        </w:rPr>
        <w:t>is</w:t>
      </w:r>
      <w:r w:rsidR="002D2207" w:rsidRPr="00963318">
        <w:rPr>
          <w:rFonts w:ascii="Times New Roman" w:hAnsi="Times New Roman"/>
          <w:sz w:val="24"/>
          <w:szCs w:val="24"/>
        </w:rPr>
        <w:t xml:space="preserve"> </w:t>
      </w:r>
      <w:r w:rsidRPr="00963318">
        <w:rPr>
          <w:rFonts w:ascii="Times New Roman" w:hAnsi="Times New Roman"/>
          <w:sz w:val="24"/>
          <w:szCs w:val="24"/>
        </w:rPr>
        <w:t>socially</w:t>
      </w:r>
      <w:proofErr w:type="gramEnd"/>
      <w:r w:rsidRPr="00963318">
        <w:rPr>
          <w:rFonts w:ascii="Times New Roman" w:hAnsi="Times New Roman"/>
          <w:sz w:val="24"/>
          <w:szCs w:val="24"/>
        </w:rPr>
        <w:t xml:space="preserve"> constructed</w:t>
      </w:r>
      <w:r w:rsidR="002D2207" w:rsidRPr="00963318">
        <w:rPr>
          <w:rFonts w:ascii="Times New Roman" w:hAnsi="Times New Roman"/>
          <w:sz w:val="24"/>
          <w:szCs w:val="24"/>
        </w:rPr>
        <w:t xml:space="preserve"> in a generic sense</w:t>
      </w:r>
      <w:r w:rsidR="007C2C71" w:rsidRPr="00963318">
        <w:rPr>
          <w:rFonts w:ascii="Times New Roman" w:hAnsi="Times New Roman"/>
          <w:sz w:val="24"/>
          <w:szCs w:val="24"/>
        </w:rPr>
        <w:t>,</w:t>
      </w:r>
      <w:r w:rsidRPr="00963318">
        <w:rPr>
          <w:rFonts w:ascii="Times New Roman" w:hAnsi="Times New Roman"/>
          <w:sz w:val="24"/>
          <w:szCs w:val="24"/>
        </w:rPr>
        <w:t xml:space="preserve"> nor does he focus on the social construction of a single historical or contemporary instance of representation.  Instead, </w:t>
      </w:r>
      <w:proofErr w:type="spellStart"/>
      <w:r w:rsidRPr="00963318">
        <w:rPr>
          <w:rFonts w:ascii="Times New Roman" w:hAnsi="Times New Roman"/>
          <w:sz w:val="24"/>
          <w:szCs w:val="24"/>
        </w:rPr>
        <w:t>Saward</w:t>
      </w:r>
      <w:proofErr w:type="spellEnd"/>
      <w:r w:rsidRPr="00963318">
        <w:rPr>
          <w:rFonts w:ascii="Times New Roman" w:hAnsi="Times New Roman"/>
          <w:sz w:val="24"/>
          <w:szCs w:val="24"/>
        </w:rPr>
        <w:t xml:space="preserve"> articulates a general model of how representation is constructed: by what actors, doing what sorts of things.  I turn now to extending the </w:t>
      </w:r>
      <w:r w:rsidR="00F04DF4" w:rsidRPr="00963318">
        <w:rPr>
          <w:rFonts w:ascii="Times New Roman" w:hAnsi="Times New Roman"/>
          <w:sz w:val="24"/>
          <w:szCs w:val="24"/>
        </w:rPr>
        <w:t xml:space="preserve">logic </w:t>
      </w:r>
      <w:r w:rsidRPr="00963318">
        <w:rPr>
          <w:rFonts w:ascii="Times New Roman" w:hAnsi="Times New Roman"/>
          <w:sz w:val="24"/>
          <w:szCs w:val="24"/>
        </w:rPr>
        <w:t xml:space="preserve">of </w:t>
      </w:r>
      <w:proofErr w:type="spellStart"/>
      <w:r w:rsidRPr="00963318">
        <w:rPr>
          <w:rFonts w:ascii="Times New Roman" w:hAnsi="Times New Roman"/>
          <w:sz w:val="24"/>
          <w:szCs w:val="24"/>
        </w:rPr>
        <w:t>Saward’s</w:t>
      </w:r>
      <w:proofErr w:type="spellEnd"/>
      <w:r w:rsidRPr="00963318">
        <w:rPr>
          <w:rFonts w:ascii="Times New Roman" w:hAnsi="Times New Roman"/>
          <w:sz w:val="24"/>
          <w:szCs w:val="24"/>
        </w:rPr>
        <w:t xml:space="preserve"> representative claim approach to the study of emergencies.</w:t>
      </w:r>
      <w:r w:rsidRPr="00963318">
        <w:rPr>
          <w:rStyle w:val="FootnoteReference"/>
          <w:rFonts w:ascii="Times New Roman" w:hAnsi="Times New Roman"/>
          <w:sz w:val="24"/>
          <w:szCs w:val="24"/>
        </w:rPr>
        <w:footnoteReference w:id="27"/>
      </w:r>
      <w:r w:rsidRPr="00963318">
        <w:rPr>
          <w:rFonts w:ascii="Times New Roman" w:hAnsi="Times New Roman"/>
          <w:sz w:val="24"/>
          <w:szCs w:val="24"/>
        </w:rPr>
        <w:t xml:space="preserve">  </w:t>
      </w:r>
      <w:r w:rsidRPr="00963318">
        <w:rPr>
          <w:rFonts w:ascii="Times New Roman" w:eastAsia="Times New Roman" w:hAnsi="Times New Roman"/>
          <w:sz w:val="24"/>
          <w:szCs w:val="24"/>
        </w:rPr>
        <w:t xml:space="preserve"> </w:t>
      </w:r>
    </w:p>
    <w:p w:rsidR="00146744" w:rsidRPr="00963318" w:rsidRDefault="00146744" w:rsidP="002C7133">
      <w:pPr>
        <w:spacing w:after="0" w:line="480" w:lineRule="auto"/>
        <w:contextualSpacing/>
        <w:rPr>
          <w:rFonts w:ascii="Times New Roman" w:eastAsia="Times New Roman" w:hAnsi="Times New Roman" w:cs="Times New Roman"/>
          <w:b/>
          <w:i/>
          <w:sz w:val="24"/>
          <w:szCs w:val="24"/>
        </w:rPr>
      </w:pPr>
      <w:r w:rsidRPr="00963318">
        <w:rPr>
          <w:rFonts w:ascii="Times New Roman" w:eastAsia="Times New Roman" w:hAnsi="Times New Roman" w:cs="Times New Roman"/>
          <w:b/>
          <w:i/>
          <w:sz w:val="24"/>
          <w:szCs w:val="24"/>
        </w:rPr>
        <w:t>The structure of a single emergency claim</w:t>
      </w:r>
    </w:p>
    <w:p w:rsidR="00FC5487" w:rsidRPr="00963318" w:rsidRDefault="00146744" w:rsidP="002C7133">
      <w:pPr>
        <w:spacing w:after="0" w:line="480" w:lineRule="auto"/>
        <w:ind w:firstLine="720"/>
        <w:contextualSpacing/>
        <w:rPr>
          <w:rFonts w:ascii="Times New Roman" w:hAnsi="Times New Roman" w:cs="Times New Roman"/>
          <w:noProof/>
          <w:sz w:val="24"/>
          <w:szCs w:val="24"/>
        </w:rPr>
      </w:pPr>
      <w:r w:rsidRPr="00963318">
        <w:rPr>
          <w:rFonts w:ascii="Times New Roman" w:hAnsi="Times New Roman" w:cs="Times New Roman"/>
          <w:sz w:val="24"/>
          <w:szCs w:val="24"/>
        </w:rPr>
        <w:t xml:space="preserve">Representation is usually seen as having a tripartite structure: a </w:t>
      </w:r>
      <w:r w:rsidRPr="00963318">
        <w:rPr>
          <w:rFonts w:ascii="Times New Roman" w:hAnsi="Times New Roman" w:cs="Times New Roman"/>
          <w:i/>
          <w:sz w:val="24"/>
          <w:szCs w:val="24"/>
        </w:rPr>
        <w:t>representative</w:t>
      </w:r>
      <w:r w:rsidRPr="00963318">
        <w:rPr>
          <w:rFonts w:ascii="Times New Roman" w:hAnsi="Times New Roman" w:cs="Times New Roman"/>
          <w:sz w:val="24"/>
          <w:szCs w:val="24"/>
        </w:rPr>
        <w:t xml:space="preserve"> represents a </w:t>
      </w:r>
      <w:r w:rsidRPr="00963318">
        <w:rPr>
          <w:rFonts w:ascii="Times New Roman" w:hAnsi="Times New Roman" w:cs="Times New Roman"/>
          <w:i/>
          <w:sz w:val="24"/>
          <w:szCs w:val="24"/>
        </w:rPr>
        <w:t>constituency</w:t>
      </w:r>
      <w:r w:rsidRPr="00963318">
        <w:rPr>
          <w:rFonts w:ascii="Times New Roman" w:hAnsi="Times New Roman" w:cs="Times New Roman"/>
          <w:sz w:val="24"/>
          <w:szCs w:val="24"/>
        </w:rPr>
        <w:t xml:space="preserve"> to an </w:t>
      </w:r>
      <w:r w:rsidRPr="00963318">
        <w:rPr>
          <w:rFonts w:ascii="Times New Roman" w:hAnsi="Times New Roman" w:cs="Times New Roman"/>
          <w:i/>
          <w:sz w:val="24"/>
          <w:szCs w:val="24"/>
        </w:rPr>
        <w:t>audience</w:t>
      </w:r>
      <w:r w:rsidRPr="00963318">
        <w:rPr>
          <w:rFonts w:ascii="Times New Roman" w:hAnsi="Times New Roman" w:cs="Times New Roman"/>
          <w:sz w:val="24"/>
          <w:szCs w:val="24"/>
        </w:rPr>
        <w:t xml:space="preserve">.  In contrast, the structure of the representative claim as </w:t>
      </w:r>
      <w:proofErr w:type="spellStart"/>
      <w:r w:rsidRPr="00963318">
        <w:rPr>
          <w:rFonts w:ascii="Times New Roman" w:hAnsi="Times New Roman" w:cs="Times New Roman"/>
          <w:sz w:val="24"/>
          <w:szCs w:val="24"/>
        </w:rPr>
        <w:t>Saward</w:t>
      </w:r>
      <w:proofErr w:type="spellEnd"/>
      <w:r w:rsidRPr="00963318">
        <w:rPr>
          <w:rFonts w:ascii="Times New Roman" w:hAnsi="Times New Roman" w:cs="Times New Roman"/>
          <w:sz w:val="24"/>
          <w:szCs w:val="24"/>
        </w:rPr>
        <w:t xml:space="preserve"> describes it is more elaborate: “A </w:t>
      </w:r>
      <w:r w:rsidRPr="00963318">
        <w:rPr>
          <w:rFonts w:ascii="Times New Roman" w:hAnsi="Times New Roman" w:cs="Times New Roman"/>
          <w:i/>
          <w:iCs/>
          <w:sz w:val="24"/>
          <w:szCs w:val="24"/>
        </w:rPr>
        <w:t>maker</w:t>
      </w:r>
      <w:r w:rsidRPr="00963318">
        <w:rPr>
          <w:rFonts w:ascii="Times New Roman" w:hAnsi="Times New Roman" w:cs="Times New Roman"/>
          <w:sz w:val="24"/>
          <w:szCs w:val="24"/>
        </w:rPr>
        <w:t xml:space="preserve"> of representations (‘M’) puts forward a </w:t>
      </w:r>
      <w:r w:rsidRPr="00963318">
        <w:rPr>
          <w:rFonts w:ascii="Times New Roman" w:hAnsi="Times New Roman" w:cs="Times New Roman"/>
          <w:i/>
          <w:iCs/>
          <w:sz w:val="24"/>
          <w:szCs w:val="24"/>
        </w:rPr>
        <w:t>subject</w:t>
      </w:r>
      <w:r w:rsidRPr="00963318">
        <w:rPr>
          <w:rFonts w:ascii="Times New Roman" w:hAnsi="Times New Roman" w:cs="Times New Roman"/>
          <w:sz w:val="24"/>
          <w:szCs w:val="24"/>
        </w:rPr>
        <w:t xml:space="preserve"> (‘S’) which stands for an </w:t>
      </w:r>
      <w:r w:rsidRPr="00963318">
        <w:rPr>
          <w:rFonts w:ascii="Times New Roman" w:hAnsi="Times New Roman" w:cs="Times New Roman"/>
          <w:i/>
          <w:iCs/>
          <w:sz w:val="24"/>
          <w:szCs w:val="24"/>
        </w:rPr>
        <w:t>object</w:t>
      </w:r>
      <w:r w:rsidRPr="00963318">
        <w:rPr>
          <w:rFonts w:ascii="Times New Roman" w:hAnsi="Times New Roman" w:cs="Times New Roman"/>
          <w:sz w:val="24"/>
          <w:szCs w:val="24"/>
        </w:rPr>
        <w:t xml:space="preserve"> (‘O’) that is related to a </w:t>
      </w:r>
      <w:r w:rsidRPr="00963318">
        <w:rPr>
          <w:rFonts w:ascii="Times New Roman" w:hAnsi="Times New Roman" w:cs="Times New Roman"/>
          <w:i/>
          <w:iCs/>
          <w:sz w:val="24"/>
          <w:szCs w:val="24"/>
        </w:rPr>
        <w:t>referent</w:t>
      </w:r>
      <w:r w:rsidRPr="00963318">
        <w:rPr>
          <w:rFonts w:ascii="Times New Roman" w:hAnsi="Times New Roman" w:cs="Times New Roman"/>
          <w:sz w:val="24"/>
          <w:szCs w:val="24"/>
        </w:rPr>
        <w:t xml:space="preserve"> (‘R’) and is offered to an </w:t>
      </w:r>
      <w:r w:rsidRPr="00963318">
        <w:rPr>
          <w:rFonts w:ascii="Times New Roman" w:hAnsi="Times New Roman" w:cs="Times New Roman"/>
          <w:i/>
          <w:iCs/>
          <w:sz w:val="24"/>
          <w:szCs w:val="24"/>
        </w:rPr>
        <w:t>audience</w:t>
      </w:r>
      <w:r w:rsidRPr="00963318">
        <w:rPr>
          <w:rFonts w:ascii="Times New Roman" w:hAnsi="Times New Roman" w:cs="Times New Roman"/>
          <w:sz w:val="24"/>
          <w:szCs w:val="24"/>
        </w:rPr>
        <w:t xml:space="preserve"> </w:t>
      </w:r>
      <w:r w:rsidRPr="00963318">
        <w:rPr>
          <w:rFonts w:ascii="Times New Roman" w:hAnsi="Times New Roman" w:cs="Times New Roman"/>
          <w:sz w:val="24"/>
          <w:szCs w:val="24"/>
        </w:rPr>
        <w:lastRenderedPageBreak/>
        <w:t>(‘A’).”</w:t>
      </w:r>
      <w:r w:rsidRPr="00963318">
        <w:rPr>
          <w:rStyle w:val="FootnoteReference"/>
          <w:rFonts w:ascii="Times New Roman" w:hAnsi="Times New Roman" w:cs="Times New Roman"/>
          <w:sz w:val="24"/>
          <w:szCs w:val="24"/>
        </w:rPr>
        <w:footnoteReference w:id="28"/>
      </w:r>
      <w:r w:rsidRPr="00963318">
        <w:rPr>
          <w:rFonts w:ascii="Times New Roman" w:hAnsi="Times New Roman" w:cs="Times New Roman"/>
          <w:sz w:val="24"/>
          <w:szCs w:val="24"/>
        </w:rPr>
        <w:t xml:space="preserve">  </w:t>
      </w:r>
      <w:proofErr w:type="spellStart"/>
      <w:r w:rsidRPr="00963318">
        <w:rPr>
          <w:rFonts w:ascii="Times New Roman" w:hAnsi="Times New Roman" w:cs="Times New Roman"/>
          <w:sz w:val="24"/>
          <w:szCs w:val="24"/>
        </w:rPr>
        <w:t>Saward’s</w:t>
      </w:r>
      <w:proofErr w:type="spellEnd"/>
      <w:r w:rsidRPr="00963318">
        <w:rPr>
          <w:rFonts w:ascii="Times New Roman" w:hAnsi="Times New Roman" w:cs="Times New Roman"/>
          <w:sz w:val="24"/>
          <w:szCs w:val="24"/>
        </w:rPr>
        <w:t xml:space="preserve"> model thus goes beyond the standard model of representation in two ways.  First, the “representative” in the standard model is replaced, in the representative claim model, with a “maker” who puts herself or someone else forward as a particular kind of “subject.”  For example, Nancy Pelosi (maker) represents herself as a smart, competent, and forceful political leader (subject) or her staff (maker) represents Pelosi in this way (subject).  The subject also represents whatever is being represented in a particular way, foregrounding some aspects of it and downplaying others, so “the repr</w:t>
      </w:r>
      <w:r w:rsidR="00003728" w:rsidRPr="00963318">
        <w:rPr>
          <w:rFonts w:ascii="Times New Roman" w:hAnsi="Times New Roman" w:cs="Times New Roman"/>
          <w:sz w:val="24"/>
          <w:szCs w:val="24"/>
        </w:rPr>
        <w:t xml:space="preserve">esented” in the standard model is divided, in </w:t>
      </w:r>
      <w:proofErr w:type="spellStart"/>
      <w:r w:rsidR="00003728" w:rsidRPr="00963318">
        <w:rPr>
          <w:rFonts w:ascii="Times New Roman" w:hAnsi="Times New Roman" w:cs="Times New Roman"/>
          <w:sz w:val="24"/>
          <w:szCs w:val="24"/>
        </w:rPr>
        <w:t>Saward’s</w:t>
      </w:r>
      <w:proofErr w:type="spellEnd"/>
      <w:r w:rsidR="00003728" w:rsidRPr="00963318">
        <w:rPr>
          <w:rFonts w:ascii="Times New Roman" w:hAnsi="Times New Roman" w:cs="Times New Roman"/>
          <w:sz w:val="24"/>
          <w:szCs w:val="24"/>
        </w:rPr>
        <w:t xml:space="preserve"> model, into</w:t>
      </w:r>
      <w:r w:rsidRPr="00963318">
        <w:rPr>
          <w:rFonts w:ascii="Times New Roman" w:hAnsi="Times New Roman" w:cs="Times New Roman"/>
          <w:sz w:val="24"/>
          <w:szCs w:val="24"/>
        </w:rPr>
        <w:t xml:space="preserve"> “referent” (e.g. the US public) and “object” (</w:t>
      </w:r>
      <w:r w:rsidRPr="00963318">
        <w:rPr>
          <w:rFonts w:ascii="Times New Roman" w:hAnsi="Times New Roman" w:cs="Times New Roman"/>
          <w:i/>
          <w:sz w:val="24"/>
          <w:szCs w:val="24"/>
        </w:rPr>
        <w:t>e.g.</w:t>
      </w:r>
      <w:r w:rsidRPr="00963318">
        <w:rPr>
          <w:rFonts w:ascii="Times New Roman" w:hAnsi="Times New Roman" w:cs="Times New Roman"/>
          <w:sz w:val="24"/>
          <w:szCs w:val="24"/>
        </w:rPr>
        <w:t xml:space="preserve"> the aspects of the US public that are represented, such as their desire for jobs </w:t>
      </w:r>
      <w:r w:rsidR="00003728" w:rsidRPr="00963318">
        <w:rPr>
          <w:rFonts w:ascii="Times New Roman" w:hAnsi="Times New Roman" w:cs="Times New Roman"/>
          <w:sz w:val="24"/>
          <w:szCs w:val="24"/>
        </w:rPr>
        <w:t>or</w:t>
      </w:r>
      <w:r w:rsidRPr="00963318">
        <w:rPr>
          <w:rFonts w:ascii="Times New Roman" w:hAnsi="Times New Roman" w:cs="Times New Roman"/>
          <w:sz w:val="24"/>
          <w:szCs w:val="24"/>
        </w:rPr>
        <w:t xml:space="preserve"> security).</w:t>
      </w:r>
      <w:r w:rsidRPr="00963318">
        <w:rPr>
          <w:rStyle w:val="FootnoteReference"/>
          <w:rFonts w:ascii="Times New Roman" w:hAnsi="Times New Roman" w:cs="Times New Roman"/>
          <w:sz w:val="24"/>
          <w:szCs w:val="24"/>
        </w:rPr>
        <w:footnoteReference w:id="29"/>
      </w:r>
      <w:r w:rsidRPr="00963318">
        <w:rPr>
          <w:rFonts w:ascii="Times New Roman" w:hAnsi="Times New Roman" w:cs="Times New Roman"/>
          <w:sz w:val="24"/>
          <w:szCs w:val="24"/>
        </w:rPr>
        <w:t xml:space="preserve">   </w:t>
      </w:r>
      <w:r w:rsidRPr="00963318">
        <w:rPr>
          <w:rFonts w:ascii="Times New Roman" w:hAnsi="Times New Roman" w:cs="Times New Roman"/>
          <w:noProof/>
          <w:sz w:val="24"/>
          <w:szCs w:val="24"/>
        </w:rPr>
        <w:t xml:space="preserve"> </w:t>
      </w:r>
    </w:p>
    <w:p w:rsidR="00146744" w:rsidRPr="00963318" w:rsidRDefault="00146744"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 xml:space="preserve">Extending this kind of analysis to emergencies, we can say that an emergency claim occurs when a </w:t>
      </w:r>
      <w:r w:rsidRPr="00963318">
        <w:rPr>
          <w:rFonts w:ascii="Times New Roman" w:hAnsi="Times New Roman" w:cs="Times New Roman"/>
          <w:i/>
          <w:iCs/>
          <w:sz w:val="24"/>
          <w:szCs w:val="24"/>
        </w:rPr>
        <w:t>maker</w:t>
      </w:r>
      <w:r w:rsidRPr="00963318">
        <w:rPr>
          <w:rFonts w:ascii="Times New Roman" w:hAnsi="Times New Roman" w:cs="Times New Roman"/>
          <w:sz w:val="24"/>
          <w:szCs w:val="24"/>
        </w:rPr>
        <w:t xml:space="preserve"> of an emergency claim presents herself, or someone else, as a particular kind of </w:t>
      </w:r>
      <w:r w:rsidRPr="00963318">
        <w:rPr>
          <w:rFonts w:ascii="Times New Roman" w:hAnsi="Times New Roman" w:cs="Times New Roman"/>
          <w:i/>
          <w:sz w:val="24"/>
          <w:szCs w:val="24"/>
        </w:rPr>
        <w:t>subject</w:t>
      </w:r>
      <w:r w:rsidRPr="00963318">
        <w:rPr>
          <w:rFonts w:ascii="Times New Roman" w:hAnsi="Times New Roman" w:cs="Times New Roman"/>
          <w:sz w:val="24"/>
          <w:szCs w:val="24"/>
        </w:rPr>
        <w:t>: a competent judge of what counts as an emergency.  In order to present the subject as a competent judge, the maker might invoke various sources of legitimacy.  For example, she mig</w:t>
      </w:r>
      <w:r w:rsidR="003F6743" w:rsidRPr="00963318">
        <w:rPr>
          <w:rFonts w:ascii="Times New Roman" w:hAnsi="Times New Roman" w:cs="Times New Roman"/>
          <w:sz w:val="24"/>
          <w:szCs w:val="24"/>
        </w:rPr>
        <w:t>ht convey that the subject is</w:t>
      </w:r>
      <w:r w:rsidRPr="00963318">
        <w:rPr>
          <w:rFonts w:ascii="Times New Roman" w:hAnsi="Times New Roman" w:cs="Times New Roman"/>
          <w:sz w:val="24"/>
          <w:szCs w:val="24"/>
        </w:rPr>
        <w:t xml:space="preserve"> a public official charged wi</w:t>
      </w:r>
      <w:r w:rsidR="003F6743" w:rsidRPr="00963318">
        <w:rPr>
          <w:rFonts w:ascii="Times New Roman" w:hAnsi="Times New Roman" w:cs="Times New Roman"/>
          <w:sz w:val="24"/>
          <w:szCs w:val="24"/>
        </w:rPr>
        <w:t xml:space="preserve">th addressing the situation, </w:t>
      </w:r>
      <w:r w:rsidRPr="00963318">
        <w:rPr>
          <w:rFonts w:ascii="Times New Roman" w:hAnsi="Times New Roman" w:cs="Times New Roman"/>
          <w:sz w:val="24"/>
          <w:szCs w:val="24"/>
        </w:rPr>
        <w:t>an expert with specialized scientific</w:t>
      </w:r>
      <w:r w:rsidR="003F6743" w:rsidRPr="00963318">
        <w:rPr>
          <w:rFonts w:ascii="Times New Roman" w:hAnsi="Times New Roman" w:cs="Times New Roman"/>
          <w:sz w:val="24"/>
          <w:szCs w:val="24"/>
        </w:rPr>
        <w:t xml:space="preserve"> or technical knowledge about the situation, </w:t>
      </w:r>
      <w:r w:rsidRPr="00963318">
        <w:rPr>
          <w:rFonts w:ascii="Times New Roman" w:hAnsi="Times New Roman" w:cs="Times New Roman"/>
          <w:sz w:val="24"/>
          <w:szCs w:val="24"/>
        </w:rPr>
        <w:t>a first-hand</w:t>
      </w:r>
      <w:r w:rsidR="003F6743" w:rsidRPr="00963318">
        <w:rPr>
          <w:rFonts w:ascii="Times New Roman" w:hAnsi="Times New Roman" w:cs="Times New Roman"/>
          <w:sz w:val="24"/>
          <w:szCs w:val="24"/>
        </w:rPr>
        <w:t xml:space="preserve"> witness to the situation, or</w:t>
      </w:r>
      <w:r w:rsidRPr="00963318">
        <w:rPr>
          <w:rFonts w:ascii="Times New Roman" w:hAnsi="Times New Roman" w:cs="Times New Roman"/>
          <w:sz w:val="24"/>
          <w:szCs w:val="24"/>
        </w:rPr>
        <w:t xml:space="preserve"> </w:t>
      </w:r>
      <w:r w:rsidR="00381A5A" w:rsidRPr="00963318">
        <w:rPr>
          <w:rFonts w:ascii="Times New Roman" w:hAnsi="Times New Roman" w:cs="Times New Roman"/>
          <w:sz w:val="24"/>
          <w:szCs w:val="24"/>
        </w:rPr>
        <w:t xml:space="preserve">a person </w:t>
      </w:r>
      <w:r w:rsidRPr="00963318">
        <w:rPr>
          <w:rFonts w:ascii="Times New Roman" w:hAnsi="Times New Roman" w:cs="Times New Roman"/>
          <w:sz w:val="24"/>
          <w:szCs w:val="24"/>
        </w:rPr>
        <w:t>signifi</w:t>
      </w:r>
      <w:r w:rsidR="003F6743" w:rsidRPr="00963318">
        <w:rPr>
          <w:rFonts w:ascii="Times New Roman" w:hAnsi="Times New Roman" w:cs="Times New Roman"/>
          <w:sz w:val="24"/>
          <w:szCs w:val="24"/>
        </w:rPr>
        <w:t>cantly negatively affected by the situation</w:t>
      </w:r>
      <w:r w:rsidRPr="00963318">
        <w:rPr>
          <w:rFonts w:ascii="Times New Roman" w:hAnsi="Times New Roman" w:cs="Times New Roman"/>
          <w:sz w:val="24"/>
          <w:szCs w:val="24"/>
        </w:rPr>
        <w:t xml:space="preserve"> in a way that generates authentic insight (i.e. a “victim”).</w:t>
      </w:r>
      <w:r w:rsidRPr="00963318">
        <w:rPr>
          <w:rStyle w:val="FootnoteReference"/>
          <w:rFonts w:ascii="Times New Roman" w:hAnsi="Times New Roman" w:cs="Times New Roman"/>
          <w:sz w:val="24"/>
          <w:szCs w:val="24"/>
        </w:rPr>
        <w:footnoteReference w:id="30"/>
      </w:r>
      <w:r w:rsidRPr="00963318">
        <w:rPr>
          <w:rFonts w:ascii="Times New Roman" w:hAnsi="Times New Roman" w:cs="Times New Roman"/>
          <w:sz w:val="24"/>
          <w:szCs w:val="24"/>
        </w:rPr>
        <w:t xml:space="preserve">  </w:t>
      </w:r>
    </w:p>
    <w:p w:rsidR="00146744" w:rsidRPr="00963318" w:rsidRDefault="00146744"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 xml:space="preserve">The </w:t>
      </w:r>
      <w:r w:rsidRPr="00963318">
        <w:rPr>
          <w:rFonts w:ascii="Times New Roman" w:hAnsi="Times New Roman" w:cs="Times New Roman"/>
          <w:i/>
          <w:sz w:val="24"/>
          <w:szCs w:val="24"/>
        </w:rPr>
        <w:t>referent</w:t>
      </w:r>
      <w:r w:rsidRPr="00963318">
        <w:rPr>
          <w:rFonts w:ascii="Times New Roman" w:hAnsi="Times New Roman" w:cs="Times New Roman"/>
          <w:sz w:val="24"/>
          <w:szCs w:val="24"/>
        </w:rPr>
        <w:t xml:space="preserve"> in an emergency claim is the situation about which the emergency claim is made, the naturally-occurring and/or human-caused “raw material,” so to speak.  The </w:t>
      </w:r>
      <w:r w:rsidRPr="00963318">
        <w:rPr>
          <w:rFonts w:ascii="Times New Roman" w:hAnsi="Times New Roman" w:cs="Times New Roman"/>
          <w:i/>
          <w:sz w:val="24"/>
          <w:szCs w:val="24"/>
        </w:rPr>
        <w:t xml:space="preserve">object </w:t>
      </w:r>
      <w:r w:rsidRPr="00963318">
        <w:rPr>
          <w:rFonts w:ascii="Times New Roman" w:hAnsi="Times New Roman" w:cs="Times New Roman"/>
          <w:sz w:val="24"/>
          <w:szCs w:val="24"/>
        </w:rPr>
        <w:t xml:space="preserve">is how the referent is interpreted, described, or “spun.”  </w:t>
      </w:r>
      <w:r w:rsidR="00483B5D" w:rsidRPr="00963318">
        <w:rPr>
          <w:rFonts w:ascii="Times New Roman" w:hAnsi="Times New Roman" w:cs="Times New Roman"/>
          <w:sz w:val="24"/>
          <w:szCs w:val="24"/>
        </w:rPr>
        <w:t xml:space="preserve">When subjects make emergency claims, </w:t>
      </w:r>
      <w:r w:rsidR="00483B5D" w:rsidRPr="00963318">
        <w:rPr>
          <w:rFonts w:ascii="Times New Roman" w:hAnsi="Times New Roman" w:cs="Times New Roman"/>
          <w:sz w:val="24"/>
          <w:szCs w:val="24"/>
        </w:rPr>
        <w:lastRenderedPageBreak/>
        <w:t>they describe r</w:t>
      </w:r>
      <w:r w:rsidRPr="00963318">
        <w:rPr>
          <w:rFonts w:ascii="Times New Roman" w:hAnsi="Times New Roman" w:cs="Times New Roman"/>
          <w:sz w:val="24"/>
          <w:szCs w:val="24"/>
        </w:rPr>
        <w:t>eferents as objects that meet</w:t>
      </w:r>
      <w:r w:rsidRPr="00963318">
        <w:rPr>
          <w:rFonts w:ascii="Times New Roman" w:hAnsi="Times New Roman" w:cs="Times New Roman"/>
          <w:iCs/>
          <w:sz w:val="24"/>
          <w:szCs w:val="24"/>
        </w:rPr>
        <w:t xml:space="preserve"> </w:t>
      </w:r>
      <w:r w:rsidRPr="00963318">
        <w:rPr>
          <w:rFonts w:ascii="Times New Roman" w:hAnsi="Times New Roman" w:cs="Times New Roman"/>
          <w:sz w:val="24"/>
          <w:szCs w:val="24"/>
        </w:rPr>
        <w:t>criteria</w:t>
      </w:r>
      <w:r w:rsidRPr="00963318">
        <w:rPr>
          <w:rFonts w:ascii="Times New Roman" w:hAnsi="Times New Roman" w:cs="Times New Roman"/>
          <w:i/>
          <w:sz w:val="24"/>
          <w:szCs w:val="24"/>
        </w:rPr>
        <w:t xml:space="preserve"> </w:t>
      </w:r>
      <w:r w:rsidRPr="00963318">
        <w:rPr>
          <w:rFonts w:ascii="Times New Roman" w:hAnsi="Times New Roman" w:cs="Times New Roman"/>
          <w:sz w:val="24"/>
          <w:szCs w:val="24"/>
        </w:rPr>
        <w:t xml:space="preserve">for what counts as an emergency.  (I </w:t>
      </w:r>
      <w:r w:rsidR="00483B5D" w:rsidRPr="00963318">
        <w:rPr>
          <w:rFonts w:ascii="Times New Roman" w:hAnsi="Times New Roman" w:cs="Times New Roman"/>
          <w:sz w:val="24"/>
          <w:szCs w:val="24"/>
        </w:rPr>
        <w:t xml:space="preserve">discuss </w:t>
      </w:r>
      <w:r w:rsidRPr="00963318">
        <w:rPr>
          <w:rFonts w:ascii="Times New Roman" w:hAnsi="Times New Roman" w:cs="Times New Roman"/>
          <w:sz w:val="24"/>
          <w:szCs w:val="24"/>
        </w:rPr>
        <w:t xml:space="preserve">the content of these criteria below.)  To </w:t>
      </w:r>
      <w:r w:rsidR="00483B5D" w:rsidRPr="00963318">
        <w:rPr>
          <w:rFonts w:ascii="Times New Roman" w:hAnsi="Times New Roman" w:cs="Times New Roman"/>
          <w:sz w:val="24"/>
          <w:szCs w:val="24"/>
        </w:rPr>
        <w:t>do this</w:t>
      </w:r>
      <w:r w:rsidRPr="00963318">
        <w:rPr>
          <w:rFonts w:ascii="Times New Roman" w:hAnsi="Times New Roman" w:cs="Times New Roman"/>
          <w:sz w:val="24"/>
          <w:szCs w:val="24"/>
        </w:rPr>
        <w:t>, subject</w:t>
      </w:r>
      <w:r w:rsidR="00483B5D" w:rsidRPr="00963318">
        <w:rPr>
          <w:rFonts w:ascii="Times New Roman" w:hAnsi="Times New Roman" w:cs="Times New Roman"/>
          <w:sz w:val="24"/>
          <w:szCs w:val="24"/>
        </w:rPr>
        <w:t>s</w:t>
      </w:r>
      <w:r w:rsidRPr="00963318">
        <w:rPr>
          <w:rFonts w:ascii="Times New Roman" w:hAnsi="Times New Roman" w:cs="Times New Roman"/>
          <w:sz w:val="24"/>
          <w:szCs w:val="24"/>
        </w:rPr>
        <w:t xml:space="preserve"> might write newspaper articles, create reports with charts or graphs, verbally exhort </w:t>
      </w:r>
      <w:r w:rsidR="00483B5D" w:rsidRPr="00963318">
        <w:rPr>
          <w:rFonts w:ascii="Times New Roman" w:hAnsi="Times New Roman" w:cs="Times New Roman"/>
          <w:sz w:val="24"/>
          <w:szCs w:val="24"/>
        </w:rPr>
        <w:t>their</w:t>
      </w:r>
      <w:r w:rsidRPr="00963318">
        <w:rPr>
          <w:rFonts w:ascii="Times New Roman" w:hAnsi="Times New Roman" w:cs="Times New Roman"/>
          <w:sz w:val="24"/>
          <w:szCs w:val="24"/>
        </w:rPr>
        <w:t xml:space="preserve"> fellow citizens, </w:t>
      </w:r>
      <w:r w:rsidR="0073529D" w:rsidRPr="00963318">
        <w:rPr>
          <w:rFonts w:ascii="Times New Roman" w:hAnsi="Times New Roman" w:cs="Times New Roman"/>
          <w:sz w:val="24"/>
          <w:szCs w:val="24"/>
        </w:rPr>
        <w:t xml:space="preserve">engage in emotional displays, use </w:t>
      </w:r>
      <w:r w:rsidRPr="00963318">
        <w:rPr>
          <w:rFonts w:ascii="Times New Roman" w:hAnsi="Times New Roman" w:cs="Times New Roman"/>
          <w:sz w:val="24"/>
          <w:szCs w:val="24"/>
        </w:rPr>
        <w:t>body language, circulate photographs or videos, or arrange personal experiences for others, e.g. a tour of a recently storm-ravaged area for government officials.</w:t>
      </w:r>
      <w:r w:rsidRPr="00963318">
        <w:rPr>
          <w:rStyle w:val="FootnoteReference"/>
          <w:rFonts w:ascii="Times New Roman" w:hAnsi="Times New Roman" w:cs="Times New Roman"/>
          <w:sz w:val="24"/>
          <w:szCs w:val="24"/>
        </w:rPr>
        <w:footnoteReference w:id="31"/>
      </w:r>
    </w:p>
    <w:p w:rsidR="00EE3B75" w:rsidRPr="00963318" w:rsidRDefault="00146744"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The maker’s presentation of the subject as a competent judge, and the subject’s description of the referent as a</w:t>
      </w:r>
      <w:r w:rsidR="00EE3B75" w:rsidRPr="00963318">
        <w:rPr>
          <w:rFonts w:ascii="Times New Roman" w:hAnsi="Times New Roman" w:cs="Times New Roman"/>
          <w:sz w:val="24"/>
          <w:szCs w:val="24"/>
        </w:rPr>
        <w:t xml:space="preserve">n </w:t>
      </w:r>
      <w:r w:rsidRPr="00963318">
        <w:rPr>
          <w:rFonts w:ascii="Times New Roman" w:hAnsi="Times New Roman" w:cs="Times New Roman"/>
          <w:sz w:val="24"/>
          <w:szCs w:val="24"/>
        </w:rPr>
        <w:t xml:space="preserve">object that meets the criteria for </w:t>
      </w:r>
      <w:r w:rsidR="00381A5A" w:rsidRPr="00963318">
        <w:rPr>
          <w:rFonts w:ascii="Times New Roman" w:hAnsi="Times New Roman" w:cs="Times New Roman"/>
          <w:sz w:val="24"/>
          <w:szCs w:val="24"/>
        </w:rPr>
        <w:t>what counts as</w:t>
      </w:r>
      <w:r w:rsidRPr="00963318">
        <w:rPr>
          <w:rFonts w:ascii="Times New Roman" w:hAnsi="Times New Roman" w:cs="Times New Roman"/>
          <w:sz w:val="24"/>
          <w:szCs w:val="24"/>
        </w:rPr>
        <w:t xml:space="preserve"> an emergency, are offered to one or more </w:t>
      </w:r>
      <w:r w:rsidRPr="00963318">
        <w:rPr>
          <w:rFonts w:ascii="Times New Roman" w:hAnsi="Times New Roman" w:cs="Times New Roman"/>
          <w:i/>
          <w:sz w:val="24"/>
          <w:szCs w:val="24"/>
        </w:rPr>
        <w:t>audiences</w:t>
      </w:r>
      <w:r w:rsidRPr="00963318">
        <w:rPr>
          <w:rFonts w:ascii="Times New Roman" w:hAnsi="Times New Roman" w:cs="Times New Roman"/>
          <w:sz w:val="24"/>
          <w:szCs w:val="24"/>
        </w:rPr>
        <w:t xml:space="preserve">, </w:t>
      </w:r>
      <w:r w:rsidR="00EE3B75" w:rsidRPr="00963318">
        <w:rPr>
          <w:rFonts w:ascii="Times New Roman" w:hAnsi="Times New Roman" w:cs="Times New Roman"/>
          <w:sz w:val="24"/>
          <w:szCs w:val="24"/>
        </w:rPr>
        <w:t xml:space="preserve">the members of </w:t>
      </w:r>
      <w:r w:rsidRPr="00963318">
        <w:rPr>
          <w:rFonts w:ascii="Times New Roman" w:hAnsi="Times New Roman" w:cs="Times New Roman"/>
          <w:sz w:val="24"/>
          <w:szCs w:val="24"/>
        </w:rPr>
        <w:t>which accept, ignore, or reject these claims.</w:t>
      </w:r>
      <w:r w:rsidR="00FA65C9" w:rsidRPr="00963318">
        <w:rPr>
          <w:rStyle w:val="FootnoteReference"/>
          <w:rFonts w:ascii="Times New Roman" w:hAnsi="Times New Roman" w:cs="Times New Roman"/>
          <w:sz w:val="24"/>
          <w:szCs w:val="24"/>
        </w:rPr>
        <w:footnoteReference w:id="32"/>
      </w:r>
      <w:r w:rsidRPr="00963318">
        <w:rPr>
          <w:rStyle w:val="FootnoteReference"/>
          <w:rFonts w:ascii="Times New Roman" w:hAnsi="Times New Roman" w:cs="Times New Roman"/>
          <w:sz w:val="24"/>
          <w:szCs w:val="24"/>
        </w:rPr>
        <w:t xml:space="preserve">  </w:t>
      </w:r>
      <w:r w:rsidR="006328CB" w:rsidRPr="00963318">
        <w:rPr>
          <w:rFonts w:ascii="Times New Roman" w:hAnsi="Times New Roman" w:cs="Times New Roman"/>
          <w:sz w:val="24"/>
          <w:szCs w:val="24"/>
        </w:rPr>
        <w:t xml:space="preserve">Emergency claims serve not only to communicate to an already-existing audience; they can also help to </w:t>
      </w:r>
      <w:proofErr w:type="gramStart"/>
      <w:r w:rsidR="006328CB" w:rsidRPr="00963318">
        <w:rPr>
          <w:rFonts w:ascii="Times New Roman" w:hAnsi="Times New Roman" w:cs="Times New Roman"/>
          <w:sz w:val="24"/>
          <w:szCs w:val="24"/>
        </w:rPr>
        <w:t>coalesce</w:t>
      </w:r>
      <w:proofErr w:type="gramEnd"/>
      <w:r w:rsidR="006328CB" w:rsidRPr="00963318">
        <w:rPr>
          <w:rFonts w:ascii="Times New Roman" w:hAnsi="Times New Roman" w:cs="Times New Roman"/>
          <w:sz w:val="24"/>
          <w:szCs w:val="24"/>
        </w:rPr>
        <w:t xml:space="preserve"> particular audiences around an issue, or even lead people to see themselves in particular ways.</w:t>
      </w:r>
      <w:r w:rsidR="006328CB" w:rsidRPr="00963318">
        <w:rPr>
          <w:rStyle w:val="FootnoteReference"/>
          <w:rFonts w:ascii="Times New Roman" w:hAnsi="Times New Roman" w:cs="Times New Roman"/>
          <w:sz w:val="24"/>
          <w:szCs w:val="24"/>
        </w:rPr>
        <w:footnoteReference w:id="33"/>
      </w:r>
      <w:r w:rsidR="006328CB" w:rsidRPr="00963318">
        <w:rPr>
          <w:rFonts w:ascii="Times New Roman" w:hAnsi="Times New Roman" w:cs="Times New Roman"/>
          <w:sz w:val="24"/>
          <w:szCs w:val="24"/>
        </w:rPr>
        <w:t xml:space="preserve"> </w:t>
      </w:r>
      <w:r w:rsidRPr="00963318">
        <w:rPr>
          <w:rFonts w:ascii="Times New Roman" w:hAnsi="Times New Roman" w:cs="Times New Roman"/>
          <w:sz w:val="24"/>
          <w:szCs w:val="24"/>
        </w:rPr>
        <w:t xml:space="preserve">Although it is tempting to </w:t>
      </w:r>
      <w:r w:rsidR="00EE3B75" w:rsidRPr="00963318">
        <w:rPr>
          <w:rFonts w:ascii="Times New Roman" w:hAnsi="Times New Roman" w:cs="Times New Roman"/>
          <w:sz w:val="24"/>
          <w:szCs w:val="24"/>
        </w:rPr>
        <w:t>view</w:t>
      </w:r>
      <w:r w:rsidRPr="00963318">
        <w:rPr>
          <w:rFonts w:ascii="Times New Roman" w:hAnsi="Times New Roman" w:cs="Times New Roman"/>
          <w:sz w:val="24"/>
          <w:szCs w:val="24"/>
        </w:rPr>
        <w:t xml:space="preserve"> the subject as the main actor in emergency claims, audiences are just as important: it does not matter what the subject says or does if her claim falls on deaf ears.</w:t>
      </w:r>
      <w:r w:rsidR="0073529D" w:rsidRPr="00963318">
        <w:rPr>
          <w:rStyle w:val="FootnoteReference"/>
          <w:rFonts w:ascii="Times New Roman" w:hAnsi="Times New Roman" w:cs="Times New Roman"/>
          <w:sz w:val="24"/>
          <w:szCs w:val="24"/>
        </w:rPr>
        <w:footnoteReference w:id="34"/>
      </w:r>
      <w:r w:rsidR="001C2245" w:rsidRPr="00963318">
        <w:rPr>
          <w:rFonts w:ascii="Times New Roman" w:hAnsi="Times New Roman" w:cs="Times New Roman"/>
          <w:sz w:val="24"/>
          <w:szCs w:val="24"/>
        </w:rPr>
        <w:t xml:space="preserve">  (It is part of the power of emergency claims th</w:t>
      </w:r>
      <w:r w:rsidR="006328CB" w:rsidRPr="00963318">
        <w:rPr>
          <w:rFonts w:ascii="Times New Roman" w:hAnsi="Times New Roman" w:cs="Times New Roman"/>
          <w:sz w:val="24"/>
          <w:szCs w:val="24"/>
        </w:rPr>
        <w:t>at audiences often perceive these claims</w:t>
      </w:r>
      <w:r w:rsidR="001C2245" w:rsidRPr="00963318">
        <w:rPr>
          <w:rFonts w:ascii="Times New Roman" w:hAnsi="Times New Roman" w:cs="Times New Roman"/>
          <w:sz w:val="24"/>
          <w:szCs w:val="24"/>
        </w:rPr>
        <w:t xml:space="preserve"> as self-evident. We rarely </w:t>
      </w:r>
      <w:r w:rsidR="001C2245" w:rsidRPr="00963318">
        <w:rPr>
          <w:rFonts w:ascii="Times New Roman" w:hAnsi="Times New Roman" w:cs="Times New Roman"/>
          <w:i/>
          <w:sz w:val="24"/>
          <w:szCs w:val="24"/>
        </w:rPr>
        <w:t>feel</w:t>
      </w:r>
      <w:r w:rsidR="001C2245" w:rsidRPr="00963318">
        <w:rPr>
          <w:rFonts w:ascii="Times New Roman" w:hAnsi="Times New Roman" w:cs="Times New Roman"/>
          <w:sz w:val="24"/>
          <w:szCs w:val="24"/>
        </w:rPr>
        <w:t xml:space="preserve"> like we are </w:t>
      </w:r>
      <w:r w:rsidR="006328CB" w:rsidRPr="00963318">
        <w:rPr>
          <w:rFonts w:ascii="Times New Roman" w:hAnsi="Times New Roman" w:cs="Times New Roman"/>
          <w:sz w:val="24"/>
          <w:szCs w:val="24"/>
        </w:rPr>
        <w:t>choosing to accept or reject</w:t>
      </w:r>
      <w:r w:rsidR="001C2245" w:rsidRPr="00963318">
        <w:rPr>
          <w:rFonts w:ascii="Times New Roman" w:hAnsi="Times New Roman" w:cs="Times New Roman"/>
          <w:sz w:val="24"/>
          <w:szCs w:val="24"/>
        </w:rPr>
        <w:t xml:space="preserve"> emergency claims; more often, we simply perceive </w:t>
      </w:r>
      <w:r w:rsidR="006328CB" w:rsidRPr="00963318">
        <w:rPr>
          <w:rFonts w:ascii="Times New Roman" w:hAnsi="Times New Roman" w:cs="Times New Roman"/>
          <w:sz w:val="24"/>
          <w:szCs w:val="24"/>
        </w:rPr>
        <w:t>emergencies as happening, or not</w:t>
      </w:r>
      <w:r w:rsidR="001C2245" w:rsidRPr="00963318">
        <w:rPr>
          <w:rFonts w:ascii="Times New Roman" w:hAnsi="Times New Roman" w:cs="Times New Roman"/>
          <w:sz w:val="24"/>
          <w:szCs w:val="24"/>
        </w:rPr>
        <w:t>. But it is important not to lose sight of audienc</w:t>
      </w:r>
      <w:r w:rsidR="006328CB" w:rsidRPr="00963318">
        <w:rPr>
          <w:rFonts w:ascii="Times New Roman" w:hAnsi="Times New Roman" w:cs="Times New Roman"/>
          <w:sz w:val="24"/>
          <w:szCs w:val="24"/>
        </w:rPr>
        <w:t>e</w:t>
      </w:r>
      <w:r w:rsidR="00FA154D" w:rsidRPr="00963318">
        <w:rPr>
          <w:rFonts w:ascii="Times New Roman" w:hAnsi="Times New Roman" w:cs="Times New Roman"/>
          <w:sz w:val="24"/>
          <w:szCs w:val="24"/>
        </w:rPr>
        <w:t xml:space="preserve"> members’</w:t>
      </w:r>
      <w:r w:rsidR="006328CB" w:rsidRPr="00963318">
        <w:rPr>
          <w:rFonts w:ascii="Times New Roman" w:hAnsi="Times New Roman" w:cs="Times New Roman"/>
          <w:sz w:val="24"/>
          <w:szCs w:val="24"/>
        </w:rPr>
        <w:t xml:space="preserve"> first-order agency in accepting or rejecting emergency claims, and their second-order agency in shaping the background conditions and experiences that influence what situations they perceive as emergencies.)</w:t>
      </w:r>
    </w:p>
    <w:p w:rsidR="00845208" w:rsidRPr="00963318" w:rsidRDefault="00845208"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lastRenderedPageBreak/>
        <w:t xml:space="preserve">Sometimes, subjects make emergency claims (only) about themselves.  In other cases, they make emergency claims (also) about others.  One crucially important audience for these latter sorts of claims </w:t>
      </w:r>
      <w:proofErr w:type="gramStart"/>
      <w:r w:rsidRPr="00963318">
        <w:rPr>
          <w:rFonts w:ascii="Times New Roman" w:hAnsi="Times New Roman" w:cs="Times New Roman"/>
          <w:sz w:val="24"/>
          <w:szCs w:val="24"/>
        </w:rPr>
        <w:t>are</w:t>
      </w:r>
      <w:proofErr w:type="gramEnd"/>
      <w:r w:rsidRPr="00963318">
        <w:rPr>
          <w:rFonts w:ascii="Times New Roman" w:hAnsi="Times New Roman" w:cs="Times New Roman"/>
          <w:sz w:val="24"/>
          <w:szCs w:val="24"/>
        </w:rPr>
        <w:t xml:space="preserve"> the putative “victims.”  Alleged victims sometimes </w:t>
      </w:r>
      <w:r w:rsidR="00FA154D" w:rsidRPr="00963318">
        <w:rPr>
          <w:rFonts w:ascii="Times New Roman" w:hAnsi="Times New Roman" w:cs="Times New Roman"/>
          <w:sz w:val="24"/>
          <w:szCs w:val="24"/>
        </w:rPr>
        <w:t xml:space="preserve">agree with emergency claims others make about them; they sometimes </w:t>
      </w:r>
      <w:r w:rsidRPr="00963318">
        <w:rPr>
          <w:rFonts w:ascii="Times New Roman" w:hAnsi="Times New Roman" w:cs="Times New Roman"/>
          <w:sz w:val="24"/>
          <w:szCs w:val="24"/>
        </w:rPr>
        <w:t>argue that their situation is not sufficiently bad to qualify as an emergency, e.g. the abused spouse who insists “everything is fine.”  In other cases they agree that their situation is very bad, but dispute the notion that their bad situation arose unexpectedly or rapidly.</w:t>
      </w:r>
      <w:r w:rsidRPr="00963318">
        <w:rPr>
          <w:rStyle w:val="FootnoteReference"/>
          <w:rFonts w:ascii="Times New Roman" w:hAnsi="Times New Roman" w:cs="Times New Roman"/>
          <w:sz w:val="24"/>
          <w:szCs w:val="24"/>
        </w:rPr>
        <w:footnoteReference w:id="35"/>
      </w:r>
      <w:r w:rsidRPr="00963318">
        <w:rPr>
          <w:rFonts w:ascii="Times New Roman" w:hAnsi="Times New Roman" w:cs="Times New Roman"/>
          <w:sz w:val="24"/>
          <w:szCs w:val="24"/>
        </w:rPr>
        <w:t xml:space="preserve">  </w:t>
      </w:r>
    </w:p>
    <w:p w:rsidR="00146744" w:rsidRPr="00963318" w:rsidRDefault="00146744"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 xml:space="preserve">Because emergency claims </w:t>
      </w:r>
      <w:r w:rsidR="00EE3B75" w:rsidRPr="00963318">
        <w:rPr>
          <w:rFonts w:ascii="Times New Roman" w:hAnsi="Times New Roman" w:cs="Times New Roman"/>
          <w:sz w:val="24"/>
          <w:szCs w:val="24"/>
        </w:rPr>
        <w:t>demand</w:t>
      </w:r>
      <w:r w:rsidRPr="00963318">
        <w:rPr>
          <w:rFonts w:ascii="Times New Roman" w:hAnsi="Times New Roman" w:cs="Times New Roman"/>
          <w:sz w:val="24"/>
          <w:szCs w:val="24"/>
        </w:rPr>
        <w:t xml:space="preserve"> immediate action, subjects often direct their claims to audiences they think can and should take immediate action. </w:t>
      </w:r>
      <w:r w:rsidR="00DE5765" w:rsidRPr="00963318">
        <w:rPr>
          <w:rFonts w:ascii="Times New Roman" w:hAnsi="Times New Roman" w:cs="Times New Roman"/>
          <w:sz w:val="24"/>
          <w:szCs w:val="24"/>
        </w:rPr>
        <w:t xml:space="preserve">Sometimes a subject and </w:t>
      </w:r>
      <w:r w:rsidRPr="00963318">
        <w:rPr>
          <w:rFonts w:ascii="Times New Roman" w:hAnsi="Times New Roman" w:cs="Times New Roman"/>
          <w:sz w:val="24"/>
          <w:szCs w:val="24"/>
        </w:rPr>
        <w:t>he</w:t>
      </w:r>
      <w:r w:rsidR="00DE5765" w:rsidRPr="00963318">
        <w:rPr>
          <w:rFonts w:ascii="Times New Roman" w:hAnsi="Times New Roman" w:cs="Times New Roman"/>
          <w:sz w:val="24"/>
          <w:szCs w:val="24"/>
        </w:rPr>
        <w:t>r</w:t>
      </w:r>
      <w:r w:rsidRPr="00963318">
        <w:rPr>
          <w:rFonts w:ascii="Times New Roman" w:hAnsi="Times New Roman" w:cs="Times New Roman"/>
          <w:sz w:val="24"/>
          <w:szCs w:val="24"/>
        </w:rPr>
        <w:t xml:space="preserve"> intended audience </w:t>
      </w:r>
      <w:r w:rsidR="00DE5765" w:rsidRPr="00963318">
        <w:rPr>
          <w:rFonts w:ascii="Times New Roman" w:hAnsi="Times New Roman" w:cs="Times New Roman"/>
          <w:sz w:val="24"/>
          <w:szCs w:val="24"/>
        </w:rPr>
        <w:t>belong</w:t>
      </w:r>
      <w:r w:rsidRPr="00963318">
        <w:rPr>
          <w:rFonts w:ascii="Times New Roman" w:hAnsi="Times New Roman" w:cs="Times New Roman"/>
          <w:sz w:val="24"/>
          <w:szCs w:val="24"/>
        </w:rPr>
        <w:t xml:space="preserve"> to the same social group, for example</w:t>
      </w:r>
      <w:r w:rsidR="00EE3B75" w:rsidRPr="00963318">
        <w:rPr>
          <w:rFonts w:ascii="Times New Roman" w:hAnsi="Times New Roman" w:cs="Times New Roman"/>
          <w:sz w:val="24"/>
          <w:szCs w:val="24"/>
        </w:rPr>
        <w:t>,</w:t>
      </w:r>
      <w:r w:rsidRPr="00963318">
        <w:rPr>
          <w:rFonts w:ascii="Times New Roman" w:hAnsi="Times New Roman" w:cs="Times New Roman"/>
          <w:sz w:val="24"/>
          <w:szCs w:val="24"/>
        </w:rPr>
        <w:t xml:space="preserve"> when a community organizer tells her neighbors that there is a crime epidemic in their community.  In other cases the subject and audience members belong to different social groups, for example</w:t>
      </w:r>
      <w:r w:rsidR="00EE3B75" w:rsidRPr="00963318">
        <w:rPr>
          <w:rFonts w:ascii="Times New Roman" w:hAnsi="Times New Roman" w:cs="Times New Roman"/>
          <w:sz w:val="24"/>
          <w:szCs w:val="24"/>
        </w:rPr>
        <w:t>,</w:t>
      </w:r>
      <w:r w:rsidRPr="00963318">
        <w:rPr>
          <w:rFonts w:ascii="Times New Roman" w:hAnsi="Times New Roman" w:cs="Times New Roman"/>
          <w:sz w:val="24"/>
          <w:szCs w:val="24"/>
        </w:rPr>
        <w:t xml:space="preserve"> when Syrian rebels appeal to the populations of distant countries for funding or political support.  </w:t>
      </w:r>
      <w:r w:rsidR="00B75E74" w:rsidRPr="00963318">
        <w:rPr>
          <w:rFonts w:ascii="Times New Roman" w:hAnsi="Times New Roman" w:cs="Times New Roman"/>
          <w:sz w:val="24"/>
          <w:szCs w:val="24"/>
        </w:rPr>
        <w:t xml:space="preserve">Of course, due to modern communication technology, emergency claims today are often “overheard” by third parties.  Some of these third parties, though not directly involved in the situation, still have some connection to it.  For example, the US public at large, and indeed people all over the world, “overheard” emergency claims made by officials in New York, New Jersey, and other states to the US federal government after </w:t>
      </w:r>
      <w:proofErr w:type="spellStart"/>
      <w:r w:rsidR="00B75E74" w:rsidRPr="00963318">
        <w:rPr>
          <w:rFonts w:ascii="Times New Roman" w:hAnsi="Times New Roman" w:cs="Times New Roman"/>
          <w:sz w:val="24"/>
          <w:szCs w:val="24"/>
        </w:rPr>
        <w:t>Superstorm</w:t>
      </w:r>
      <w:proofErr w:type="spellEnd"/>
      <w:r w:rsidR="00B75E74" w:rsidRPr="00963318">
        <w:rPr>
          <w:rFonts w:ascii="Times New Roman" w:hAnsi="Times New Roman" w:cs="Times New Roman"/>
          <w:sz w:val="24"/>
          <w:szCs w:val="24"/>
        </w:rPr>
        <w:t xml:space="preserve"> Sandy.  </w:t>
      </w:r>
    </w:p>
    <w:p w:rsidR="00146744" w:rsidRPr="00963318" w:rsidRDefault="00DE5765"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M</w:t>
      </w:r>
      <w:r w:rsidR="00146744" w:rsidRPr="00963318">
        <w:rPr>
          <w:rFonts w:ascii="Times New Roman" w:hAnsi="Times New Roman" w:cs="Times New Roman"/>
          <w:sz w:val="24"/>
          <w:szCs w:val="24"/>
        </w:rPr>
        <w:t xml:space="preserve">akers, subjects, and audiences </w:t>
      </w:r>
      <w:r w:rsidRPr="00963318">
        <w:rPr>
          <w:rFonts w:ascii="Times New Roman" w:hAnsi="Times New Roman" w:cs="Times New Roman"/>
          <w:sz w:val="24"/>
          <w:szCs w:val="24"/>
        </w:rPr>
        <w:t xml:space="preserve">of emergency claims </w:t>
      </w:r>
      <w:r w:rsidR="00146744" w:rsidRPr="00963318">
        <w:rPr>
          <w:rFonts w:ascii="Times New Roman" w:hAnsi="Times New Roman" w:cs="Times New Roman"/>
          <w:sz w:val="24"/>
          <w:szCs w:val="24"/>
        </w:rPr>
        <w:t xml:space="preserve">all act against </w:t>
      </w:r>
      <w:r w:rsidR="00146744" w:rsidRPr="00963318">
        <w:rPr>
          <w:rFonts w:ascii="Times New Roman" w:hAnsi="Times New Roman" w:cs="Times New Roman"/>
          <w:i/>
          <w:sz w:val="24"/>
          <w:szCs w:val="24"/>
        </w:rPr>
        <w:t>backdrop</w:t>
      </w:r>
      <w:r w:rsidR="009749D0" w:rsidRPr="00963318">
        <w:rPr>
          <w:rFonts w:ascii="Times New Roman" w:hAnsi="Times New Roman" w:cs="Times New Roman"/>
          <w:i/>
          <w:sz w:val="24"/>
          <w:szCs w:val="24"/>
        </w:rPr>
        <w:t>s</w:t>
      </w:r>
      <w:r w:rsidR="00146744" w:rsidRPr="00963318">
        <w:rPr>
          <w:rFonts w:ascii="Times New Roman" w:hAnsi="Times New Roman" w:cs="Times New Roman"/>
          <w:i/>
          <w:sz w:val="24"/>
          <w:szCs w:val="24"/>
        </w:rPr>
        <w:t xml:space="preserve"> </w:t>
      </w:r>
      <w:r w:rsidR="00146744" w:rsidRPr="00963318">
        <w:rPr>
          <w:rFonts w:ascii="Times New Roman" w:hAnsi="Times New Roman" w:cs="Times New Roman"/>
          <w:sz w:val="24"/>
          <w:szCs w:val="24"/>
        </w:rPr>
        <w:t>of perceptions</w:t>
      </w:r>
      <w:r w:rsidR="00EE3B75" w:rsidRPr="00963318">
        <w:rPr>
          <w:rFonts w:ascii="Times New Roman" w:hAnsi="Times New Roman" w:cs="Times New Roman"/>
          <w:sz w:val="24"/>
          <w:szCs w:val="24"/>
        </w:rPr>
        <w:t>, institutions,</w:t>
      </w:r>
      <w:r w:rsidR="00146744" w:rsidRPr="00963318">
        <w:rPr>
          <w:rFonts w:ascii="Times New Roman" w:hAnsi="Times New Roman" w:cs="Times New Roman"/>
          <w:sz w:val="24"/>
          <w:szCs w:val="24"/>
        </w:rPr>
        <w:t xml:space="preserve"> and</w:t>
      </w:r>
      <w:r w:rsidR="009749D0" w:rsidRPr="00963318">
        <w:rPr>
          <w:rFonts w:ascii="Times New Roman" w:hAnsi="Times New Roman" w:cs="Times New Roman"/>
          <w:sz w:val="24"/>
          <w:szCs w:val="24"/>
        </w:rPr>
        <w:t xml:space="preserve"> (more or less)</w:t>
      </w:r>
      <w:r w:rsidR="00146744" w:rsidRPr="00963318">
        <w:rPr>
          <w:rFonts w:ascii="Times New Roman" w:hAnsi="Times New Roman" w:cs="Times New Roman"/>
          <w:sz w:val="24"/>
          <w:szCs w:val="24"/>
        </w:rPr>
        <w:t xml:space="preserve"> </w:t>
      </w:r>
      <w:r w:rsidR="00EE3B75" w:rsidRPr="00963318">
        <w:rPr>
          <w:rFonts w:ascii="Times New Roman" w:hAnsi="Times New Roman" w:cs="Times New Roman"/>
          <w:sz w:val="24"/>
          <w:szCs w:val="24"/>
        </w:rPr>
        <w:t xml:space="preserve">shared </w:t>
      </w:r>
      <w:r w:rsidR="00146744" w:rsidRPr="00963318">
        <w:rPr>
          <w:rFonts w:ascii="Times New Roman" w:hAnsi="Times New Roman" w:cs="Times New Roman"/>
          <w:sz w:val="24"/>
          <w:szCs w:val="24"/>
        </w:rPr>
        <w:t>assumptions that help to shape both the subject’s claims and audiences’ responses to those claims.  These backdrops</w:t>
      </w:r>
      <w:r w:rsidR="00E36D20" w:rsidRPr="00963318">
        <w:rPr>
          <w:rFonts w:ascii="Times New Roman" w:hAnsi="Times New Roman" w:cs="Times New Roman"/>
          <w:sz w:val="24"/>
          <w:szCs w:val="24"/>
        </w:rPr>
        <w:t xml:space="preserve"> </w:t>
      </w:r>
      <w:r w:rsidR="00146744" w:rsidRPr="00963318">
        <w:rPr>
          <w:rFonts w:ascii="Times New Roman" w:hAnsi="Times New Roman" w:cs="Times New Roman"/>
          <w:sz w:val="24"/>
          <w:szCs w:val="24"/>
        </w:rPr>
        <w:t xml:space="preserve">influence </w:t>
      </w:r>
      <w:r w:rsidRPr="00963318">
        <w:rPr>
          <w:rFonts w:ascii="Times New Roman" w:hAnsi="Times New Roman" w:cs="Times New Roman"/>
          <w:sz w:val="24"/>
          <w:szCs w:val="24"/>
        </w:rPr>
        <w:t xml:space="preserve">the kinds </w:t>
      </w:r>
      <w:r w:rsidRPr="00963318">
        <w:rPr>
          <w:rFonts w:ascii="Times New Roman" w:hAnsi="Times New Roman" w:cs="Times New Roman"/>
          <w:sz w:val="24"/>
          <w:szCs w:val="24"/>
        </w:rPr>
        <w:lastRenderedPageBreak/>
        <w:t xml:space="preserve">of subjects that audiences recognize as competent judges, </w:t>
      </w:r>
      <w:r w:rsidR="009749D0" w:rsidRPr="00963318">
        <w:rPr>
          <w:rFonts w:ascii="Times New Roman" w:hAnsi="Times New Roman" w:cs="Times New Roman"/>
          <w:sz w:val="24"/>
          <w:szCs w:val="24"/>
        </w:rPr>
        <w:t>the kinds of claims that subjects choose to make, and the kinds of claims that audiences accept</w:t>
      </w:r>
      <w:r w:rsidR="00146744" w:rsidRPr="00963318">
        <w:rPr>
          <w:rFonts w:ascii="Times New Roman" w:hAnsi="Times New Roman" w:cs="Times New Roman"/>
          <w:sz w:val="24"/>
          <w:szCs w:val="24"/>
        </w:rPr>
        <w:t>.</w:t>
      </w:r>
      <w:r w:rsidR="00146744" w:rsidRPr="00963318">
        <w:rPr>
          <w:rStyle w:val="FootnoteReference"/>
          <w:rFonts w:ascii="Times New Roman" w:hAnsi="Times New Roman" w:cs="Times New Roman"/>
          <w:sz w:val="24"/>
          <w:szCs w:val="24"/>
        </w:rPr>
        <w:footnoteReference w:id="36"/>
      </w:r>
      <w:r w:rsidR="00146744" w:rsidRPr="00963318">
        <w:rPr>
          <w:rFonts w:ascii="Times New Roman" w:hAnsi="Times New Roman" w:cs="Times New Roman"/>
          <w:sz w:val="24"/>
          <w:szCs w:val="24"/>
        </w:rPr>
        <w:t xml:space="preserve">  </w:t>
      </w:r>
    </w:p>
    <w:p w:rsidR="00146744" w:rsidRPr="00963318" w:rsidRDefault="00146744"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 xml:space="preserve">Here is an example of an emergency claim.  On February 5, 2003, </w:t>
      </w:r>
      <w:r w:rsidRPr="00963318">
        <w:rPr>
          <w:rFonts w:ascii="Times New Roman" w:hAnsi="Times New Roman" w:cs="Times New Roman"/>
          <w:bCs/>
          <w:sz w:val="24"/>
          <w:szCs w:val="24"/>
        </w:rPr>
        <w:t>U.S. Secretary of State Colin Powell</w:t>
      </w:r>
      <w:r w:rsidRPr="00963318">
        <w:rPr>
          <w:rFonts w:ascii="Times New Roman" w:hAnsi="Times New Roman" w:cs="Times New Roman"/>
          <w:b/>
          <w:bCs/>
          <w:sz w:val="24"/>
          <w:szCs w:val="24"/>
        </w:rPr>
        <w:t xml:space="preserve"> </w:t>
      </w:r>
      <w:r w:rsidRPr="00963318">
        <w:rPr>
          <w:rFonts w:ascii="Times New Roman" w:hAnsi="Times New Roman" w:cs="Times New Roman"/>
          <w:bCs/>
          <w:sz w:val="24"/>
          <w:szCs w:val="24"/>
        </w:rPr>
        <w:t>gave</w:t>
      </w:r>
      <w:r w:rsidRPr="00963318">
        <w:rPr>
          <w:rFonts w:ascii="Times New Roman" w:hAnsi="Times New Roman" w:cs="Times New Roman"/>
          <w:b/>
          <w:bCs/>
          <w:sz w:val="24"/>
          <w:szCs w:val="24"/>
        </w:rPr>
        <w:t xml:space="preserve"> </w:t>
      </w:r>
      <w:r w:rsidRPr="00963318">
        <w:rPr>
          <w:rFonts w:ascii="Times New Roman" w:hAnsi="Times New Roman" w:cs="Times New Roman"/>
          <w:sz w:val="24"/>
          <w:szCs w:val="24"/>
        </w:rPr>
        <w:t xml:space="preserve">a presentation to the UN Security Council.  Powell presented himself as a competent judge of what counts as an emergency in this context (albeit with a hint of “I’m no expert” self-deprecation).  He was therefore both </w:t>
      </w:r>
      <w:r w:rsidRPr="00963318">
        <w:rPr>
          <w:rFonts w:ascii="Times New Roman" w:hAnsi="Times New Roman" w:cs="Times New Roman"/>
          <w:i/>
          <w:sz w:val="24"/>
          <w:szCs w:val="24"/>
        </w:rPr>
        <w:t>maker</w:t>
      </w:r>
      <w:r w:rsidRPr="00963318">
        <w:rPr>
          <w:rFonts w:ascii="Times New Roman" w:hAnsi="Times New Roman" w:cs="Times New Roman"/>
          <w:sz w:val="24"/>
          <w:szCs w:val="24"/>
        </w:rPr>
        <w:t xml:space="preserve"> and </w:t>
      </w:r>
      <w:r w:rsidRPr="00963318">
        <w:rPr>
          <w:rFonts w:ascii="Times New Roman" w:hAnsi="Times New Roman" w:cs="Times New Roman"/>
          <w:i/>
          <w:sz w:val="24"/>
          <w:szCs w:val="24"/>
        </w:rPr>
        <w:t>subject</w:t>
      </w:r>
      <w:r w:rsidRPr="00963318">
        <w:rPr>
          <w:rFonts w:ascii="Times New Roman" w:hAnsi="Times New Roman" w:cs="Times New Roman"/>
          <w:sz w:val="24"/>
          <w:szCs w:val="24"/>
        </w:rPr>
        <w:t xml:space="preserve"> of the claim.  Powell then described the </w:t>
      </w:r>
      <w:r w:rsidRPr="00963318">
        <w:rPr>
          <w:rFonts w:ascii="Times New Roman" w:hAnsi="Times New Roman" w:cs="Times New Roman"/>
          <w:i/>
          <w:sz w:val="24"/>
          <w:szCs w:val="24"/>
        </w:rPr>
        <w:t>referent</w:t>
      </w:r>
      <w:r w:rsidRPr="00963318">
        <w:rPr>
          <w:rFonts w:ascii="Times New Roman" w:hAnsi="Times New Roman" w:cs="Times New Roman"/>
          <w:sz w:val="24"/>
          <w:szCs w:val="24"/>
        </w:rPr>
        <w:t xml:space="preserve">, the situation in Iraq, as a particular kind of </w:t>
      </w:r>
      <w:r w:rsidRPr="00963318">
        <w:rPr>
          <w:rFonts w:ascii="Times New Roman" w:hAnsi="Times New Roman" w:cs="Times New Roman"/>
          <w:i/>
          <w:sz w:val="24"/>
          <w:szCs w:val="24"/>
        </w:rPr>
        <w:t>object</w:t>
      </w:r>
      <w:r w:rsidRPr="00963318">
        <w:rPr>
          <w:rFonts w:ascii="Times New Roman" w:hAnsi="Times New Roman" w:cs="Times New Roman"/>
          <w:sz w:val="24"/>
          <w:szCs w:val="24"/>
        </w:rPr>
        <w:t>: a situation that met the criteria for what counts as an emergency.  Powell said:</w:t>
      </w:r>
    </w:p>
    <w:p w:rsidR="00146744" w:rsidRPr="00963318" w:rsidRDefault="00146744" w:rsidP="002C7133">
      <w:pPr>
        <w:spacing w:after="0" w:line="240" w:lineRule="auto"/>
        <w:ind w:left="360" w:right="360"/>
        <w:contextualSpacing/>
        <w:rPr>
          <w:rFonts w:ascii="Times New Roman" w:hAnsi="Times New Roman" w:cs="Times New Roman"/>
          <w:sz w:val="24"/>
          <w:szCs w:val="24"/>
        </w:rPr>
      </w:pPr>
      <w:r w:rsidRPr="00963318">
        <w:rPr>
          <w:rFonts w:ascii="Times New Roman" w:hAnsi="Times New Roman" w:cs="Times New Roman"/>
          <w:sz w:val="24"/>
          <w:szCs w:val="24"/>
        </w:rPr>
        <w:t>When we confront a regime that harbors ambitions for regional domination, hides weapons of mass destruction and provides haven and active support for terrorists, we are not confronting the past, we are confronting the present. And unless we act, we are confronting an even more frightening future…. The United States will not and cannot run that risk to the American people. Leaving Saddam Hussein in possession of weapons of mass destruction for a few more months or years is not an option, not in a post-September 11th world.</w:t>
      </w:r>
      <w:r w:rsidRPr="00963318">
        <w:rPr>
          <w:rStyle w:val="FootnoteReference"/>
          <w:rFonts w:ascii="Times New Roman" w:hAnsi="Times New Roman" w:cs="Times New Roman"/>
          <w:sz w:val="24"/>
          <w:szCs w:val="24"/>
        </w:rPr>
        <w:footnoteReference w:id="37"/>
      </w:r>
    </w:p>
    <w:p w:rsidR="00146744" w:rsidRPr="00963318" w:rsidRDefault="00146744" w:rsidP="002C7133">
      <w:pPr>
        <w:spacing w:after="0" w:line="240" w:lineRule="auto"/>
        <w:ind w:left="360" w:right="360"/>
        <w:contextualSpacing/>
        <w:rPr>
          <w:rFonts w:ascii="Times New Roman" w:hAnsi="Times New Roman" w:cs="Times New Roman"/>
          <w:sz w:val="24"/>
          <w:szCs w:val="24"/>
        </w:rPr>
      </w:pPr>
    </w:p>
    <w:p w:rsidR="00D361CB" w:rsidRPr="00963318" w:rsidRDefault="00146744" w:rsidP="002C7133">
      <w:pPr>
        <w:spacing w:after="0" w:line="480" w:lineRule="auto"/>
        <w:contextualSpacing/>
        <w:rPr>
          <w:rFonts w:ascii="Times New Roman" w:hAnsi="Times New Roman" w:cs="Times New Roman"/>
          <w:sz w:val="24"/>
          <w:szCs w:val="24"/>
        </w:rPr>
      </w:pPr>
      <w:r w:rsidRPr="00963318">
        <w:rPr>
          <w:rFonts w:ascii="Times New Roman" w:hAnsi="Times New Roman" w:cs="Times New Roman"/>
          <w:sz w:val="24"/>
          <w:szCs w:val="24"/>
        </w:rPr>
        <w:t xml:space="preserve">Powell directed his claim to several </w:t>
      </w:r>
      <w:r w:rsidRPr="00963318">
        <w:rPr>
          <w:rFonts w:ascii="Times New Roman" w:hAnsi="Times New Roman" w:cs="Times New Roman"/>
          <w:i/>
          <w:sz w:val="24"/>
          <w:szCs w:val="24"/>
        </w:rPr>
        <w:t>audiences</w:t>
      </w:r>
      <w:r w:rsidRPr="00963318">
        <w:rPr>
          <w:rFonts w:ascii="Times New Roman" w:hAnsi="Times New Roman" w:cs="Times New Roman"/>
          <w:sz w:val="24"/>
          <w:szCs w:val="24"/>
        </w:rPr>
        <w:t>, including the country representatives to the U.N. Security Council listening to his presentation and the US public</w:t>
      </w:r>
      <w:r w:rsidR="00112019" w:rsidRPr="00963318">
        <w:rPr>
          <w:rFonts w:ascii="Times New Roman" w:hAnsi="Times New Roman" w:cs="Times New Roman"/>
          <w:sz w:val="24"/>
          <w:szCs w:val="24"/>
        </w:rPr>
        <w:t>.  H</w:t>
      </w:r>
      <w:r w:rsidRPr="00963318">
        <w:rPr>
          <w:rFonts w:ascii="Times New Roman" w:hAnsi="Times New Roman" w:cs="Times New Roman"/>
          <w:sz w:val="24"/>
          <w:szCs w:val="24"/>
        </w:rPr>
        <w:t xml:space="preserve">is claim was also “overheard” by other audiences around the world.  He made his claim against the </w:t>
      </w:r>
      <w:r w:rsidRPr="00963318">
        <w:rPr>
          <w:rFonts w:ascii="Times New Roman" w:hAnsi="Times New Roman" w:cs="Times New Roman"/>
          <w:i/>
          <w:sz w:val="24"/>
          <w:szCs w:val="24"/>
        </w:rPr>
        <w:t>backdrop</w:t>
      </w:r>
      <w:r w:rsidRPr="00963318">
        <w:rPr>
          <w:rFonts w:ascii="Times New Roman" w:hAnsi="Times New Roman" w:cs="Times New Roman"/>
          <w:sz w:val="24"/>
          <w:szCs w:val="24"/>
        </w:rPr>
        <w:t xml:space="preserve"> of post-9/11 political culture.  Insofar as various audiences accepted his arguments—which some did more than others— Powell’s emergency claim succeeded. </w:t>
      </w:r>
    </w:p>
    <w:p w:rsidR="006D034D" w:rsidRPr="00963318" w:rsidRDefault="006D034D" w:rsidP="002C7133">
      <w:pPr>
        <w:spacing w:after="0" w:line="480" w:lineRule="auto"/>
        <w:contextualSpacing/>
        <w:rPr>
          <w:rFonts w:ascii="Times New Roman" w:hAnsi="Times New Roman" w:cs="Times New Roman"/>
          <w:b/>
          <w:i/>
          <w:sz w:val="24"/>
          <w:szCs w:val="24"/>
        </w:rPr>
      </w:pPr>
      <w:r w:rsidRPr="00963318">
        <w:rPr>
          <w:rFonts w:ascii="Times New Roman" w:hAnsi="Times New Roman" w:cs="Times New Roman"/>
          <w:b/>
          <w:i/>
          <w:sz w:val="24"/>
          <w:szCs w:val="24"/>
        </w:rPr>
        <w:t xml:space="preserve">The emergency narrative   </w:t>
      </w:r>
    </w:p>
    <w:p w:rsidR="006D034D" w:rsidRPr="00963318" w:rsidRDefault="006D034D"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With this account of the</w:t>
      </w:r>
      <w:r w:rsidR="003D333F" w:rsidRPr="00963318">
        <w:rPr>
          <w:rFonts w:ascii="Times New Roman" w:hAnsi="Times New Roman" w:cs="Times New Roman"/>
          <w:sz w:val="24"/>
          <w:szCs w:val="24"/>
        </w:rPr>
        <w:t xml:space="preserve"> </w:t>
      </w:r>
      <w:r w:rsidR="00D24411" w:rsidRPr="00963318">
        <w:rPr>
          <w:rFonts w:ascii="Times New Roman" w:hAnsi="Times New Roman" w:cs="Times New Roman"/>
          <w:sz w:val="24"/>
          <w:szCs w:val="24"/>
        </w:rPr>
        <w:t>structure of a</w:t>
      </w:r>
      <w:r w:rsidRPr="00963318">
        <w:rPr>
          <w:rFonts w:ascii="Times New Roman" w:hAnsi="Times New Roman" w:cs="Times New Roman"/>
          <w:sz w:val="24"/>
          <w:szCs w:val="24"/>
        </w:rPr>
        <w:t xml:space="preserve"> single emergency claim before us, I </w:t>
      </w:r>
      <w:r w:rsidR="008D0D9D" w:rsidRPr="00963318">
        <w:rPr>
          <w:rFonts w:ascii="Times New Roman" w:hAnsi="Times New Roman" w:cs="Times New Roman"/>
          <w:sz w:val="24"/>
          <w:szCs w:val="24"/>
        </w:rPr>
        <w:t>turn now to filling in</w:t>
      </w:r>
      <w:r w:rsidRPr="00963318">
        <w:rPr>
          <w:rFonts w:ascii="Times New Roman" w:hAnsi="Times New Roman" w:cs="Times New Roman"/>
          <w:sz w:val="24"/>
          <w:szCs w:val="24"/>
        </w:rPr>
        <w:t xml:space="preserve"> the substantive content of the concept of “emergency” (beyond how it differs from “disaster” and “crisis”)</w:t>
      </w:r>
      <w:r w:rsidR="00D24411" w:rsidRPr="00963318">
        <w:rPr>
          <w:rFonts w:ascii="Times New Roman" w:hAnsi="Times New Roman" w:cs="Times New Roman"/>
          <w:sz w:val="24"/>
          <w:szCs w:val="24"/>
        </w:rPr>
        <w:t xml:space="preserve">.  </w:t>
      </w:r>
      <w:r w:rsidR="00DE5765" w:rsidRPr="00963318">
        <w:rPr>
          <w:rFonts w:ascii="Times New Roman" w:hAnsi="Times New Roman" w:cs="Times New Roman"/>
          <w:sz w:val="24"/>
          <w:szCs w:val="24"/>
        </w:rPr>
        <w:t xml:space="preserve">In particular, if a subject wants to persuade an audience that a referent </w:t>
      </w:r>
      <w:r w:rsidR="00DE5765" w:rsidRPr="00963318">
        <w:rPr>
          <w:rFonts w:ascii="Times New Roman" w:hAnsi="Times New Roman" w:cs="Times New Roman"/>
          <w:sz w:val="24"/>
          <w:szCs w:val="24"/>
        </w:rPr>
        <w:lastRenderedPageBreak/>
        <w:t xml:space="preserve">(a particular situation) is a particular kind of object (an emergency), what must the subject convey about that situation?  </w:t>
      </w:r>
      <w:r w:rsidRPr="00963318">
        <w:rPr>
          <w:rFonts w:ascii="Times New Roman" w:hAnsi="Times New Roman" w:cs="Times New Roman"/>
          <w:sz w:val="24"/>
          <w:szCs w:val="24"/>
        </w:rPr>
        <w:t>While a subject may have some “wiggle room” to offer her own gl</w:t>
      </w:r>
      <w:r w:rsidR="003D333F" w:rsidRPr="00963318">
        <w:rPr>
          <w:rFonts w:ascii="Times New Roman" w:hAnsi="Times New Roman" w:cs="Times New Roman"/>
          <w:sz w:val="24"/>
          <w:szCs w:val="24"/>
        </w:rPr>
        <w:t>oss or slant on what counts as</w:t>
      </w:r>
      <w:r w:rsidRPr="00963318">
        <w:rPr>
          <w:rFonts w:ascii="Times New Roman" w:hAnsi="Times New Roman" w:cs="Times New Roman"/>
          <w:sz w:val="24"/>
          <w:szCs w:val="24"/>
        </w:rPr>
        <w:t xml:space="preserve"> an emergency, if she veers too far from her audience’s expectations, audience members will not merely reject her emergency claim; they </w:t>
      </w:r>
      <w:r w:rsidR="008A4526" w:rsidRPr="00963318">
        <w:rPr>
          <w:rFonts w:ascii="Times New Roman" w:hAnsi="Times New Roman" w:cs="Times New Roman"/>
          <w:sz w:val="24"/>
          <w:szCs w:val="24"/>
        </w:rPr>
        <w:t>will</w:t>
      </w:r>
      <w:r w:rsidR="003D333F" w:rsidRPr="00963318">
        <w:rPr>
          <w:rFonts w:ascii="Times New Roman" w:hAnsi="Times New Roman" w:cs="Times New Roman"/>
          <w:sz w:val="24"/>
          <w:szCs w:val="24"/>
        </w:rPr>
        <w:t xml:space="preserve"> not even realize that that was the sort of claim she wa</w:t>
      </w:r>
      <w:r w:rsidRPr="00963318">
        <w:rPr>
          <w:rFonts w:ascii="Times New Roman" w:hAnsi="Times New Roman" w:cs="Times New Roman"/>
          <w:sz w:val="24"/>
          <w:szCs w:val="24"/>
        </w:rPr>
        <w:t xml:space="preserve">s making.  </w:t>
      </w:r>
    </w:p>
    <w:p w:rsidR="006D034D" w:rsidRPr="00963318" w:rsidRDefault="006D034D"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 xml:space="preserve">To make a successful emergency claim, a subject must </w:t>
      </w:r>
      <w:r w:rsidR="00873114" w:rsidRPr="00963318">
        <w:rPr>
          <w:rFonts w:ascii="Times New Roman" w:hAnsi="Times New Roman" w:cs="Times New Roman"/>
          <w:sz w:val="24"/>
          <w:szCs w:val="24"/>
        </w:rPr>
        <w:t>typically offer</w:t>
      </w:r>
      <w:r w:rsidRPr="00963318">
        <w:rPr>
          <w:rFonts w:ascii="Times New Roman" w:hAnsi="Times New Roman" w:cs="Times New Roman"/>
          <w:sz w:val="24"/>
          <w:szCs w:val="24"/>
        </w:rPr>
        <w:t xml:space="preserve"> what I will call an </w:t>
      </w:r>
      <w:r w:rsidRPr="00963318">
        <w:rPr>
          <w:rFonts w:ascii="Times New Roman" w:hAnsi="Times New Roman" w:cs="Times New Roman"/>
          <w:i/>
          <w:sz w:val="24"/>
          <w:szCs w:val="24"/>
        </w:rPr>
        <w:t>emergency narrative</w:t>
      </w:r>
      <w:r w:rsidRPr="00963318">
        <w:rPr>
          <w:rFonts w:ascii="Times New Roman" w:hAnsi="Times New Roman" w:cs="Times New Roman"/>
          <w:sz w:val="24"/>
          <w:szCs w:val="24"/>
        </w:rPr>
        <w:t>.</w:t>
      </w:r>
      <w:r w:rsidR="00FA65C9" w:rsidRPr="00963318">
        <w:rPr>
          <w:rStyle w:val="FootnoteReference"/>
          <w:rFonts w:ascii="Times New Roman" w:hAnsi="Times New Roman" w:cs="Times New Roman"/>
          <w:sz w:val="24"/>
          <w:szCs w:val="24"/>
        </w:rPr>
        <w:footnoteReference w:id="38"/>
      </w:r>
      <w:r w:rsidRPr="00963318">
        <w:rPr>
          <w:rFonts w:ascii="Times New Roman" w:hAnsi="Times New Roman" w:cs="Times New Roman"/>
          <w:sz w:val="24"/>
          <w:szCs w:val="24"/>
        </w:rPr>
        <w:t xml:space="preserve">  This narrative emphasizes the need for immediate action in the present. I</w:t>
      </w:r>
      <w:r w:rsidR="00873114" w:rsidRPr="00963318">
        <w:rPr>
          <w:rFonts w:ascii="Times New Roman" w:hAnsi="Times New Roman" w:cs="Times New Roman"/>
          <w:sz w:val="24"/>
          <w:szCs w:val="24"/>
        </w:rPr>
        <w:t>n so doing, i</w:t>
      </w:r>
      <w:r w:rsidRPr="00963318">
        <w:rPr>
          <w:rFonts w:ascii="Times New Roman" w:hAnsi="Times New Roman" w:cs="Times New Roman"/>
          <w:sz w:val="24"/>
          <w:szCs w:val="24"/>
        </w:rPr>
        <w:t xml:space="preserve">t projects backward in time, telling us how things were before the emergency occurred, and forward in time, </w:t>
      </w:r>
      <w:r w:rsidR="00924D45" w:rsidRPr="00963318">
        <w:rPr>
          <w:rFonts w:ascii="Times New Roman" w:hAnsi="Times New Roman" w:cs="Times New Roman"/>
          <w:sz w:val="24"/>
          <w:szCs w:val="24"/>
        </w:rPr>
        <w:t>telling us what</w:t>
      </w:r>
      <w:r w:rsidRPr="00963318">
        <w:rPr>
          <w:rFonts w:ascii="Times New Roman" w:hAnsi="Times New Roman" w:cs="Times New Roman"/>
          <w:sz w:val="24"/>
          <w:szCs w:val="24"/>
        </w:rPr>
        <w:t xml:space="preserve"> action </w:t>
      </w:r>
      <w:r w:rsidR="00873114" w:rsidRPr="00963318">
        <w:rPr>
          <w:rFonts w:ascii="Times New Roman" w:hAnsi="Times New Roman" w:cs="Times New Roman"/>
          <w:sz w:val="24"/>
          <w:szCs w:val="24"/>
        </w:rPr>
        <w:t xml:space="preserve">can and </w:t>
      </w:r>
      <w:r w:rsidRPr="00963318">
        <w:rPr>
          <w:rFonts w:ascii="Times New Roman" w:hAnsi="Times New Roman" w:cs="Times New Roman"/>
          <w:sz w:val="24"/>
          <w:szCs w:val="24"/>
        </w:rPr>
        <w:t>should accomplish</w:t>
      </w:r>
      <w:r w:rsidR="008A4526" w:rsidRPr="00963318">
        <w:rPr>
          <w:rFonts w:ascii="Times New Roman" w:hAnsi="Times New Roman" w:cs="Times New Roman"/>
          <w:sz w:val="24"/>
          <w:szCs w:val="24"/>
        </w:rPr>
        <w:t xml:space="preserve"> in the immediate future</w:t>
      </w:r>
      <w:r w:rsidRPr="00963318">
        <w:rPr>
          <w:rFonts w:ascii="Times New Roman" w:hAnsi="Times New Roman" w:cs="Times New Roman"/>
          <w:sz w:val="24"/>
          <w:szCs w:val="24"/>
        </w:rPr>
        <w:t xml:space="preserve">.  </w:t>
      </w:r>
      <w:r w:rsidR="008A41B5" w:rsidRPr="00963318">
        <w:rPr>
          <w:rFonts w:ascii="Times New Roman" w:hAnsi="Times New Roman" w:cs="Times New Roman"/>
          <w:sz w:val="24"/>
          <w:szCs w:val="24"/>
        </w:rPr>
        <w:t>Emergency narratives therefore have</w:t>
      </w:r>
      <w:r w:rsidRPr="00963318">
        <w:rPr>
          <w:rFonts w:ascii="Times New Roman" w:hAnsi="Times New Roman" w:cs="Times New Roman"/>
          <w:sz w:val="24"/>
          <w:szCs w:val="24"/>
        </w:rPr>
        <w:t xml:space="preserve"> three </w:t>
      </w:r>
      <w:r w:rsidR="00873114" w:rsidRPr="00963318">
        <w:rPr>
          <w:rFonts w:ascii="Times New Roman" w:hAnsi="Times New Roman" w:cs="Times New Roman"/>
          <w:sz w:val="24"/>
          <w:szCs w:val="24"/>
        </w:rPr>
        <w:t>stages</w:t>
      </w:r>
      <w:r w:rsidRPr="00963318">
        <w:rPr>
          <w:rFonts w:ascii="Times New Roman" w:hAnsi="Times New Roman" w:cs="Times New Roman"/>
          <w:sz w:val="24"/>
          <w:szCs w:val="24"/>
        </w:rPr>
        <w:t xml:space="preserve">: how things were before the emergency occurred, the emergency itself, and the immediate aftermath of the emergency.  </w:t>
      </w:r>
    </w:p>
    <w:p w:rsidR="006D034D" w:rsidRPr="00963318" w:rsidRDefault="006D034D"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Before the emergency, the emergency narrative tells us, things were normal, both in the sense of usual for the place or group in question and normatively acceptable.  This requirement of normative acceptability might seem odd: surely people whose lives are plagued with great suffering and hardsh</w:t>
      </w:r>
      <w:r w:rsidR="008A41B5" w:rsidRPr="00963318">
        <w:rPr>
          <w:rFonts w:ascii="Times New Roman" w:hAnsi="Times New Roman" w:cs="Times New Roman"/>
          <w:sz w:val="24"/>
          <w:szCs w:val="24"/>
        </w:rPr>
        <w:t>ip nonetheless face emergencies!</w:t>
      </w:r>
      <w:r w:rsidRPr="00963318">
        <w:rPr>
          <w:rFonts w:ascii="Times New Roman" w:hAnsi="Times New Roman" w:cs="Times New Roman"/>
          <w:sz w:val="24"/>
          <w:szCs w:val="24"/>
        </w:rPr>
        <w:t xml:space="preserve">  Indeed, the sociological literature </w:t>
      </w:r>
      <w:r w:rsidR="00873114" w:rsidRPr="00963318">
        <w:rPr>
          <w:rFonts w:ascii="Times New Roman" w:hAnsi="Times New Roman" w:cs="Times New Roman"/>
          <w:sz w:val="24"/>
          <w:szCs w:val="24"/>
        </w:rPr>
        <w:t>tells us that (situations</w:t>
      </w:r>
      <w:r w:rsidR="00924D45" w:rsidRPr="00963318">
        <w:rPr>
          <w:rFonts w:ascii="Times New Roman" w:hAnsi="Times New Roman" w:cs="Times New Roman"/>
          <w:sz w:val="24"/>
          <w:szCs w:val="24"/>
        </w:rPr>
        <w:t xml:space="preserve"> that are</w:t>
      </w:r>
      <w:r w:rsidR="00873114" w:rsidRPr="00963318">
        <w:rPr>
          <w:rFonts w:ascii="Times New Roman" w:hAnsi="Times New Roman" w:cs="Times New Roman"/>
          <w:sz w:val="24"/>
          <w:szCs w:val="24"/>
        </w:rPr>
        <w:t xml:space="preserve"> socially recognized as) </w:t>
      </w:r>
      <w:r w:rsidRPr="00963318">
        <w:rPr>
          <w:rFonts w:ascii="Times New Roman" w:hAnsi="Times New Roman" w:cs="Times New Roman"/>
          <w:sz w:val="24"/>
          <w:szCs w:val="24"/>
        </w:rPr>
        <w:t xml:space="preserve">emergencies and disasters almost always harm </w:t>
      </w:r>
      <w:r w:rsidR="008A41B5" w:rsidRPr="00963318">
        <w:rPr>
          <w:rFonts w:ascii="Times New Roman" w:hAnsi="Times New Roman" w:cs="Times New Roman"/>
          <w:sz w:val="24"/>
          <w:szCs w:val="24"/>
        </w:rPr>
        <w:t>members of disadvantaged</w:t>
      </w:r>
      <w:r w:rsidRPr="00963318">
        <w:rPr>
          <w:rFonts w:ascii="Times New Roman" w:hAnsi="Times New Roman" w:cs="Times New Roman"/>
          <w:sz w:val="24"/>
          <w:szCs w:val="24"/>
        </w:rPr>
        <w:t xml:space="preserve"> groups </w:t>
      </w:r>
      <w:r w:rsidR="00F21A1D" w:rsidRPr="00963318">
        <w:rPr>
          <w:rFonts w:ascii="Times New Roman" w:hAnsi="Times New Roman" w:cs="Times New Roman"/>
          <w:i/>
          <w:sz w:val="24"/>
          <w:szCs w:val="24"/>
        </w:rPr>
        <w:t>more</w:t>
      </w:r>
      <w:r w:rsidRPr="00963318">
        <w:rPr>
          <w:rFonts w:ascii="Times New Roman" w:hAnsi="Times New Roman" w:cs="Times New Roman"/>
          <w:sz w:val="24"/>
          <w:szCs w:val="24"/>
        </w:rPr>
        <w:t xml:space="preserve"> than </w:t>
      </w:r>
      <w:r w:rsidR="008A41B5" w:rsidRPr="00963318">
        <w:rPr>
          <w:rFonts w:ascii="Times New Roman" w:hAnsi="Times New Roman" w:cs="Times New Roman"/>
          <w:sz w:val="24"/>
          <w:szCs w:val="24"/>
        </w:rPr>
        <w:t xml:space="preserve">members of </w:t>
      </w:r>
      <w:r w:rsidRPr="00963318">
        <w:rPr>
          <w:rFonts w:ascii="Times New Roman" w:hAnsi="Times New Roman" w:cs="Times New Roman"/>
          <w:sz w:val="24"/>
          <w:szCs w:val="24"/>
        </w:rPr>
        <w:t>more powerful groups.</w:t>
      </w:r>
      <w:r w:rsidRPr="00963318">
        <w:rPr>
          <w:rStyle w:val="FootnoteReference"/>
          <w:rFonts w:ascii="Times New Roman" w:hAnsi="Times New Roman" w:cs="Times New Roman"/>
          <w:sz w:val="24"/>
          <w:szCs w:val="24"/>
        </w:rPr>
        <w:footnoteReference w:id="39"/>
      </w:r>
      <w:r w:rsidRPr="00963318">
        <w:rPr>
          <w:rFonts w:ascii="Times New Roman" w:hAnsi="Times New Roman" w:cs="Times New Roman"/>
          <w:sz w:val="24"/>
          <w:szCs w:val="24"/>
        </w:rPr>
        <w:t xml:space="preserve">  Nonetheless, for a situation to be socially recognized as an emergency, it is conceptually necessary for the status quo ante to include someone or something of value.  Otherwise, there is nothing worth </w:t>
      </w:r>
      <w:r w:rsidRPr="00963318">
        <w:rPr>
          <w:rFonts w:ascii="Times New Roman" w:hAnsi="Times New Roman" w:cs="Times New Roman"/>
          <w:sz w:val="24"/>
          <w:szCs w:val="24"/>
        </w:rPr>
        <w:lastRenderedPageBreak/>
        <w:t xml:space="preserve">saving or preserving, and so no need for immediate action to prevent imminent damage or harm.  Claiming that </w:t>
      </w:r>
      <w:r w:rsidR="008A41B5" w:rsidRPr="00963318">
        <w:rPr>
          <w:rFonts w:ascii="Times New Roman" w:hAnsi="Times New Roman" w:cs="Times New Roman"/>
          <w:sz w:val="24"/>
          <w:szCs w:val="24"/>
        </w:rPr>
        <w:t xml:space="preserve">someone who </w:t>
      </w:r>
      <w:r w:rsidR="00385F80" w:rsidRPr="00963318">
        <w:rPr>
          <w:rFonts w:ascii="Times New Roman" w:hAnsi="Times New Roman" w:cs="Times New Roman"/>
          <w:sz w:val="24"/>
          <w:szCs w:val="24"/>
        </w:rPr>
        <w:t xml:space="preserve">was previously </w:t>
      </w:r>
      <w:r w:rsidR="008A41B5" w:rsidRPr="00963318">
        <w:rPr>
          <w:rFonts w:ascii="Times New Roman" w:hAnsi="Times New Roman" w:cs="Times New Roman"/>
          <w:sz w:val="24"/>
          <w:szCs w:val="24"/>
        </w:rPr>
        <w:t>badly-off</w:t>
      </w:r>
      <w:r w:rsidRPr="00963318">
        <w:rPr>
          <w:rFonts w:ascii="Times New Roman" w:hAnsi="Times New Roman" w:cs="Times New Roman"/>
          <w:sz w:val="24"/>
          <w:szCs w:val="24"/>
        </w:rPr>
        <w:t xml:space="preserve"> now faces an emergency thus emphasizes the </w:t>
      </w:r>
      <w:r w:rsidRPr="00963318">
        <w:rPr>
          <w:rFonts w:ascii="Times New Roman" w:hAnsi="Times New Roman" w:cs="Times New Roman"/>
          <w:i/>
          <w:sz w:val="24"/>
          <w:szCs w:val="24"/>
        </w:rPr>
        <w:t>relative</w:t>
      </w:r>
      <w:r w:rsidRPr="00963318">
        <w:rPr>
          <w:rFonts w:ascii="Times New Roman" w:hAnsi="Times New Roman" w:cs="Times New Roman"/>
          <w:sz w:val="24"/>
          <w:szCs w:val="24"/>
        </w:rPr>
        <w:t xml:space="preserve"> merits of that person’s </w:t>
      </w:r>
      <w:r w:rsidR="00924D45" w:rsidRPr="00963318">
        <w:rPr>
          <w:rFonts w:ascii="Times New Roman" w:hAnsi="Times New Roman" w:cs="Times New Roman"/>
          <w:sz w:val="24"/>
          <w:szCs w:val="24"/>
        </w:rPr>
        <w:t>situation</w:t>
      </w:r>
      <w:r w:rsidRPr="00963318">
        <w:rPr>
          <w:rFonts w:ascii="Times New Roman" w:hAnsi="Times New Roman" w:cs="Times New Roman"/>
          <w:sz w:val="24"/>
          <w:szCs w:val="24"/>
        </w:rPr>
        <w:t xml:space="preserve"> prior to the emergency.  For example, describing a person with terminal cancer as having a medical emergency because her chemotherapy port is infected emphasizes the relative merits of “merely” having terminal cancer.  To accept an emergency claim, </w:t>
      </w:r>
      <w:r w:rsidR="00924D45" w:rsidRPr="00963318">
        <w:rPr>
          <w:rFonts w:ascii="Times New Roman" w:hAnsi="Times New Roman" w:cs="Times New Roman"/>
          <w:sz w:val="24"/>
          <w:szCs w:val="24"/>
        </w:rPr>
        <w:t xml:space="preserve">therefore, </w:t>
      </w:r>
      <w:r w:rsidRPr="00963318">
        <w:rPr>
          <w:rFonts w:ascii="Times New Roman" w:hAnsi="Times New Roman" w:cs="Times New Roman"/>
          <w:sz w:val="24"/>
          <w:szCs w:val="24"/>
        </w:rPr>
        <w:t>an audience must be persuaded that the status quo ante includes something worth preserving or protecting.</w:t>
      </w:r>
    </w:p>
    <w:p w:rsidR="00FC7CDC" w:rsidRPr="00963318" w:rsidRDefault="006D034D"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 xml:space="preserve">In the second stage of the emergency narrative, there is an “unexpectedly arising”—and so, typically, rapidly-arising—threat to something of value.  That is, things </w:t>
      </w:r>
      <w:r w:rsidR="00DA2382" w:rsidRPr="00963318">
        <w:rPr>
          <w:rFonts w:ascii="Times New Roman" w:hAnsi="Times New Roman" w:cs="Times New Roman"/>
          <w:sz w:val="24"/>
          <w:szCs w:val="24"/>
        </w:rPr>
        <w:t xml:space="preserve">quickly </w:t>
      </w:r>
      <w:r w:rsidRPr="00963318">
        <w:rPr>
          <w:rFonts w:ascii="Times New Roman" w:hAnsi="Times New Roman" w:cs="Times New Roman"/>
          <w:sz w:val="24"/>
          <w:szCs w:val="24"/>
        </w:rPr>
        <w:t xml:space="preserve">become abnormally bad.  Three </w:t>
      </w:r>
      <w:r w:rsidR="00CC1319" w:rsidRPr="00963318">
        <w:rPr>
          <w:rFonts w:ascii="Times New Roman" w:hAnsi="Times New Roman" w:cs="Times New Roman"/>
          <w:sz w:val="24"/>
          <w:szCs w:val="24"/>
        </w:rPr>
        <w:t>types of</w:t>
      </w:r>
      <w:r w:rsidRPr="00963318">
        <w:rPr>
          <w:rFonts w:ascii="Times New Roman" w:hAnsi="Times New Roman" w:cs="Times New Roman"/>
          <w:sz w:val="24"/>
          <w:szCs w:val="24"/>
        </w:rPr>
        <w:t xml:space="preserve"> benchmarks can be used to identify situations as abnormally bad: </w:t>
      </w:r>
    </w:p>
    <w:p w:rsidR="00FC7CDC" w:rsidRPr="00963318" w:rsidRDefault="006328CB" w:rsidP="002C7133">
      <w:pPr>
        <w:pStyle w:val="ListParagraph"/>
        <w:numPr>
          <w:ilvl w:val="0"/>
          <w:numId w:val="6"/>
        </w:numPr>
        <w:spacing w:after="0" w:line="240" w:lineRule="auto"/>
        <w:rPr>
          <w:rFonts w:ascii="Times New Roman" w:hAnsi="Times New Roman"/>
          <w:sz w:val="24"/>
          <w:szCs w:val="24"/>
        </w:rPr>
      </w:pPr>
      <w:r w:rsidRPr="00963318">
        <w:rPr>
          <w:rFonts w:ascii="Times New Roman" w:hAnsi="Times New Roman"/>
          <w:i/>
          <w:sz w:val="24"/>
          <w:szCs w:val="24"/>
        </w:rPr>
        <w:t>Historical</w:t>
      </w:r>
      <w:r w:rsidR="00FC7CDC" w:rsidRPr="00963318">
        <w:rPr>
          <w:rFonts w:ascii="Times New Roman" w:hAnsi="Times New Roman"/>
          <w:sz w:val="24"/>
          <w:szCs w:val="24"/>
        </w:rPr>
        <w:t xml:space="preserve">: </w:t>
      </w:r>
      <w:r w:rsidR="006D034D" w:rsidRPr="00963318">
        <w:rPr>
          <w:rFonts w:ascii="Times New Roman" w:hAnsi="Times New Roman"/>
          <w:sz w:val="24"/>
          <w:szCs w:val="24"/>
        </w:rPr>
        <w:t>how things used to be in the place (or for the in</w:t>
      </w:r>
      <w:r w:rsidR="00FC7CDC" w:rsidRPr="00963318">
        <w:rPr>
          <w:rFonts w:ascii="Times New Roman" w:hAnsi="Times New Roman"/>
          <w:sz w:val="24"/>
          <w:szCs w:val="24"/>
        </w:rPr>
        <w:t>dividual or group) in question.</w:t>
      </w:r>
    </w:p>
    <w:p w:rsidR="00D760DF" w:rsidRPr="00963318" w:rsidRDefault="00D760DF" w:rsidP="002C7133">
      <w:pPr>
        <w:pStyle w:val="ListParagraph"/>
        <w:spacing w:after="0" w:line="240" w:lineRule="auto"/>
        <w:ind w:left="1080"/>
        <w:rPr>
          <w:rFonts w:ascii="Times New Roman" w:hAnsi="Times New Roman"/>
          <w:sz w:val="24"/>
          <w:szCs w:val="24"/>
        </w:rPr>
      </w:pPr>
    </w:p>
    <w:p w:rsidR="00D760DF" w:rsidRPr="00963318" w:rsidRDefault="00D760DF" w:rsidP="002C7133">
      <w:pPr>
        <w:pStyle w:val="ListParagraph"/>
        <w:numPr>
          <w:ilvl w:val="0"/>
          <w:numId w:val="6"/>
        </w:numPr>
        <w:spacing w:after="0" w:line="480" w:lineRule="auto"/>
        <w:rPr>
          <w:rFonts w:ascii="Times New Roman" w:hAnsi="Times New Roman"/>
          <w:sz w:val="24"/>
          <w:szCs w:val="24"/>
        </w:rPr>
      </w:pPr>
      <w:r w:rsidRPr="00963318">
        <w:rPr>
          <w:rFonts w:ascii="Times New Roman" w:hAnsi="Times New Roman"/>
          <w:i/>
          <w:sz w:val="24"/>
          <w:szCs w:val="24"/>
        </w:rPr>
        <w:t>Absolute</w:t>
      </w:r>
      <w:r w:rsidRPr="00963318">
        <w:rPr>
          <w:rFonts w:ascii="Times New Roman" w:hAnsi="Times New Roman"/>
          <w:sz w:val="24"/>
          <w:szCs w:val="24"/>
        </w:rPr>
        <w:t>: how things are compared to some absolute standard.</w:t>
      </w:r>
    </w:p>
    <w:p w:rsidR="00CC1319" w:rsidRPr="00963318" w:rsidRDefault="00B52D8A" w:rsidP="002C7133">
      <w:pPr>
        <w:pStyle w:val="ListParagraph"/>
        <w:numPr>
          <w:ilvl w:val="0"/>
          <w:numId w:val="6"/>
        </w:numPr>
        <w:spacing w:after="0" w:line="240" w:lineRule="auto"/>
        <w:rPr>
          <w:rFonts w:ascii="Times New Roman" w:hAnsi="Times New Roman"/>
          <w:sz w:val="24"/>
          <w:szCs w:val="24"/>
        </w:rPr>
      </w:pPr>
      <w:r w:rsidRPr="00963318">
        <w:rPr>
          <w:rFonts w:ascii="Times New Roman" w:hAnsi="Times New Roman"/>
          <w:i/>
          <w:sz w:val="24"/>
          <w:szCs w:val="24"/>
        </w:rPr>
        <w:t>Syn</w:t>
      </w:r>
      <w:r w:rsidR="00FC7CDC" w:rsidRPr="00963318">
        <w:rPr>
          <w:rFonts w:ascii="Times New Roman" w:hAnsi="Times New Roman"/>
          <w:i/>
          <w:sz w:val="24"/>
          <w:szCs w:val="24"/>
        </w:rPr>
        <w:t>chronic</w:t>
      </w:r>
      <w:r w:rsidR="00FC7CDC" w:rsidRPr="00963318">
        <w:rPr>
          <w:rFonts w:ascii="Times New Roman" w:hAnsi="Times New Roman"/>
          <w:sz w:val="24"/>
          <w:szCs w:val="24"/>
        </w:rPr>
        <w:t xml:space="preserve">: </w:t>
      </w:r>
      <w:r w:rsidR="00CC1319" w:rsidRPr="00963318">
        <w:rPr>
          <w:rFonts w:ascii="Times New Roman" w:hAnsi="Times New Roman"/>
          <w:sz w:val="24"/>
          <w:szCs w:val="24"/>
        </w:rPr>
        <w:t>how things are compared to</w:t>
      </w:r>
      <w:r w:rsidR="006D034D" w:rsidRPr="00963318">
        <w:rPr>
          <w:rFonts w:ascii="Times New Roman" w:hAnsi="Times New Roman"/>
          <w:sz w:val="24"/>
          <w:szCs w:val="24"/>
        </w:rPr>
        <w:t xml:space="preserve"> other places (o</w:t>
      </w:r>
      <w:r w:rsidR="00FC7CDC" w:rsidRPr="00963318">
        <w:rPr>
          <w:rFonts w:ascii="Times New Roman" w:hAnsi="Times New Roman"/>
          <w:sz w:val="24"/>
          <w:szCs w:val="24"/>
        </w:rPr>
        <w:t>r for other individuals/groups).</w:t>
      </w:r>
    </w:p>
    <w:p w:rsidR="00FC7CDC" w:rsidRPr="00963318" w:rsidRDefault="006D034D" w:rsidP="002C7133">
      <w:pPr>
        <w:pStyle w:val="ListParagraph"/>
        <w:spacing w:after="0" w:line="240" w:lineRule="auto"/>
        <w:ind w:left="1080"/>
        <w:rPr>
          <w:rFonts w:ascii="Times New Roman" w:hAnsi="Times New Roman"/>
          <w:sz w:val="24"/>
          <w:szCs w:val="24"/>
        </w:rPr>
      </w:pPr>
      <w:r w:rsidRPr="00963318">
        <w:rPr>
          <w:rFonts w:ascii="Times New Roman" w:hAnsi="Times New Roman"/>
          <w:sz w:val="24"/>
          <w:szCs w:val="24"/>
        </w:rPr>
        <w:t xml:space="preserve"> </w:t>
      </w:r>
      <w:r w:rsidR="00D760DF" w:rsidRPr="00963318">
        <w:rPr>
          <w:rFonts w:ascii="Times New Roman" w:hAnsi="Times New Roman"/>
          <w:sz w:val="24"/>
          <w:szCs w:val="24"/>
        </w:rPr>
        <w:t xml:space="preserve"> </w:t>
      </w:r>
    </w:p>
    <w:p w:rsidR="00D5065F" w:rsidRPr="00963318" w:rsidRDefault="00D5065F" w:rsidP="002C7133">
      <w:pPr>
        <w:spacing w:after="0" w:line="480" w:lineRule="auto"/>
        <w:contextualSpacing/>
        <w:rPr>
          <w:rFonts w:ascii="Times New Roman" w:hAnsi="Times New Roman" w:cs="Times New Roman"/>
          <w:sz w:val="24"/>
          <w:szCs w:val="24"/>
        </w:rPr>
      </w:pPr>
      <w:r w:rsidRPr="00963318">
        <w:rPr>
          <w:rFonts w:ascii="Times New Roman" w:hAnsi="Times New Roman" w:cs="Times New Roman"/>
          <w:sz w:val="24"/>
          <w:szCs w:val="24"/>
        </w:rPr>
        <w:t xml:space="preserve">Showing that a </w:t>
      </w:r>
      <w:r w:rsidR="006328CB" w:rsidRPr="00963318">
        <w:rPr>
          <w:rFonts w:ascii="Times New Roman" w:hAnsi="Times New Roman" w:cs="Times New Roman"/>
          <w:sz w:val="24"/>
          <w:szCs w:val="24"/>
        </w:rPr>
        <w:t xml:space="preserve">rapidly-arising </w:t>
      </w:r>
      <w:r w:rsidRPr="00963318">
        <w:rPr>
          <w:rFonts w:ascii="Times New Roman" w:hAnsi="Times New Roman" w:cs="Times New Roman"/>
          <w:sz w:val="24"/>
          <w:szCs w:val="24"/>
        </w:rPr>
        <w:t>situation is abnormally bad compared to a</w:t>
      </w:r>
      <w:r w:rsidR="00B52D8A" w:rsidRPr="00963318">
        <w:rPr>
          <w:rFonts w:ascii="Times New Roman" w:hAnsi="Times New Roman" w:cs="Times New Roman"/>
          <w:sz w:val="24"/>
          <w:szCs w:val="24"/>
        </w:rPr>
        <w:t xml:space="preserve"> </w:t>
      </w:r>
      <w:r w:rsidR="006328CB" w:rsidRPr="00963318">
        <w:rPr>
          <w:rFonts w:ascii="Times New Roman" w:hAnsi="Times New Roman" w:cs="Times New Roman"/>
          <w:sz w:val="24"/>
          <w:szCs w:val="24"/>
        </w:rPr>
        <w:t>historical</w:t>
      </w:r>
      <w:r w:rsidRPr="00963318">
        <w:rPr>
          <w:rFonts w:ascii="Times New Roman" w:hAnsi="Times New Roman" w:cs="Times New Roman"/>
          <w:sz w:val="24"/>
          <w:szCs w:val="24"/>
        </w:rPr>
        <w:t xml:space="preserve"> benchmark is</w:t>
      </w:r>
      <w:r w:rsidR="00CC1319" w:rsidRPr="00963318">
        <w:rPr>
          <w:rFonts w:ascii="Times New Roman" w:hAnsi="Times New Roman" w:cs="Times New Roman"/>
          <w:sz w:val="24"/>
          <w:szCs w:val="24"/>
        </w:rPr>
        <w:t xml:space="preserve"> (almost?) always</w:t>
      </w:r>
      <w:r w:rsidRPr="00963318">
        <w:rPr>
          <w:rFonts w:ascii="Times New Roman" w:hAnsi="Times New Roman" w:cs="Times New Roman"/>
          <w:sz w:val="24"/>
          <w:szCs w:val="24"/>
        </w:rPr>
        <w:t xml:space="preserve"> necessary</w:t>
      </w:r>
      <w:r w:rsidR="00B52D8A" w:rsidRPr="00963318">
        <w:rPr>
          <w:rFonts w:ascii="Times New Roman" w:hAnsi="Times New Roman" w:cs="Times New Roman"/>
          <w:sz w:val="24"/>
          <w:szCs w:val="24"/>
        </w:rPr>
        <w:t>,</w:t>
      </w:r>
      <w:r w:rsidRPr="00963318">
        <w:rPr>
          <w:rFonts w:ascii="Times New Roman" w:hAnsi="Times New Roman" w:cs="Times New Roman"/>
          <w:sz w:val="24"/>
          <w:szCs w:val="24"/>
        </w:rPr>
        <w:t xml:space="preserve"> and sometimes sufficient</w:t>
      </w:r>
      <w:r w:rsidR="00B52D8A" w:rsidRPr="00963318">
        <w:rPr>
          <w:rFonts w:ascii="Times New Roman" w:hAnsi="Times New Roman" w:cs="Times New Roman"/>
          <w:sz w:val="24"/>
          <w:szCs w:val="24"/>
        </w:rPr>
        <w:t>,</w:t>
      </w:r>
      <w:r w:rsidRPr="00963318">
        <w:rPr>
          <w:rFonts w:ascii="Times New Roman" w:hAnsi="Times New Roman" w:cs="Times New Roman"/>
          <w:sz w:val="24"/>
          <w:szCs w:val="24"/>
        </w:rPr>
        <w:t xml:space="preserve"> for an emergency claim about that situation to be accepted</w:t>
      </w:r>
      <w:r w:rsidR="00CC1319" w:rsidRPr="00963318">
        <w:rPr>
          <w:rFonts w:ascii="Times New Roman" w:hAnsi="Times New Roman" w:cs="Times New Roman"/>
          <w:sz w:val="24"/>
          <w:szCs w:val="24"/>
        </w:rPr>
        <w:t>.</w:t>
      </w:r>
      <w:r w:rsidR="00FA154D" w:rsidRPr="00963318">
        <w:rPr>
          <w:rStyle w:val="FootnoteReference"/>
          <w:rFonts w:ascii="Times New Roman" w:hAnsi="Times New Roman" w:cs="Times New Roman"/>
          <w:sz w:val="24"/>
          <w:szCs w:val="24"/>
        </w:rPr>
        <w:footnoteReference w:id="40"/>
      </w:r>
      <w:r w:rsidR="00CC1319" w:rsidRPr="00963318">
        <w:rPr>
          <w:rFonts w:ascii="Times New Roman" w:hAnsi="Times New Roman" w:cs="Times New Roman"/>
          <w:sz w:val="24"/>
          <w:szCs w:val="24"/>
        </w:rPr>
        <w:t xml:space="preserve">  S</w:t>
      </w:r>
      <w:r w:rsidRPr="00963318">
        <w:rPr>
          <w:rFonts w:ascii="Times New Roman" w:hAnsi="Times New Roman" w:cs="Times New Roman"/>
          <w:sz w:val="24"/>
          <w:szCs w:val="24"/>
        </w:rPr>
        <w:t xml:space="preserve">howing that </w:t>
      </w:r>
      <w:r w:rsidR="00CC1319" w:rsidRPr="00963318">
        <w:rPr>
          <w:rFonts w:ascii="Times New Roman" w:hAnsi="Times New Roman" w:cs="Times New Roman"/>
          <w:sz w:val="24"/>
          <w:szCs w:val="24"/>
        </w:rPr>
        <w:t>a</w:t>
      </w:r>
      <w:r w:rsidRPr="00963318">
        <w:rPr>
          <w:rFonts w:ascii="Times New Roman" w:hAnsi="Times New Roman" w:cs="Times New Roman"/>
          <w:sz w:val="24"/>
          <w:szCs w:val="24"/>
        </w:rPr>
        <w:t xml:space="preserve"> situation is abnormally bad compare</w:t>
      </w:r>
      <w:r w:rsidR="00CC1319" w:rsidRPr="00963318">
        <w:rPr>
          <w:rFonts w:ascii="Times New Roman" w:hAnsi="Times New Roman" w:cs="Times New Roman"/>
          <w:sz w:val="24"/>
          <w:szCs w:val="24"/>
        </w:rPr>
        <w:t>d</w:t>
      </w:r>
      <w:r w:rsidR="00B52D8A" w:rsidRPr="00963318">
        <w:rPr>
          <w:rFonts w:ascii="Times New Roman" w:hAnsi="Times New Roman" w:cs="Times New Roman"/>
          <w:sz w:val="24"/>
          <w:szCs w:val="24"/>
        </w:rPr>
        <w:t xml:space="preserve"> to an absolute and/or syn</w:t>
      </w:r>
      <w:r w:rsidRPr="00963318">
        <w:rPr>
          <w:rFonts w:ascii="Times New Roman" w:hAnsi="Times New Roman" w:cs="Times New Roman"/>
          <w:sz w:val="24"/>
          <w:szCs w:val="24"/>
        </w:rPr>
        <w:t xml:space="preserve">chronic benchmark can make an emergency claim about </w:t>
      </w:r>
      <w:r w:rsidR="00CC1319" w:rsidRPr="00963318">
        <w:rPr>
          <w:rFonts w:ascii="Times New Roman" w:hAnsi="Times New Roman" w:cs="Times New Roman"/>
          <w:sz w:val="24"/>
          <w:szCs w:val="24"/>
        </w:rPr>
        <w:t>that situation</w:t>
      </w:r>
      <w:r w:rsidRPr="00963318">
        <w:rPr>
          <w:rFonts w:ascii="Times New Roman" w:hAnsi="Times New Roman" w:cs="Times New Roman"/>
          <w:sz w:val="24"/>
          <w:szCs w:val="24"/>
        </w:rPr>
        <w:t xml:space="preserve"> </w:t>
      </w:r>
      <w:r w:rsidR="00F16A4D" w:rsidRPr="00963318">
        <w:rPr>
          <w:rFonts w:ascii="Times New Roman" w:hAnsi="Times New Roman" w:cs="Times New Roman"/>
          <w:sz w:val="24"/>
          <w:szCs w:val="24"/>
        </w:rPr>
        <w:t>more compelling</w:t>
      </w:r>
      <w:r w:rsidRPr="00963318">
        <w:rPr>
          <w:rFonts w:ascii="Times New Roman" w:hAnsi="Times New Roman" w:cs="Times New Roman"/>
          <w:sz w:val="24"/>
          <w:szCs w:val="24"/>
        </w:rPr>
        <w:t>, but is neither necessary nor sufficient.</w:t>
      </w:r>
      <w:r w:rsidR="00F56047" w:rsidRPr="00963318">
        <w:rPr>
          <w:rFonts w:ascii="Times New Roman" w:hAnsi="Times New Roman" w:cs="Times New Roman"/>
          <w:sz w:val="24"/>
          <w:szCs w:val="24"/>
        </w:rPr>
        <w:t xml:space="preserve"> </w:t>
      </w:r>
    </w:p>
    <w:p w:rsidR="006D034D" w:rsidRPr="00963318" w:rsidRDefault="00CC1319"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lastRenderedPageBreak/>
        <w:t>In other words, n</w:t>
      </w:r>
      <w:r w:rsidR="006D034D" w:rsidRPr="00963318">
        <w:rPr>
          <w:rFonts w:ascii="Times New Roman" w:hAnsi="Times New Roman" w:cs="Times New Roman"/>
          <w:sz w:val="24"/>
          <w:szCs w:val="24"/>
        </w:rPr>
        <w:t>o matter how bad a sit</w:t>
      </w:r>
      <w:r w:rsidR="00B57D8A" w:rsidRPr="00963318">
        <w:rPr>
          <w:rFonts w:ascii="Times New Roman" w:hAnsi="Times New Roman" w:cs="Times New Roman"/>
          <w:sz w:val="24"/>
          <w:szCs w:val="24"/>
        </w:rPr>
        <w:t>uation is in absolute terms or relative</w:t>
      </w:r>
      <w:r w:rsidR="006D034D" w:rsidRPr="00963318">
        <w:rPr>
          <w:rFonts w:ascii="Times New Roman" w:hAnsi="Times New Roman" w:cs="Times New Roman"/>
          <w:sz w:val="24"/>
          <w:szCs w:val="24"/>
        </w:rPr>
        <w:t xml:space="preserve"> to how things are elsewhere, it is unlikely to be socially recognized as an emergency if it has persisted unchanged for a long time</w:t>
      </w:r>
      <w:r w:rsidR="00873114" w:rsidRPr="00963318">
        <w:rPr>
          <w:rFonts w:ascii="Times New Roman" w:hAnsi="Times New Roman" w:cs="Times New Roman"/>
          <w:sz w:val="24"/>
          <w:szCs w:val="24"/>
        </w:rPr>
        <w:t xml:space="preserve">. </w:t>
      </w:r>
      <w:r w:rsidR="006328CB" w:rsidRPr="00963318">
        <w:rPr>
          <w:rFonts w:ascii="Times New Roman" w:hAnsi="Times New Roman" w:cs="Times New Roman"/>
          <w:sz w:val="24"/>
          <w:szCs w:val="24"/>
        </w:rPr>
        <w:t>This is the force of the “</w:t>
      </w:r>
      <w:r w:rsidR="00BF30C7" w:rsidRPr="00963318">
        <w:rPr>
          <w:rFonts w:ascii="Times New Roman" w:hAnsi="Times New Roman" w:cs="Times New Roman"/>
          <w:sz w:val="24"/>
          <w:szCs w:val="24"/>
        </w:rPr>
        <w:t xml:space="preserve">arising” part of the definition of emergency discussed above. </w:t>
      </w:r>
      <w:r w:rsidR="006D034D" w:rsidRPr="00963318">
        <w:rPr>
          <w:rFonts w:ascii="Times New Roman" w:hAnsi="Times New Roman" w:cs="Times New Roman"/>
          <w:sz w:val="24"/>
          <w:szCs w:val="24"/>
        </w:rPr>
        <w:t xml:space="preserve">For example, imagine that a mid-level executive emails his colleagues: “I’m sorry, but I can’t make the meeting today.  We have a family emergency—my daughter has severe autism and every day with her is incredibly difficult.”  The executive’s situation is bad compared to that of many other people, and perhaps bad in absolute terms (if his own life is severely constrained because of his daughter’s condition).  However, because the situation has not arisen unexpectedly, it does not qualify as an emergency.  The executive is not using “emergency” in a metaphorical or hyperbolic sense.  His usage is simply wrong; he seems </w:t>
      </w:r>
      <w:r w:rsidR="003E3DA4" w:rsidRPr="00963318">
        <w:rPr>
          <w:rFonts w:ascii="Times New Roman" w:hAnsi="Times New Roman" w:cs="Times New Roman"/>
          <w:sz w:val="24"/>
          <w:szCs w:val="24"/>
        </w:rPr>
        <w:t xml:space="preserve">not </w:t>
      </w:r>
      <w:r w:rsidR="006D034D" w:rsidRPr="00963318">
        <w:rPr>
          <w:rFonts w:ascii="Times New Roman" w:hAnsi="Times New Roman" w:cs="Times New Roman"/>
          <w:sz w:val="24"/>
          <w:szCs w:val="24"/>
        </w:rPr>
        <w:t>to know what the word means.</w:t>
      </w:r>
    </w:p>
    <w:p w:rsidR="006D034D" w:rsidRPr="00963318" w:rsidRDefault="006D034D"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In</w:t>
      </w:r>
      <w:r w:rsidR="00F56047" w:rsidRPr="00963318">
        <w:rPr>
          <w:rFonts w:ascii="Times New Roman" w:hAnsi="Times New Roman" w:cs="Times New Roman"/>
          <w:sz w:val="24"/>
          <w:szCs w:val="24"/>
        </w:rPr>
        <w:t xml:space="preserve">deed, in some cases, </w:t>
      </w:r>
      <w:r w:rsidR="00CC1319" w:rsidRPr="00963318">
        <w:rPr>
          <w:rFonts w:ascii="Times New Roman" w:hAnsi="Times New Roman" w:cs="Times New Roman"/>
          <w:sz w:val="24"/>
          <w:szCs w:val="24"/>
        </w:rPr>
        <w:t>showing that a situation is abnormally bad compared to a</w:t>
      </w:r>
      <w:r w:rsidR="00F56047" w:rsidRPr="00963318">
        <w:rPr>
          <w:rFonts w:ascii="Times New Roman" w:hAnsi="Times New Roman" w:cs="Times New Roman"/>
          <w:sz w:val="24"/>
          <w:szCs w:val="24"/>
        </w:rPr>
        <w:t xml:space="preserve"> </w:t>
      </w:r>
      <w:r w:rsidR="006328CB" w:rsidRPr="00963318">
        <w:rPr>
          <w:rFonts w:ascii="Times New Roman" w:hAnsi="Times New Roman" w:cs="Times New Roman"/>
          <w:sz w:val="24"/>
          <w:szCs w:val="24"/>
        </w:rPr>
        <w:t>historical</w:t>
      </w:r>
      <w:r w:rsidR="00F56047" w:rsidRPr="00963318">
        <w:rPr>
          <w:rFonts w:ascii="Times New Roman" w:hAnsi="Times New Roman" w:cs="Times New Roman"/>
          <w:sz w:val="24"/>
          <w:szCs w:val="24"/>
        </w:rPr>
        <w:t xml:space="preserve"> benchmark is </w:t>
      </w:r>
      <w:r w:rsidR="00F56047" w:rsidRPr="00963318">
        <w:rPr>
          <w:rFonts w:ascii="Times New Roman" w:hAnsi="Times New Roman" w:cs="Times New Roman"/>
          <w:i/>
          <w:sz w:val="24"/>
          <w:szCs w:val="24"/>
        </w:rPr>
        <w:t xml:space="preserve">sufficient </w:t>
      </w:r>
      <w:r w:rsidR="00CC1319" w:rsidRPr="00963318">
        <w:rPr>
          <w:rFonts w:ascii="Times New Roman" w:hAnsi="Times New Roman" w:cs="Times New Roman"/>
          <w:sz w:val="24"/>
          <w:szCs w:val="24"/>
        </w:rPr>
        <w:t>for that</w:t>
      </w:r>
      <w:r w:rsidR="00F56047" w:rsidRPr="00963318">
        <w:rPr>
          <w:rFonts w:ascii="Times New Roman" w:hAnsi="Times New Roman" w:cs="Times New Roman"/>
          <w:sz w:val="24"/>
          <w:szCs w:val="24"/>
        </w:rPr>
        <w:t xml:space="preserve"> situation to be socially recognized as an e</w:t>
      </w:r>
      <w:r w:rsidR="00D5065F" w:rsidRPr="00963318">
        <w:rPr>
          <w:rFonts w:ascii="Times New Roman" w:hAnsi="Times New Roman" w:cs="Times New Roman"/>
          <w:sz w:val="24"/>
          <w:szCs w:val="24"/>
        </w:rPr>
        <w:t>mergency.  C</w:t>
      </w:r>
      <w:r w:rsidRPr="00963318">
        <w:rPr>
          <w:rFonts w:ascii="Times New Roman" w:hAnsi="Times New Roman" w:cs="Times New Roman"/>
          <w:sz w:val="24"/>
          <w:szCs w:val="24"/>
        </w:rPr>
        <w:t xml:space="preserve">onsider another (intentionally frivolous) example: the actor Olivia Munn wanted to wear a pair of Christian </w:t>
      </w:r>
      <w:proofErr w:type="spellStart"/>
      <w:r w:rsidRPr="00963318">
        <w:rPr>
          <w:rFonts w:ascii="Times New Roman" w:hAnsi="Times New Roman" w:cs="Times New Roman"/>
          <w:sz w:val="24"/>
          <w:szCs w:val="24"/>
        </w:rPr>
        <w:t>Louboutin</w:t>
      </w:r>
      <w:proofErr w:type="spellEnd"/>
      <w:r w:rsidRPr="00963318">
        <w:rPr>
          <w:rFonts w:ascii="Times New Roman" w:hAnsi="Times New Roman" w:cs="Times New Roman"/>
          <w:sz w:val="24"/>
          <w:szCs w:val="24"/>
        </w:rPr>
        <w:t xml:space="preserve"> shoes to the premiere of her new TV show, but discovered just before the event that the shoes were too small.  She took immediate action to rectify the situation by heating the shoes with a hair dryer to make them pliable, then stretching them to fit. E! </w:t>
      </w:r>
      <w:proofErr w:type="spellStart"/>
      <w:r w:rsidRPr="00963318">
        <w:rPr>
          <w:rFonts w:ascii="Times New Roman" w:hAnsi="Times New Roman" w:cs="Times New Roman"/>
          <w:sz w:val="24"/>
          <w:szCs w:val="24"/>
        </w:rPr>
        <w:t>Online’s</w:t>
      </w:r>
      <w:proofErr w:type="spellEnd"/>
      <w:r w:rsidRPr="00963318">
        <w:rPr>
          <w:rFonts w:ascii="Times New Roman" w:hAnsi="Times New Roman" w:cs="Times New Roman"/>
          <w:sz w:val="24"/>
          <w:szCs w:val="24"/>
        </w:rPr>
        <w:t xml:space="preserve"> description of this episode as a “fashion emergency” was therefore entirely apt.</w:t>
      </w:r>
      <w:r w:rsidRPr="00963318">
        <w:rPr>
          <w:rStyle w:val="FootnoteReference"/>
          <w:rFonts w:ascii="Times New Roman" w:hAnsi="Times New Roman" w:cs="Times New Roman"/>
          <w:sz w:val="24"/>
          <w:szCs w:val="24"/>
        </w:rPr>
        <w:footnoteReference w:id="41"/>
      </w:r>
      <w:r w:rsidRPr="00963318">
        <w:rPr>
          <w:rFonts w:ascii="Times New Roman" w:hAnsi="Times New Roman" w:cs="Times New Roman"/>
          <w:sz w:val="24"/>
          <w:szCs w:val="24"/>
        </w:rPr>
        <w:t xml:space="preserve">  </w:t>
      </w:r>
      <w:proofErr w:type="gramStart"/>
      <w:r w:rsidRPr="00963318">
        <w:rPr>
          <w:rFonts w:ascii="Times New Roman" w:hAnsi="Times New Roman" w:cs="Times New Roman"/>
          <w:sz w:val="24"/>
          <w:szCs w:val="24"/>
        </w:rPr>
        <w:t>Even</w:t>
      </w:r>
      <w:proofErr w:type="gramEnd"/>
      <w:r w:rsidRPr="00963318">
        <w:rPr>
          <w:rFonts w:ascii="Times New Roman" w:hAnsi="Times New Roman" w:cs="Times New Roman"/>
          <w:sz w:val="24"/>
          <w:szCs w:val="24"/>
        </w:rPr>
        <w:t xml:space="preserve"> </w:t>
      </w:r>
      <w:r w:rsidR="00B9100D" w:rsidRPr="00963318">
        <w:rPr>
          <w:rFonts w:ascii="Times New Roman" w:hAnsi="Times New Roman" w:cs="Times New Roman"/>
          <w:sz w:val="24"/>
          <w:szCs w:val="24"/>
        </w:rPr>
        <w:t>simply</w:t>
      </w:r>
      <w:r w:rsidRPr="00963318">
        <w:rPr>
          <w:rFonts w:ascii="Times New Roman" w:hAnsi="Times New Roman" w:cs="Times New Roman"/>
          <w:sz w:val="24"/>
          <w:szCs w:val="24"/>
        </w:rPr>
        <w:t xml:space="preserve"> calling the situation an emergency—while shallow and hyperbolic—would have made sense in a way that the executive’s usage did not.  The modifier “fashion” makes the descri</w:t>
      </w:r>
      <w:r w:rsidR="003E3DA4" w:rsidRPr="00963318">
        <w:rPr>
          <w:rFonts w:ascii="Times New Roman" w:hAnsi="Times New Roman" w:cs="Times New Roman"/>
          <w:sz w:val="24"/>
          <w:szCs w:val="24"/>
        </w:rPr>
        <w:t>ption more plausible still, by limiting</w:t>
      </w:r>
      <w:r w:rsidR="00B9100D" w:rsidRPr="00963318">
        <w:rPr>
          <w:rFonts w:ascii="Times New Roman" w:hAnsi="Times New Roman" w:cs="Times New Roman"/>
          <w:sz w:val="24"/>
          <w:szCs w:val="24"/>
        </w:rPr>
        <w:t xml:space="preserve"> the frame of reference</w:t>
      </w:r>
      <w:r w:rsidR="003E3DA4" w:rsidRPr="00963318">
        <w:rPr>
          <w:rFonts w:ascii="Times New Roman" w:hAnsi="Times New Roman" w:cs="Times New Roman"/>
          <w:sz w:val="24"/>
          <w:szCs w:val="24"/>
        </w:rPr>
        <w:t xml:space="preserve"> to the sartorial realm: t</w:t>
      </w:r>
      <w:r w:rsidRPr="00963318">
        <w:rPr>
          <w:rFonts w:ascii="Times New Roman" w:hAnsi="Times New Roman" w:cs="Times New Roman"/>
          <w:sz w:val="24"/>
          <w:szCs w:val="24"/>
        </w:rPr>
        <w:t xml:space="preserve">he situation was a </w:t>
      </w:r>
      <w:r w:rsidRPr="00963318">
        <w:rPr>
          <w:rFonts w:ascii="Times New Roman" w:hAnsi="Times New Roman" w:cs="Times New Roman"/>
          <w:sz w:val="24"/>
          <w:szCs w:val="24"/>
        </w:rPr>
        <w:lastRenderedPageBreak/>
        <w:t xml:space="preserve">fashion emergency because of an immediate threat to a (sartorially) valuable state of affairs.  The crucial difference between Munn and the executive </w:t>
      </w:r>
      <w:r w:rsidR="00565D59" w:rsidRPr="00963318">
        <w:rPr>
          <w:rFonts w:ascii="Times New Roman" w:hAnsi="Times New Roman" w:cs="Times New Roman"/>
          <w:sz w:val="24"/>
          <w:szCs w:val="24"/>
        </w:rPr>
        <w:t xml:space="preserve">is that while the executive’s situation was abnormally bad compared to synchronic and absolute benchmarks—that is, he </w:t>
      </w:r>
      <w:r w:rsidRPr="00963318">
        <w:rPr>
          <w:rFonts w:ascii="Times New Roman" w:hAnsi="Times New Roman" w:cs="Times New Roman"/>
          <w:sz w:val="24"/>
          <w:szCs w:val="24"/>
        </w:rPr>
        <w:t xml:space="preserve">was badly-off </w:t>
      </w:r>
      <w:r w:rsidR="00565D59" w:rsidRPr="00963318">
        <w:rPr>
          <w:rFonts w:ascii="Times New Roman" w:hAnsi="Times New Roman" w:cs="Times New Roman"/>
          <w:sz w:val="24"/>
          <w:szCs w:val="24"/>
        </w:rPr>
        <w:t xml:space="preserve">in relative and absolute terms— </w:t>
      </w:r>
      <w:r w:rsidRPr="00963318">
        <w:rPr>
          <w:rFonts w:ascii="Times New Roman" w:hAnsi="Times New Roman" w:cs="Times New Roman"/>
          <w:sz w:val="24"/>
          <w:szCs w:val="24"/>
        </w:rPr>
        <w:t xml:space="preserve">his situation had been </w:t>
      </w:r>
      <w:r w:rsidR="00B57D8A" w:rsidRPr="00963318">
        <w:rPr>
          <w:rFonts w:ascii="Times New Roman" w:hAnsi="Times New Roman" w:cs="Times New Roman"/>
          <w:sz w:val="24"/>
          <w:szCs w:val="24"/>
        </w:rPr>
        <w:t>going on for</w:t>
      </w:r>
      <w:r w:rsidRPr="00963318">
        <w:rPr>
          <w:rFonts w:ascii="Times New Roman" w:hAnsi="Times New Roman" w:cs="Times New Roman"/>
          <w:sz w:val="24"/>
          <w:szCs w:val="24"/>
        </w:rPr>
        <w:t xml:space="preserve"> some time</w:t>
      </w:r>
      <w:r w:rsidR="00565D59" w:rsidRPr="00963318">
        <w:rPr>
          <w:rFonts w:ascii="Times New Roman" w:hAnsi="Times New Roman" w:cs="Times New Roman"/>
          <w:sz w:val="24"/>
          <w:szCs w:val="24"/>
        </w:rPr>
        <w:t xml:space="preserve">, so that it was not abnormally bad compared to a </w:t>
      </w:r>
      <w:r w:rsidR="006328CB" w:rsidRPr="00963318">
        <w:rPr>
          <w:rFonts w:ascii="Times New Roman" w:hAnsi="Times New Roman" w:cs="Times New Roman"/>
          <w:sz w:val="24"/>
          <w:szCs w:val="24"/>
        </w:rPr>
        <w:t>historical</w:t>
      </w:r>
      <w:r w:rsidR="00565D59" w:rsidRPr="00963318">
        <w:rPr>
          <w:rFonts w:ascii="Times New Roman" w:hAnsi="Times New Roman" w:cs="Times New Roman"/>
          <w:sz w:val="24"/>
          <w:szCs w:val="24"/>
        </w:rPr>
        <w:t xml:space="preserve"> benchmark.  C</w:t>
      </w:r>
      <w:r w:rsidRPr="00963318">
        <w:rPr>
          <w:rFonts w:ascii="Times New Roman" w:hAnsi="Times New Roman" w:cs="Times New Roman"/>
          <w:sz w:val="24"/>
          <w:szCs w:val="24"/>
        </w:rPr>
        <w:t xml:space="preserve">onversely, Munn was well-off in </w:t>
      </w:r>
      <w:r w:rsidR="003E3DA4" w:rsidRPr="00963318">
        <w:rPr>
          <w:rFonts w:ascii="Times New Roman" w:hAnsi="Times New Roman" w:cs="Times New Roman"/>
          <w:sz w:val="24"/>
          <w:szCs w:val="24"/>
        </w:rPr>
        <w:t>relative and absolute terms</w:t>
      </w:r>
      <w:r w:rsidR="00565D59" w:rsidRPr="00963318">
        <w:rPr>
          <w:rFonts w:ascii="Times New Roman" w:hAnsi="Times New Roman" w:cs="Times New Roman"/>
          <w:sz w:val="24"/>
          <w:szCs w:val="24"/>
        </w:rPr>
        <w:t>—her situation was not abnormally bad compared to synchronic and absolute benchmarks—b</w:t>
      </w:r>
      <w:r w:rsidRPr="00963318">
        <w:rPr>
          <w:rFonts w:ascii="Times New Roman" w:hAnsi="Times New Roman" w:cs="Times New Roman"/>
          <w:sz w:val="24"/>
          <w:szCs w:val="24"/>
        </w:rPr>
        <w:t>ut she faced a rapid negative divergence from the status quo ante</w:t>
      </w:r>
      <w:r w:rsidR="00565D59" w:rsidRPr="00963318">
        <w:rPr>
          <w:rFonts w:ascii="Times New Roman" w:hAnsi="Times New Roman" w:cs="Times New Roman"/>
          <w:sz w:val="24"/>
          <w:szCs w:val="24"/>
        </w:rPr>
        <w:t xml:space="preserve">, that is, her situation was abnormally bad compared to a </w:t>
      </w:r>
      <w:r w:rsidR="006328CB" w:rsidRPr="00963318">
        <w:rPr>
          <w:rFonts w:ascii="Times New Roman" w:hAnsi="Times New Roman" w:cs="Times New Roman"/>
          <w:sz w:val="24"/>
          <w:szCs w:val="24"/>
        </w:rPr>
        <w:t>historical</w:t>
      </w:r>
      <w:r w:rsidR="00565D59" w:rsidRPr="00963318">
        <w:rPr>
          <w:rFonts w:ascii="Times New Roman" w:hAnsi="Times New Roman" w:cs="Times New Roman"/>
          <w:sz w:val="24"/>
          <w:szCs w:val="24"/>
        </w:rPr>
        <w:t xml:space="preserve"> benchmark</w:t>
      </w:r>
      <w:r w:rsidRPr="00963318">
        <w:rPr>
          <w:rFonts w:ascii="Times New Roman" w:hAnsi="Times New Roman" w:cs="Times New Roman"/>
          <w:sz w:val="24"/>
          <w:szCs w:val="24"/>
        </w:rPr>
        <w:t xml:space="preserve">.  (It is worth noting here the role of background assumptions: </w:t>
      </w:r>
      <w:r w:rsidR="005A3DE0" w:rsidRPr="00963318">
        <w:rPr>
          <w:rFonts w:ascii="Times New Roman" w:hAnsi="Times New Roman" w:cs="Times New Roman"/>
          <w:sz w:val="24"/>
          <w:szCs w:val="24"/>
        </w:rPr>
        <w:t>if Munn were a man, her</w:t>
      </w:r>
      <w:r w:rsidRPr="00963318">
        <w:rPr>
          <w:rFonts w:ascii="Times New Roman" w:hAnsi="Times New Roman" w:cs="Times New Roman"/>
          <w:sz w:val="24"/>
          <w:szCs w:val="24"/>
        </w:rPr>
        <w:t xml:space="preserve"> situation would likely not have registered as an emergency with read</w:t>
      </w:r>
      <w:r w:rsidR="003E3DA4" w:rsidRPr="00963318">
        <w:rPr>
          <w:rFonts w:ascii="Times New Roman" w:hAnsi="Times New Roman" w:cs="Times New Roman"/>
          <w:sz w:val="24"/>
          <w:szCs w:val="24"/>
        </w:rPr>
        <w:t xml:space="preserve">ers of E! </w:t>
      </w:r>
      <w:proofErr w:type="gramStart"/>
      <w:r w:rsidR="003E3DA4" w:rsidRPr="00963318">
        <w:rPr>
          <w:rFonts w:ascii="Times New Roman" w:hAnsi="Times New Roman" w:cs="Times New Roman"/>
          <w:sz w:val="24"/>
          <w:szCs w:val="24"/>
        </w:rPr>
        <w:t>Online</w:t>
      </w:r>
      <w:r w:rsidRPr="00963318">
        <w:rPr>
          <w:rFonts w:ascii="Times New Roman" w:hAnsi="Times New Roman" w:cs="Times New Roman"/>
          <w:sz w:val="24"/>
          <w:szCs w:val="24"/>
        </w:rPr>
        <w:t>.)</w:t>
      </w:r>
      <w:proofErr w:type="gramEnd"/>
      <w:r w:rsidRPr="00963318">
        <w:rPr>
          <w:rFonts w:ascii="Times New Roman" w:hAnsi="Times New Roman" w:cs="Times New Roman"/>
          <w:sz w:val="24"/>
          <w:szCs w:val="24"/>
        </w:rPr>
        <w:t xml:space="preserve">   </w:t>
      </w:r>
      <w:r w:rsidR="00F56047" w:rsidRPr="00963318">
        <w:rPr>
          <w:rFonts w:ascii="Times New Roman" w:hAnsi="Times New Roman" w:cs="Times New Roman"/>
          <w:sz w:val="24"/>
          <w:szCs w:val="24"/>
        </w:rPr>
        <w:t xml:space="preserve">Thus, while an emergency is a situation that “urgently demands immediate action,” that demand </w:t>
      </w:r>
      <w:r w:rsidR="006328CB" w:rsidRPr="00963318">
        <w:rPr>
          <w:rFonts w:ascii="Times New Roman" w:hAnsi="Times New Roman" w:cs="Times New Roman"/>
          <w:sz w:val="24"/>
          <w:szCs w:val="24"/>
        </w:rPr>
        <w:t xml:space="preserve">can </w:t>
      </w:r>
      <w:r w:rsidR="00F56047" w:rsidRPr="00963318">
        <w:rPr>
          <w:rFonts w:ascii="Times New Roman" w:hAnsi="Times New Roman" w:cs="Times New Roman"/>
          <w:sz w:val="24"/>
          <w:szCs w:val="24"/>
        </w:rPr>
        <w:t xml:space="preserve">emanate from </w:t>
      </w:r>
      <w:r w:rsidR="00565D59" w:rsidRPr="00963318">
        <w:rPr>
          <w:rFonts w:ascii="Times New Roman" w:hAnsi="Times New Roman" w:cs="Times New Roman"/>
          <w:sz w:val="24"/>
          <w:szCs w:val="24"/>
        </w:rPr>
        <w:t>a situation being abnormally bad compared to</w:t>
      </w:r>
      <w:r w:rsidR="006328CB" w:rsidRPr="00963318">
        <w:rPr>
          <w:rFonts w:ascii="Times New Roman" w:hAnsi="Times New Roman" w:cs="Times New Roman"/>
          <w:sz w:val="24"/>
          <w:szCs w:val="24"/>
        </w:rPr>
        <w:t xml:space="preserve"> a historical, and not necessarily</w:t>
      </w:r>
      <w:r w:rsidR="00565D59" w:rsidRPr="00963318">
        <w:rPr>
          <w:rFonts w:ascii="Times New Roman" w:hAnsi="Times New Roman" w:cs="Times New Roman"/>
          <w:sz w:val="24"/>
          <w:szCs w:val="24"/>
        </w:rPr>
        <w:t xml:space="preserve"> an absolute or synchronic benchmark</w:t>
      </w:r>
      <w:r w:rsidR="00F56047" w:rsidRPr="00963318">
        <w:rPr>
          <w:rFonts w:ascii="Times New Roman" w:hAnsi="Times New Roman" w:cs="Times New Roman"/>
          <w:sz w:val="24"/>
          <w:szCs w:val="24"/>
        </w:rPr>
        <w:t xml:space="preserve">. </w:t>
      </w:r>
    </w:p>
    <w:p w:rsidR="00965724" w:rsidRPr="00963318" w:rsidRDefault="00B0665B"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 xml:space="preserve">Although comparisons to a </w:t>
      </w:r>
      <w:r w:rsidR="006328CB" w:rsidRPr="00963318">
        <w:rPr>
          <w:rFonts w:ascii="Times New Roman" w:hAnsi="Times New Roman" w:cs="Times New Roman"/>
          <w:sz w:val="24"/>
          <w:szCs w:val="24"/>
        </w:rPr>
        <w:t>historical</w:t>
      </w:r>
      <w:r w:rsidR="00D5065F" w:rsidRPr="00963318">
        <w:rPr>
          <w:rFonts w:ascii="Times New Roman" w:hAnsi="Times New Roman" w:cs="Times New Roman"/>
          <w:sz w:val="24"/>
          <w:szCs w:val="24"/>
        </w:rPr>
        <w:t xml:space="preserve"> benchmark are</w:t>
      </w:r>
      <w:r w:rsidR="006D034D" w:rsidRPr="00963318">
        <w:rPr>
          <w:rFonts w:ascii="Times New Roman" w:hAnsi="Times New Roman" w:cs="Times New Roman"/>
          <w:sz w:val="24"/>
          <w:szCs w:val="24"/>
        </w:rPr>
        <w:t xml:space="preserve"> </w:t>
      </w:r>
      <w:r w:rsidRPr="00963318">
        <w:rPr>
          <w:rFonts w:ascii="Times New Roman" w:hAnsi="Times New Roman" w:cs="Times New Roman"/>
          <w:sz w:val="24"/>
          <w:szCs w:val="24"/>
        </w:rPr>
        <w:t>(</w:t>
      </w:r>
      <w:r w:rsidR="006D034D" w:rsidRPr="00963318">
        <w:rPr>
          <w:rFonts w:ascii="Times New Roman" w:hAnsi="Times New Roman" w:cs="Times New Roman"/>
          <w:sz w:val="24"/>
          <w:szCs w:val="24"/>
        </w:rPr>
        <w:t>almost</w:t>
      </w:r>
      <w:r w:rsidRPr="00963318">
        <w:rPr>
          <w:rFonts w:ascii="Times New Roman" w:hAnsi="Times New Roman" w:cs="Times New Roman"/>
          <w:sz w:val="24"/>
          <w:szCs w:val="24"/>
        </w:rPr>
        <w:t>?)</w:t>
      </w:r>
      <w:r w:rsidR="006D034D" w:rsidRPr="00963318">
        <w:rPr>
          <w:rFonts w:ascii="Times New Roman" w:hAnsi="Times New Roman" w:cs="Times New Roman"/>
          <w:sz w:val="24"/>
          <w:szCs w:val="24"/>
        </w:rPr>
        <w:t xml:space="preserve"> always necessary for emergency claims to be persuasive, and although they are sometimes sufficient (as in the case of Munn’s fashion emergency), they are not always sufficient.  Suppose that a billionaire who spends her money only on herself will lose a few million dollars if she does not attend quickly to the paperwork for one of her investments.  While she might consider this</w:t>
      </w:r>
      <w:r w:rsidR="00820C5B" w:rsidRPr="00963318">
        <w:rPr>
          <w:rFonts w:ascii="Times New Roman" w:hAnsi="Times New Roman" w:cs="Times New Roman"/>
          <w:sz w:val="24"/>
          <w:szCs w:val="24"/>
        </w:rPr>
        <w:t xml:space="preserve"> situation</w:t>
      </w:r>
      <w:r w:rsidR="006D034D" w:rsidRPr="00963318">
        <w:rPr>
          <w:rFonts w:ascii="Times New Roman" w:hAnsi="Times New Roman" w:cs="Times New Roman"/>
          <w:sz w:val="24"/>
          <w:szCs w:val="24"/>
        </w:rPr>
        <w:t xml:space="preserve"> an emergency, </w:t>
      </w:r>
      <w:r w:rsidR="003E3DA4" w:rsidRPr="00963318">
        <w:rPr>
          <w:rFonts w:ascii="Times New Roman" w:hAnsi="Times New Roman" w:cs="Times New Roman"/>
          <w:sz w:val="24"/>
          <w:szCs w:val="24"/>
        </w:rPr>
        <w:t xml:space="preserve">and while </w:t>
      </w:r>
      <w:r w:rsidR="006D034D" w:rsidRPr="00963318">
        <w:rPr>
          <w:rFonts w:ascii="Times New Roman" w:hAnsi="Times New Roman" w:cs="Times New Roman"/>
          <w:sz w:val="24"/>
          <w:szCs w:val="24"/>
        </w:rPr>
        <w:t xml:space="preserve">the rest of us </w:t>
      </w:r>
      <w:r w:rsidR="003E3DA4" w:rsidRPr="00963318">
        <w:rPr>
          <w:rFonts w:ascii="Times New Roman" w:hAnsi="Times New Roman" w:cs="Times New Roman"/>
          <w:sz w:val="24"/>
          <w:szCs w:val="24"/>
        </w:rPr>
        <w:t xml:space="preserve">might be able to recognize that it is an emergency </w:t>
      </w:r>
      <w:r w:rsidR="00F21A1D" w:rsidRPr="00963318">
        <w:rPr>
          <w:rFonts w:ascii="Times New Roman" w:hAnsi="Times New Roman" w:cs="Times New Roman"/>
          <w:i/>
          <w:sz w:val="24"/>
          <w:szCs w:val="24"/>
        </w:rPr>
        <w:t>for her</w:t>
      </w:r>
      <w:r w:rsidR="003E3DA4" w:rsidRPr="00963318">
        <w:rPr>
          <w:rFonts w:ascii="Times New Roman" w:hAnsi="Times New Roman" w:cs="Times New Roman"/>
          <w:sz w:val="24"/>
          <w:szCs w:val="24"/>
        </w:rPr>
        <w:t xml:space="preserve">, we </w:t>
      </w:r>
      <w:r w:rsidR="006D034D" w:rsidRPr="00963318">
        <w:rPr>
          <w:rFonts w:ascii="Times New Roman" w:hAnsi="Times New Roman" w:cs="Times New Roman"/>
          <w:sz w:val="24"/>
          <w:szCs w:val="24"/>
        </w:rPr>
        <w:t xml:space="preserve">are unlikely to accept it as </w:t>
      </w:r>
      <w:r w:rsidR="003E3DA4" w:rsidRPr="00963318">
        <w:rPr>
          <w:rFonts w:ascii="Times New Roman" w:hAnsi="Times New Roman" w:cs="Times New Roman"/>
          <w:sz w:val="24"/>
          <w:szCs w:val="24"/>
        </w:rPr>
        <w:t>an emergency more generally</w:t>
      </w:r>
      <w:r w:rsidR="00D5065F" w:rsidRPr="00963318">
        <w:rPr>
          <w:rFonts w:ascii="Times New Roman" w:hAnsi="Times New Roman" w:cs="Times New Roman"/>
          <w:sz w:val="24"/>
          <w:szCs w:val="24"/>
        </w:rPr>
        <w:t>;</w:t>
      </w:r>
      <w:r w:rsidR="00B57D8A" w:rsidRPr="00963318">
        <w:rPr>
          <w:rFonts w:ascii="Times New Roman" w:hAnsi="Times New Roman" w:cs="Times New Roman"/>
          <w:sz w:val="24"/>
          <w:szCs w:val="24"/>
        </w:rPr>
        <w:t xml:space="preserve"> her possessing </w:t>
      </w:r>
      <w:r w:rsidR="00965724" w:rsidRPr="00963318">
        <w:rPr>
          <w:rFonts w:ascii="Times New Roman" w:hAnsi="Times New Roman" w:cs="Times New Roman"/>
          <w:sz w:val="24"/>
          <w:szCs w:val="24"/>
        </w:rPr>
        <w:t xml:space="preserve">those millions of dollars is </w:t>
      </w:r>
      <w:r w:rsidR="00D5065F" w:rsidRPr="00963318">
        <w:rPr>
          <w:rFonts w:ascii="Times New Roman" w:hAnsi="Times New Roman" w:cs="Times New Roman"/>
          <w:sz w:val="24"/>
          <w:szCs w:val="24"/>
        </w:rPr>
        <w:t xml:space="preserve">not, for us, </w:t>
      </w:r>
      <w:r w:rsidR="00965724" w:rsidRPr="00963318">
        <w:rPr>
          <w:rFonts w:ascii="Times New Roman" w:hAnsi="Times New Roman" w:cs="Times New Roman"/>
          <w:sz w:val="24"/>
          <w:szCs w:val="24"/>
        </w:rPr>
        <w:t>something of value that ought to be preserved</w:t>
      </w:r>
      <w:r w:rsidRPr="00963318">
        <w:rPr>
          <w:rFonts w:ascii="Times New Roman" w:hAnsi="Times New Roman" w:cs="Times New Roman"/>
          <w:sz w:val="24"/>
          <w:szCs w:val="24"/>
        </w:rPr>
        <w:t>, presumably because it is not abnormally bad compared to synchronic or absolute benchmarks</w:t>
      </w:r>
      <w:r w:rsidR="006D034D" w:rsidRPr="00963318">
        <w:rPr>
          <w:rFonts w:ascii="Times New Roman" w:hAnsi="Times New Roman" w:cs="Times New Roman"/>
          <w:sz w:val="24"/>
          <w:szCs w:val="24"/>
        </w:rPr>
        <w:t xml:space="preserve">.  </w:t>
      </w:r>
    </w:p>
    <w:p w:rsidR="006D034D" w:rsidRPr="00963318" w:rsidRDefault="00322974"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lastRenderedPageBreak/>
        <w:t>It follows that</w:t>
      </w:r>
      <w:r w:rsidR="006D034D" w:rsidRPr="00963318">
        <w:rPr>
          <w:rFonts w:ascii="Times New Roman" w:hAnsi="Times New Roman" w:cs="Times New Roman"/>
          <w:sz w:val="24"/>
          <w:szCs w:val="24"/>
        </w:rPr>
        <w:t xml:space="preserve"> one obvious way to deflate and counteract an emergency claim is to argue that the situation in question is indeed regrettable, but not particularly abnormal for the place or group in question.  This is what the American Red Cross argued during the Great Depression, when, explaining its refusal to aid farmers whose crops had been decimated by drought, it stated that drought was but “one of the many hazards of farming—like the boll weevil or a bad harvest.”</w:t>
      </w:r>
      <w:r w:rsidR="006D034D" w:rsidRPr="00963318">
        <w:rPr>
          <w:rStyle w:val="FootnoteReference"/>
          <w:rFonts w:ascii="Times New Roman" w:hAnsi="Times New Roman" w:cs="Times New Roman"/>
          <w:sz w:val="24"/>
          <w:szCs w:val="24"/>
        </w:rPr>
        <w:footnoteReference w:id="42"/>
      </w:r>
      <w:r w:rsidR="006D034D" w:rsidRPr="00963318">
        <w:rPr>
          <w:rFonts w:ascii="Times New Roman" w:hAnsi="Times New Roman" w:cs="Times New Roman"/>
          <w:sz w:val="24"/>
          <w:szCs w:val="24"/>
        </w:rPr>
        <w:t xml:space="preserve">  The implication is that because farmers have always dealt with drought, the current situation is not much worse than the past, and so </w:t>
      </w:r>
      <w:r w:rsidR="00820C5B" w:rsidRPr="00963318">
        <w:rPr>
          <w:rFonts w:ascii="Times New Roman" w:hAnsi="Times New Roman" w:cs="Times New Roman"/>
          <w:sz w:val="24"/>
          <w:szCs w:val="24"/>
        </w:rPr>
        <w:t>is not</w:t>
      </w:r>
      <w:r w:rsidR="006D034D" w:rsidRPr="00963318">
        <w:rPr>
          <w:rFonts w:ascii="Times New Roman" w:hAnsi="Times New Roman" w:cs="Times New Roman"/>
          <w:sz w:val="24"/>
          <w:szCs w:val="24"/>
        </w:rPr>
        <w:t xml:space="preserve"> an emergency.</w:t>
      </w:r>
    </w:p>
    <w:p w:rsidR="006D034D" w:rsidRPr="00963318" w:rsidRDefault="006D034D"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 xml:space="preserve">The third stage of the emergency narrative is what happens after the </w:t>
      </w:r>
      <w:r w:rsidR="00B97530" w:rsidRPr="00963318">
        <w:rPr>
          <w:rFonts w:ascii="Times New Roman" w:hAnsi="Times New Roman" w:cs="Times New Roman"/>
          <w:sz w:val="24"/>
          <w:szCs w:val="24"/>
        </w:rPr>
        <w:t xml:space="preserve">rapid negative divergence from the status quo ante.  For </w:t>
      </w:r>
      <w:r w:rsidR="002505CD" w:rsidRPr="00963318">
        <w:rPr>
          <w:rFonts w:ascii="Times New Roman" w:hAnsi="Times New Roman" w:cs="Times New Roman"/>
          <w:sz w:val="24"/>
          <w:szCs w:val="24"/>
        </w:rPr>
        <w:t>a</w:t>
      </w:r>
      <w:r w:rsidRPr="00963318">
        <w:rPr>
          <w:rFonts w:ascii="Times New Roman" w:hAnsi="Times New Roman" w:cs="Times New Roman"/>
          <w:sz w:val="24"/>
          <w:szCs w:val="24"/>
        </w:rPr>
        <w:t xml:space="preserve"> situation to be recognized as an emergency, the aim of immediate action must </w:t>
      </w:r>
      <w:r w:rsidR="00965724" w:rsidRPr="00963318">
        <w:rPr>
          <w:rFonts w:ascii="Times New Roman" w:hAnsi="Times New Roman" w:cs="Times New Roman"/>
          <w:sz w:val="24"/>
          <w:szCs w:val="24"/>
        </w:rPr>
        <w:t xml:space="preserve">generally </w:t>
      </w:r>
      <w:r w:rsidRPr="00963318">
        <w:rPr>
          <w:rFonts w:ascii="Times New Roman" w:hAnsi="Times New Roman" w:cs="Times New Roman"/>
          <w:sz w:val="24"/>
          <w:szCs w:val="24"/>
        </w:rPr>
        <w:t xml:space="preserve">be to stop or reverse the </w:t>
      </w:r>
      <w:r w:rsidR="005B0A03" w:rsidRPr="00963318">
        <w:rPr>
          <w:rFonts w:ascii="Times New Roman" w:hAnsi="Times New Roman" w:cs="Times New Roman"/>
          <w:sz w:val="24"/>
          <w:szCs w:val="24"/>
        </w:rPr>
        <w:t>negative divergence</w:t>
      </w:r>
      <w:r w:rsidR="000F5CBC" w:rsidRPr="00963318">
        <w:rPr>
          <w:rFonts w:ascii="Times New Roman" w:hAnsi="Times New Roman" w:cs="Times New Roman"/>
          <w:sz w:val="24"/>
          <w:szCs w:val="24"/>
        </w:rPr>
        <w:t xml:space="preserve"> and </w:t>
      </w:r>
      <w:r w:rsidRPr="00963318">
        <w:rPr>
          <w:rFonts w:ascii="Times New Roman" w:hAnsi="Times New Roman" w:cs="Times New Roman"/>
          <w:sz w:val="24"/>
          <w:szCs w:val="24"/>
        </w:rPr>
        <w:t>retu</w:t>
      </w:r>
      <w:r w:rsidR="00B97530" w:rsidRPr="00963318">
        <w:rPr>
          <w:rFonts w:ascii="Times New Roman" w:hAnsi="Times New Roman" w:cs="Times New Roman"/>
          <w:sz w:val="24"/>
          <w:szCs w:val="24"/>
        </w:rPr>
        <w:t>rn</w:t>
      </w:r>
      <w:r w:rsidR="000F5CBC" w:rsidRPr="00963318">
        <w:rPr>
          <w:rFonts w:ascii="Times New Roman" w:hAnsi="Times New Roman" w:cs="Times New Roman"/>
          <w:sz w:val="24"/>
          <w:szCs w:val="24"/>
        </w:rPr>
        <w:t xml:space="preserve"> things to </w:t>
      </w:r>
      <w:r w:rsidR="00B97530" w:rsidRPr="00963318">
        <w:rPr>
          <w:rFonts w:ascii="Times New Roman" w:hAnsi="Times New Roman" w:cs="Times New Roman"/>
          <w:sz w:val="24"/>
          <w:szCs w:val="24"/>
        </w:rPr>
        <w:t>how they were before</w:t>
      </w:r>
      <w:r w:rsidR="009E6C8D" w:rsidRPr="00963318">
        <w:rPr>
          <w:rFonts w:ascii="Times New Roman" w:hAnsi="Times New Roman" w:cs="Times New Roman"/>
          <w:sz w:val="24"/>
          <w:szCs w:val="24"/>
        </w:rPr>
        <w:t xml:space="preserve"> (or, as in an emergency room, get them on that path)</w:t>
      </w:r>
      <w:r w:rsidR="001A2A19" w:rsidRPr="00963318">
        <w:rPr>
          <w:rFonts w:ascii="Times New Roman" w:hAnsi="Times New Roman" w:cs="Times New Roman"/>
          <w:sz w:val="24"/>
          <w:szCs w:val="24"/>
        </w:rPr>
        <w:t>.</w:t>
      </w:r>
      <w:r w:rsidR="005B0A03" w:rsidRPr="00963318">
        <w:rPr>
          <w:rFonts w:ascii="Times New Roman" w:hAnsi="Times New Roman" w:cs="Times New Roman"/>
          <w:sz w:val="24"/>
          <w:szCs w:val="24"/>
        </w:rPr>
        <w:t xml:space="preserve"> </w:t>
      </w:r>
      <w:r w:rsidR="000F5CBC" w:rsidRPr="00963318">
        <w:rPr>
          <w:rFonts w:ascii="Times New Roman" w:hAnsi="Times New Roman" w:cs="Times New Roman"/>
          <w:sz w:val="24"/>
          <w:szCs w:val="24"/>
        </w:rPr>
        <w:t xml:space="preserve"> On the one hand, then, engaging in emergency aid or emergency rescue</w:t>
      </w:r>
      <w:r w:rsidR="005B0A03" w:rsidRPr="00963318">
        <w:rPr>
          <w:rFonts w:ascii="Times New Roman" w:hAnsi="Times New Roman" w:cs="Times New Roman"/>
          <w:sz w:val="24"/>
          <w:szCs w:val="24"/>
        </w:rPr>
        <w:t xml:space="preserve"> typically requires the perception that</w:t>
      </w:r>
      <w:r w:rsidR="00D0359B" w:rsidRPr="00963318">
        <w:rPr>
          <w:rFonts w:ascii="Times New Roman" w:hAnsi="Times New Roman" w:cs="Times New Roman"/>
          <w:sz w:val="24"/>
          <w:szCs w:val="24"/>
        </w:rPr>
        <w:t xml:space="preserve"> something can and should be done;</w:t>
      </w:r>
      <w:r w:rsidR="006A4280" w:rsidRPr="00963318">
        <w:rPr>
          <w:rFonts w:ascii="Times New Roman" w:hAnsi="Times New Roman" w:cs="Times New Roman"/>
          <w:sz w:val="24"/>
          <w:szCs w:val="24"/>
        </w:rPr>
        <w:t xml:space="preserve"> the situation at hand </w:t>
      </w:r>
      <w:r w:rsidR="005B0A03" w:rsidRPr="00963318">
        <w:rPr>
          <w:rFonts w:ascii="Times New Roman" w:hAnsi="Times New Roman" w:cs="Times New Roman"/>
          <w:sz w:val="24"/>
          <w:szCs w:val="24"/>
        </w:rPr>
        <w:t>is not a lost cause</w:t>
      </w:r>
      <w:r w:rsidRPr="00963318">
        <w:rPr>
          <w:rFonts w:ascii="Times New Roman" w:hAnsi="Times New Roman" w:cs="Times New Roman"/>
          <w:sz w:val="24"/>
          <w:szCs w:val="24"/>
        </w:rPr>
        <w:t>.</w:t>
      </w:r>
      <w:r w:rsidR="005B0A03" w:rsidRPr="00963318">
        <w:rPr>
          <w:rStyle w:val="FootnoteReference"/>
          <w:rFonts w:ascii="Times New Roman" w:hAnsi="Times New Roman" w:cs="Times New Roman"/>
          <w:sz w:val="24"/>
          <w:szCs w:val="24"/>
        </w:rPr>
        <w:footnoteReference w:id="43"/>
      </w:r>
      <w:r w:rsidRPr="00963318">
        <w:rPr>
          <w:rFonts w:ascii="Times New Roman" w:hAnsi="Times New Roman" w:cs="Times New Roman"/>
          <w:sz w:val="24"/>
          <w:szCs w:val="24"/>
        </w:rPr>
        <w:t xml:space="preserve">  </w:t>
      </w:r>
      <w:r w:rsidR="00D0359B" w:rsidRPr="00963318">
        <w:rPr>
          <w:rFonts w:ascii="Times New Roman" w:hAnsi="Times New Roman" w:cs="Times New Roman"/>
          <w:sz w:val="24"/>
          <w:szCs w:val="24"/>
        </w:rPr>
        <w:t>(</w:t>
      </w:r>
      <w:r w:rsidR="00B97530" w:rsidRPr="00963318">
        <w:rPr>
          <w:rFonts w:ascii="Times New Roman" w:hAnsi="Times New Roman" w:cs="Times New Roman"/>
          <w:sz w:val="24"/>
          <w:szCs w:val="24"/>
        </w:rPr>
        <w:t>If there is no chance of avoiding or mitigating harm,</w:t>
      </w:r>
      <w:r w:rsidR="006A4280" w:rsidRPr="00963318">
        <w:rPr>
          <w:rFonts w:ascii="Times New Roman" w:hAnsi="Times New Roman" w:cs="Times New Roman"/>
          <w:sz w:val="24"/>
          <w:szCs w:val="24"/>
        </w:rPr>
        <w:t xml:space="preserve"> the situation</w:t>
      </w:r>
      <w:r w:rsidR="000F5CBC" w:rsidRPr="00963318">
        <w:rPr>
          <w:rFonts w:ascii="Times New Roman" w:hAnsi="Times New Roman" w:cs="Times New Roman"/>
          <w:sz w:val="24"/>
          <w:szCs w:val="24"/>
        </w:rPr>
        <w:t xml:space="preserve"> </w:t>
      </w:r>
      <w:r w:rsidR="00B97530" w:rsidRPr="00963318">
        <w:rPr>
          <w:rFonts w:ascii="Times New Roman" w:hAnsi="Times New Roman" w:cs="Times New Roman"/>
          <w:sz w:val="24"/>
          <w:szCs w:val="24"/>
        </w:rPr>
        <w:t>is a disaster, not an emergency.</w:t>
      </w:r>
      <w:r w:rsidR="00D0359B" w:rsidRPr="00963318">
        <w:rPr>
          <w:rFonts w:ascii="Times New Roman" w:hAnsi="Times New Roman" w:cs="Times New Roman"/>
          <w:sz w:val="24"/>
          <w:szCs w:val="24"/>
        </w:rPr>
        <w:t>)</w:t>
      </w:r>
      <w:r w:rsidR="000F5CBC" w:rsidRPr="00963318">
        <w:rPr>
          <w:rFonts w:ascii="Times New Roman" w:hAnsi="Times New Roman" w:cs="Times New Roman"/>
          <w:sz w:val="24"/>
          <w:szCs w:val="24"/>
        </w:rPr>
        <w:t xml:space="preserve">  On the other hand, if the purpose of immediate action is more radical, then it is al</w:t>
      </w:r>
      <w:r w:rsidR="001A2A19" w:rsidRPr="00963318">
        <w:rPr>
          <w:rFonts w:ascii="Times New Roman" w:hAnsi="Times New Roman" w:cs="Times New Roman"/>
          <w:sz w:val="24"/>
          <w:szCs w:val="24"/>
        </w:rPr>
        <w:t>so not emergency response, but rather</w:t>
      </w:r>
      <w:r w:rsidR="000F5CBC" w:rsidRPr="00963318">
        <w:rPr>
          <w:rFonts w:ascii="Times New Roman" w:hAnsi="Times New Roman" w:cs="Times New Roman"/>
          <w:sz w:val="24"/>
          <w:szCs w:val="24"/>
        </w:rPr>
        <w:t xml:space="preserve"> social transformation, reformation, revolution, or an attempt at social engineering.</w:t>
      </w:r>
      <w:r w:rsidR="001A2A19" w:rsidRPr="00963318">
        <w:rPr>
          <w:rFonts w:ascii="Times New Roman" w:hAnsi="Times New Roman" w:cs="Times New Roman"/>
          <w:sz w:val="24"/>
          <w:szCs w:val="24"/>
        </w:rPr>
        <w:t xml:space="preserve">  </w:t>
      </w:r>
    </w:p>
    <w:p w:rsidR="006D034D" w:rsidRPr="00963318" w:rsidRDefault="006D034D"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 xml:space="preserve">When </w:t>
      </w:r>
      <w:r w:rsidR="00B708F8" w:rsidRPr="00963318">
        <w:rPr>
          <w:rFonts w:ascii="Times New Roman" w:hAnsi="Times New Roman" w:cs="Times New Roman"/>
          <w:sz w:val="24"/>
          <w:szCs w:val="24"/>
        </w:rPr>
        <w:t>individuals’ lives</w:t>
      </w:r>
      <w:r w:rsidR="00A750D1" w:rsidRPr="00963318">
        <w:rPr>
          <w:rFonts w:ascii="Times New Roman" w:hAnsi="Times New Roman" w:cs="Times New Roman"/>
          <w:sz w:val="24"/>
          <w:szCs w:val="24"/>
        </w:rPr>
        <w:t xml:space="preserve"> are in danger</w:t>
      </w:r>
      <w:r w:rsidR="00B708F8" w:rsidRPr="00963318">
        <w:rPr>
          <w:rFonts w:ascii="Times New Roman" w:hAnsi="Times New Roman" w:cs="Times New Roman"/>
          <w:sz w:val="24"/>
          <w:szCs w:val="24"/>
        </w:rPr>
        <w:t>, the</w:t>
      </w:r>
      <w:r w:rsidRPr="00963318">
        <w:rPr>
          <w:rFonts w:ascii="Times New Roman" w:hAnsi="Times New Roman" w:cs="Times New Roman"/>
          <w:sz w:val="24"/>
          <w:szCs w:val="24"/>
        </w:rPr>
        <w:t xml:space="preserve"> third stage of the emergency narrative often involves showing that those individuals deserve help</w:t>
      </w:r>
      <w:r w:rsidR="00B97530" w:rsidRPr="00963318">
        <w:rPr>
          <w:rFonts w:ascii="Times New Roman" w:hAnsi="Times New Roman" w:cs="Times New Roman"/>
          <w:sz w:val="24"/>
          <w:szCs w:val="24"/>
        </w:rPr>
        <w:t xml:space="preserve">; at least, they </w:t>
      </w:r>
      <w:r w:rsidRPr="00963318">
        <w:rPr>
          <w:rFonts w:ascii="Times New Roman" w:hAnsi="Times New Roman" w:cs="Times New Roman"/>
          <w:sz w:val="24"/>
          <w:szCs w:val="24"/>
        </w:rPr>
        <w:t>do not deserve what will happen to them if no help is forthcoming.</w:t>
      </w:r>
      <w:r w:rsidRPr="00963318">
        <w:rPr>
          <w:rStyle w:val="FootnoteReference"/>
          <w:rFonts w:ascii="Times New Roman" w:hAnsi="Times New Roman" w:cs="Times New Roman"/>
          <w:sz w:val="24"/>
          <w:szCs w:val="24"/>
        </w:rPr>
        <w:footnoteReference w:id="44"/>
      </w:r>
      <w:r w:rsidRPr="00963318">
        <w:rPr>
          <w:rFonts w:ascii="Times New Roman" w:hAnsi="Times New Roman" w:cs="Times New Roman"/>
          <w:sz w:val="24"/>
          <w:szCs w:val="24"/>
        </w:rPr>
        <w:t xml:space="preserve">  The idea that emergency-affected people should be </w:t>
      </w:r>
      <w:r w:rsidRPr="00963318">
        <w:rPr>
          <w:rFonts w:ascii="Times New Roman" w:hAnsi="Times New Roman" w:cs="Times New Roman"/>
          <w:sz w:val="24"/>
          <w:szCs w:val="24"/>
        </w:rPr>
        <w:lastRenderedPageBreak/>
        <w:t xml:space="preserve">helped gives emergency claims an activist, secular cast: to call a situation an emergency is to </w:t>
      </w:r>
      <w:r w:rsidR="006F1BEC" w:rsidRPr="00963318">
        <w:rPr>
          <w:rFonts w:ascii="Times New Roman" w:hAnsi="Times New Roman" w:cs="Times New Roman"/>
          <w:sz w:val="24"/>
          <w:szCs w:val="24"/>
        </w:rPr>
        <w:t>call for</w:t>
      </w:r>
      <w:r w:rsidR="00B97530" w:rsidRPr="00963318">
        <w:rPr>
          <w:rFonts w:ascii="Times New Roman" w:hAnsi="Times New Roman" w:cs="Times New Roman"/>
          <w:sz w:val="24"/>
          <w:szCs w:val="24"/>
        </w:rPr>
        <w:t xml:space="preserve"> human action, and </w:t>
      </w:r>
      <w:r w:rsidRPr="00963318">
        <w:rPr>
          <w:rFonts w:ascii="Times New Roman" w:hAnsi="Times New Roman" w:cs="Times New Roman"/>
          <w:sz w:val="24"/>
          <w:szCs w:val="24"/>
        </w:rPr>
        <w:t>reject the idea that the situation should be</w:t>
      </w:r>
      <w:r w:rsidR="009E6C8D" w:rsidRPr="00963318">
        <w:rPr>
          <w:rFonts w:ascii="Times New Roman" w:hAnsi="Times New Roman" w:cs="Times New Roman"/>
          <w:sz w:val="24"/>
          <w:szCs w:val="24"/>
        </w:rPr>
        <w:t xml:space="preserve"> passively</w:t>
      </w:r>
      <w:r w:rsidRPr="00963318">
        <w:rPr>
          <w:rFonts w:ascii="Times New Roman" w:hAnsi="Times New Roman" w:cs="Times New Roman"/>
          <w:sz w:val="24"/>
          <w:szCs w:val="24"/>
        </w:rPr>
        <w:t xml:space="preserve"> accepted as God’s will.</w:t>
      </w:r>
      <w:r w:rsidRPr="00963318">
        <w:rPr>
          <w:rStyle w:val="FootnoteReference"/>
          <w:rFonts w:ascii="Times New Roman" w:hAnsi="Times New Roman" w:cs="Times New Roman"/>
          <w:sz w:val="24"/>
          <w:szCs w:val="24"/>
        </w:rPr>
        <w:footnoteReference w:id="45"/>
      </w:r>
      <w:r w:rsidRPr="00963318">
        <w:rPr>
          <w:rFonts w:ascii="Times New Roman" w:hAnsi="Times New Roman" w:cs="Times New Roman"/>
          <w:sz w:val="24"/>
          <w:szCs w:val="24"/>
        </w:rPr>
        <w:t xml:space="preserve">  Indeed, </w:t>
      </w:r>
      <w:r w:rsidR="00B97530" w:rsidRPr="00963318">
        <w:rPr>
          <w:rFonts w:ascii="Times New Roman" w:hAnsi="Times New Roman" w:cs="Times New Roman"/>
          <w:sz w:val="24"/>
          <w:szCs w:val="24"/>
        </w:rPr>
        <w:t>we generally</w:t>
      </w:r>
      <w:r w:rsidRPr="00963318">
        <w:rPr>
          <w:rFonts w:ascii="Times New Roman" w:hAnsi="Times New Roman" w:cs="Times New Roman"/>
          <w:sz w:val="24"/>
          <w:szCs w:val="24"/>
        </w:rPr>
        <w:t xml:space="preserve"> do not first recognize situations as emergencies and then decide whether intervention is morally or practically required; instead, we recognize situations as emergencies </w:t>
      </w:r>
      <w:r w:rsidRPr="00963318">
        <w:rPr>
          <w:rFonts w:ascii="Times New Roman" w:hAnsi="Times New Roman" w:cs="Times New Roman"/>
          <w:i/>
          <w:sz w:val="24"/>
          <w:szCs w:val="24"/>
        </w:rPr>
        <w:t>because</w:t>
      </w:r>
      <w:r w:rsidRPr="00963318">
        <w:rPr>
          <w:rFonts w:ascii="Times New Roman" w:hAnsi="Times New Roman" w:cs="Times New Roman"/>
          <w:sz w:val="24"/>
          <w:szCs w:val="24"/>
        </w:rPr>
        <w:t xml:space="preserve"> we think that intervention is required</w:t>
      </w:r>
      <w:r w:rsidR="00965724" w:rsidRPr="00963318">
        <w:rPr>
          <w:rFonts w:ascii="Times New Roman" w:hAnsi="Times New Roman" w:cs="Times New Roman"/>
          <w:sz w:val="24"/>
          <w:szCs w:val="24"/>
        </w:rPr>
        <w:t xml:space="preserve">.  </w:t>
      </w:r>
      <w:r w:rsidR="00B97530" w:rsidRPr="00963318">
        <w:rPr>
          <w:rFonts w:ascii="Times New Roman" w:hAnsi="Times New Roman" w:cs="Times New Roman"/>
          <w:sz w:val="24"/>
          <w:szCs w:val="24"/>
        </w:rPr>
        <w:t xml:space="preserve">(If </w:t>
      </w:r>
      <w:r w:rsidR="00A750D1" w:rsidRPr="00963318">
        <w:rPr>
          <w:rFonts w:ascii="Times New Roman" w:hAnsi="Times New Roman" w:cs="Times New Roman"/>
          <w:sz w:val="24"/>
          <w:szCs w:val="24"/>
        </w:rPr>
        <w:t xml:space="preserve">effective </w:t>
      </w:r>
      <w:r w:rsidR="00B97530" w:rsidRPr="00963318">
        <w:rPr>
          <w:rFonts w:ascii="Times New Roman" w:hAnsi="Times New Roman" w:cs="Times New Roman"/>
          <w:sz w:val="24"/>
          <w:szCs w:val="24"/>
        </w:rPr>
        <w:t xml:space="preserve">intervention is impossible, the situation is, again, a disaster rather than an emergency.)  </w:t>
      </w:r>
      <w:r w:rsidR="00965724" w:rsidRPr="00963318">
        <w:rPr>
          <w:rFonts w:ascii="Times New Roman" w:hAnsi="Times New Roman" w:cs="Times New Roman"/>
          <w:sz w:val="24"/>
          <w:szCs w:val="24"/>
        </w:rPr>
        <w:t>I would hazard that t</w:t>
      </w:r>
      <w:r w:rsidRPr="00963318">
        <w:rPr>
          <w:rFonts w:ascii="Times New Roman" w:hAnsi="Times New Roman" w:cs="Times New Roman"/>
          <w:sz w:val="24"/>
          <w:szCs w:val="24"/>
        </w:rPr>
        <w:t xml:space="preserve">he duty to act is so constitutive of the concept of emergency that audiences are more likely to not recognize a </w:t>
      </w:r>
      <w:r w:rsidR="006F1BEC" w:rsidRPr="00963318">
        <w:rPr>
          <w:rFonts w:ascii="Times New Roman" w:hAnsi="Times New Roman" w:cs="Times New Roman"/>
          <w:sz w:val="24"/>
          <w:szCs w:val="24"/>
        </w:rPr>
        <w:t>situation</w:t>
      </w:r>
      <w:r w:rsidRPr="00963318">
        <w:rPr>
          <w:rFonts w:ascii="Times New Roman" w:hAnsi="Times New Roman" w:cs="Times New Roman"/>
          <w:sz w:val="24"/>
          <w:szCs w:val="24"/>
        </w:rPr>
        <w:t xml:space="preserve"> as an emergency than they are to recognize it as an emergency but say that action is not required.  “It’s an emergency but nothing should be done” is almost a contradiction in terms. </w:t>
      </w:r>
      <w:r w:rsidR="00D02808" w:rsidRPr="00963318">
        <w:rPr>
          <w:rFonts w:ascii="Times New Roman" w:hAnsi="Times New Roman" w:cs="Times New Roman"/>
          <w:sz w:val="24"/>
          <w:szCs w:val="24"/>
        </w:rPr>
        <w:t xml:space="preserve"> </w:t>
      </w:r>
    </w:p>
    <w:p w:rsidR="00520448" w:rsidRPr="00963318" w:rsidRDefault="00D5065F" w:rsidP="002C7133">
      <w:pPr>
        <w:pStyle w:val="ListParagraph"/>
        <w:numPr>
          <w:ilvl w:val="0"/>
          <w:numId w:val="1"/>
        </w:numPr>
        <w:spacing w:after="0" w:line="240" w:lineRule="auto"/>
        <w:ind w:left="360" w:hanging="360"/>
        <w:rPr>
          <w:rFonts w:ascii="Times New Roman" w:hAnsi="Times New Roman"/>
          <w:b/>
          <w:sz w:val="24"/>
          <w:szCs w:val="24"/>
        </w:rPr>
      </w:pPr>
      <w:r w:rsidRPr="00963318">
        <w:rPr>
          <w:rFonts w:ascii="Times New Roman" w:hAnsi="Times New Roman"/>
          <w:b/>
          <w:sz w:val="24"/>
          <w:szCs w:val="24"/>
        </w:rPr>
        <w:t xml:space="preserve"> </w:t>
      </w:r>
      <w:r w:rsidR="00A96DE4" w:rsidRPr="00963318">
        <w:rPr>
          <w:rFonts w:ascii="Times New Roman" w:hAnsi="Times New Roman"/>
          <w:b/>
          <w:sz w:val="24"/>
          <w:szCs w:val="24"/>
        </w:rPr>
        <w:t xml:space="preserve">Emergency politics </w:t>
      </w:r>
    </w:p>
    <w:p w:rsidR="00146744" w:rsidRPr="00963318" w:rsidRDefault="00146744" w:rsidP="002C7133">
      <w:pPr>
        <w:spacing w:after="0" w:line="240" w:lineRule="auto"/>
        <w:contextualSpacing/>
        <w:rPr>
          <w:rFonts w:ascii="Times New Roman" w:hAnsi="Times New Roman" w:cs="Times New Roman"/>
          <w:b/>
          <w:i/>
          <w:sz w:val="24"/>
          <w:szCs w:val="24"/>
        </w:rPr>
      </w:pPr>
    </w:p>
    <w:p w:rsidR="00146744" w:rsidRPr="00963318" w:rsidRDefault="00DF3DB7"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 xml:space="preserve">Thus far, </w:t>
      </w:r>
      <w:r w:rsidR="00517753" w:rsidRPr="00963318">
        <w:rPr>
          <w:rFonts w:ascii="Times New Roman" w:hAnsi="Times New Roman" w:cs="Times New Roman"/>
          <w:sz w:val="24"/>
          <w:szCs w:val="24"/>
        </w:rPr>
        <w:t>I have been</w:t>
      </w:r>
      <w:r w:rsidR="00B73D36" w:rsidRPr="00963318">
        <w:rPr>
          <w:rFonts w:ascii="Times New Roman" w:hAnsi="Times New Roman" w:cs="Times New Roman"/>
          <w:sz w:val="24"/>
          <w:szCs w:val="24"/>
        </w:rPr>
        <w:t xml:space="preserve"> discussing</w:t>
      </w:r>
      <w:r w:rsidR="00CC1319" w:rsidRPr="00963318">
        <w:rPr>
          <w:rFonts w:ascii="Times New Roman" w:hAnsi="Times New Roman" w:cs="Times New Roman"/>
          <w:sz w:val="24"/>
          <w:szCs w:val="24"/>
        </w:rPr>
        <w:t xml:space="preserve"> the content and structure of</w:t>
      </w:r>
      <w:r w:rsidR="00517753" w:rsidRPr="00963318">
        <w:rPr>
          <w:rFonts w:ascii="Times New Roman" w:hAnsi="Times New Roman" w:cs="Times New Roman"/>
          <w:sz w:val="24"/>
          <w:szCs w:val="24"/>
        </w:rPr>
        <w:t xml:space="preserve"> </w:t>
      </w:r>
      <w:r w:rsidR="00104D88" w:rsidRPr="00963318">
        <w:rPr>
          <w:rFonts w:ascii="Times New Roman" w:hAnsi="Times New Roman" w:cs="Times New Roman"/>
          <w:sz w:val="24"/>
          <w:szCs w:val="24"/>
        </w:rPr>
        <w:t>individual</w:t>
      </w:r>
      <w:r w:rsidR="00146744" w:rsidRPr="00963318">
        <w:rPr>
          <w:rFonts w:ascii="Times New Roman" w:hAnsi="Times New Roman" w:cs="Times New Roman"/>
          <w:sz w:val="24"/>
          <w:szCs w:val="24"/>
        </w:rPr>
        <w:t xml:space="preserve"> emergency claim</w:t>
      </w:r>
      <w:r w:rsidR="00CC1319" w:rsidRPr="00963318">
        <w:rPr>
          <w:rFonts w:ascii="Times New Roman" w:hAnsi="Times New Roman" w:cs="Times New Roman"/>
          <w:sz w:val="24"/>
          <w:szCs w:val="24"/>
        </w:rPr>
        <w:t xml:space="preserve">s.  </w:t>
      </w:r>
      <w:r w:rsidR="0065212A" w:rsidRPr="00963318">
        <w:rPr>
          <w:rFonts w:ascii="Times New Roman" w:hAnsi="Times New Roman" w:cs="Times New Roman"/>
          <w:sz w:val="24"/>
          <w:szCs w:val="24"/>
        </w:rPr>
        <w:t>Yet</w:t>
      </w:r>
      <w:r w:rsidR="00CC1319" w:rsidRPr="00963318">
        <w:rPr>
          <w:rFonts w:ascii="Times New Roman" w:hAnsi="Times New Roman" w:cs="Times New Roman"/>
          <w:sz w:val="24"/>
          <w:szCs w:val="24"/>
        </w:rPr>
        <w:t xml:space="preserve"> </w:t>
      </w:r>
      <w:r w:rsidR="00517753" w:rsidRPr="00963318">
        <w:rPr>
          <w:rFonts w:ascii="Times New Roman" w:hAnsi="Times New Roman" w:cs="Times New Roman"/>
          <w:sz w:val="24"/>
          <w:szCs w:val="24"/>
        </w:rPr>
        <w:t>these</w:t>
      </w:r>
      <w:r w:rsidR="00146744" w:rsidRPr="00963318">
        <w:rPr>
          <w:rFonts w:ascii="Times New Roman" w:hAnsi="Times New Roman" w:cs="Times New Roman"/>
          <w:sz w:val="24"/>
          <w:szCs w:val="24"/>
        </w:rPr>
        <w:t xml:space="preserve"> claims are</w:t>
      </w:r>
      <w:r w:rsidR="00104D88" w:rsidRPr="00963318">
        <w:rPr>
          <w:rFonts w:ascii="Times New Roman" w:hAnsi="Times New Roman" w:cs="Times New Roman"/>
          <w:sz w:val="24"/>
          <w:szCs w:val="24"/>
        </w:rPr>
        <w:t xml:space="preserve"> almost</w:t>
      </w:r>
      <w:r w:rsidR="00146744" w:rsidRPr="00963318">
        <w:rPr>
          <w:rFonts w:ascii="Times New Roman" w:hAnsi="Times New Roman" w:cs="Times New Roman"/>
          <w:sz w:val="24"/>
          <w:szCs w:val="24"/>
        </w:rPr>
        <w:t xml:space="preserve"> never made in isolation.  </w:t>
      </w:r>
      <w:r w:rsidR="00991010" w:rsidRPr="00963318">
        <w:rPr>
          <w:rFonts w:ascii="Times New Roman" w:hAnsi="Times New Roman" w:cs="Times New Roman"/>
          <w:sz w:val="24"/>
          <w:szCs w:val="24"/>
        </w:rPr>
        <w:t xml:space="preserve">Not only are </w:t>
      </w:r>
      <w:r w:rsidR="00CC1319" w:rsidRPr="00963318">
        <w:rPr>
          <w:rFonts w:ascii="Times New Roman" w:hAnsi="Times New Roman" w:cs="Times New Roman"/>
          <w:sz w:val="24"/>
          <w:szCs w:val="24"/>
        </w:rPr>
        <w:t>they</w:t>
      </w:r>
      <w:r w:rsidR="006B5D20" w:rsidRPr="00963318">
        <w:rPr>
          <w:rFonts w:ascii="Times New Roman" w:hAnsi="Times New Roman" w:cs="Times New Roman"/>
          <w:sz w:val="24"/>
          <w:szCs w:val="24"/>
        </w:rPr>
        <w:t xml:space="preserve"> </w:t>
      </w:r>
      <w:r w:rsidR="00146744" w:rsidRPr="00963318">
        <w:rPr>
          <w:rFonts w:ascii="Times New Roman" w:hAnsi="Times New Roman" w:cs="Times New Roman"/>
          <w:sz w:val="24"/>
          <w:szCs w:val="24"/>
        </w:rPr>
        <w:t>often contested</w:t>
      </w:r>
      <w:r w:rsidR="00CC1319" w:rsidRPr="00963318">
        <w:rPr>
          <w:rFonts w:ascii="Times New Roman" w:hAnsi="Times New Roman" w:cs="Times New Roman"/>
          <w:sz w:val="24"/>
          <w:szCs w:val="24"/>
        </w:rPr>
        <w:t xml:space="preserve"> by various audiences;</w:t>
      </w:r>
      <w:r w:rsidR="006B5D20" w:rsidRPr="00963318">
        <w:rPr>
          <w:rFonts w:ascii="Times New Roman" w:hAnsi="Times New Roman" w:cs="Times New Roman"/>
          <w:sz w:val="24"/>
          <w:szCs w:val="24"/>
        </w:rPr>
        <w:t xml:space="preserve"> </w:t>
      </w:r>
      <w:r w:rsidR="00146744" w:rsidRPr="00963318">
        <w:rPr>
          <w:rFonts w:ascii="Times New Roman" w:hAnsi="Times New Roman" w:cs="Times New Roman"/>
          <w:sz w:val="24"/>
          <w:szCs w:val="24"/>
        </w:rPr>
        <w:t xml:space="preserve">emergency claims </w:t>
      </w:r>
      <w:r w:rsidR="008B0FEC" w:rsidRPr="00963318">
        <w:rPr>
          <w:rFonts w:ascii="Times New Roman" w:hAnsi="Times New Roman" w:cs="Times New Roman"/>
          <w:sz w:val="24"/>
          <w:szCs w:val="24"/>
        </w:rPr>
        <w:t xml:space="preserve">also </w:t>
      </w:r>
      <w:r w:rsidR="00146744" w:rsidRPr="00963318">
        <w:rPr>
          <w:rFonts w:ascii="Times New Roman" w:hAnsi="Times New Roman" w:cs="Times New Roman"/>
          <w:sz w:val="24"/>
          <w:szCs w:val="24"/>
        </w:rPr>
        <w:t>support, contradict, and/or compete with each other, and with other kinds of claims.</w:t>
      </w:r>
      <w:r w:rsidR="00146744" w:rsidRPr="00963318">
        <w:rPr>
          <w:rStyle w:val="FootnoteReference"/>
          <w:rFonts w:ascii="Times New Roman" w:hAnsi="Times New Roman" w:cs="Times New Roman"/>
          <w:sz w:val="24"/>
          <w:szCs w:val="24"/>
        </w:rPr>
        <w:footnoteReference w:id="46"/>
      </w:r>
      <w:r w:rsidR="00146744" w:rsidRPr="00963318">
        <w:rPr>
          <w:rFonts w:ascii="Times New Roman" w:hAnsi="Times New Roman" w:cs="Times New Roman"/>
          <w:sz w:val="24"/>
          <w:szCs w:val="24"/>
        </w:rPr>
        <w:t xml:space="preserve">  For example, environmentalists who claim that climate change is an emergency must contend with those who claim that it is a disaster, crisis, or catastrophe—or none of these things.</w:t>
      </w:r>
      <w:r w:rsidR="00146744" w:rsidRPr="00963318">
        <w:rPr>
          <w:rStyle w:val="FootnoteReference"/>
          <w:rFonts w:ascii="Times New Roman" w:hAnsi="Times New Roman" w:cs="Times New Roman"/>
          <w:sz w:val="24"/>
          <w:szCs w:val="24"/>
        </w:rPr>
        <w:footnoteReference w:id="47"/>
      </w:r>
      <w:r w:rsidR="00146744" w:rsidRPr="00963318">
        <w:rPr>
          <w:rFonts w:ascii="Times New Roman" w:hAnsi="Times New Roman" w:cs="Times New Roman"/>
          <w:sz w:val="24"/>
          <w:szCs w:val="24"/>
        </w:rPr>
        <w:t xml:space="preserve">  They must also compete for attention and resources with those who make emergency claims about the “financial crisis” or the situation in the Middle </w:t>
      </w:r>
      <w:r w:rsidR="00146744" w:rsidRPr="00963318">
        <w:rPr>
          <w:rFonts w:ascii="Times New Roman" w:hAnsi="Times New Roman" w:cs="Times New Roman"/>
          <w:sz w:val="24"/>
          <w:szCs w:val="24"/>
        </w:rPr>
        <w:lastRenderedPageBreak/>
        <w:t xml:space="preserve">East.  Subjects also </w:t>
      </w:r>
      <w:r w:rsidR="000C6BFA" w:rsidRPr="00963318">
        <w:rPr>
          <w:rFonts w:ascii="Times New Roman" w:hAnsi="Times New Roman" w:cs="Times New Roman"/>
          <w:sz w:val="24"/>
          <w:szCs w:val="24"/>
        </w:rPr>
        <w:t xml:space="preserve">draw </w:t>
      </w:r>
      <w:r w:rsidR="00146744" w:rsidRPr="00963318">
        <w:rPr>
          <w:rFonts w:ascii="Times New Roman" w:hAnsi="Times New Roman" w:cs="Times New Roman"/>
          <w:sz w:val="24"/>
          <w:szCs w:val="24"/>
        </w:rPr>
        <w:t xml:space="preserve">comparisons with other </w:t>
      </w:r>
      <w:r w:rsidR="006F1BEC" w:rsidRPr="00963318">
        <w:rPr>
          <w:rFonts w:ascii="Times New Roman" w:hAnsi="Times New Roman" w:cs="Times New Roman"/>
          <w:sz w:val="24"/>
          <w:szCs w:val="24"/>
        </w:rPr>
        <w:t xml:space="preserve">situations </w:t>
      </w:r>
      <w:r w:rsidR="00146744" w:rsidRPr="00963318">
        <w:rPr>
          <w:rFonts w:ascii="Times New Roman" w:hAnsi="Times New Roman" w:cs="Times New Roman"/>
          <w:sz w:val="24"/>
          <w:szCs w:val="24"/>
        </w:rPr>
        <w:t xml:space="preserve">to strengthen their own </w:t>
      </w:r>
      <w:r w:rsidR="006F1BEC" w:rsidRPr="00963318">
        <w:rPr>
          <w:rFonts w:ascii="Times New Roman" w:hAnsi="Times New Roman" w:cs="Times New Roman"/>
          <w:sz w:val="24"/>
          <w:szCs w:val="24"/>
        </w:rPr>
        <w:t xml:space="preserve">emergency </w:t>
      </w:r>
      <w:r w:rsidR="00146744" w:rsidRPr="00963318">
        <w:rPr>
          <w:rFonts w:ascii="Times New Roman" w:hAnsi="Times New Roman" w:cs="Times New Roman"/>
          <w:sz w:val="24"/>
          <w:szCs w:val="24"/>
        </w:rPr>
        <w:t xml:space="preserve">claims.  For example, demanding additional funds to address gun violence in Chicago (an example I discuss further below), </w:t>
      </w:r>
      <w:r w:rsidR="00517753" w:rsidRPr="00963318">
        <w:rPr>
          <w:rFonts w:ascii="Times New Roman" w:hAnsi="Times New Roman" w:cs="Times New Roman"/>
          <w:sz w:val="24"/>
          <w:szCs w:val="24"/>
        </w:rPr>
        <w:t xml:space="preserve">Rev. </w:t>
      </w:r>
      <w:r w:rsidR="00146744" w:rsidRPr="00963318">
        <w:rPr>
          <w:rFonts w:ascii="Times New Roman" w:hAnsi="Times New Roman" w:cs="Times New Roman"/>
          <w:sz w:val="24"/>
          <w:szCs w:val="24"/>
        </w:rPr>
        <w:t>Jesse Jackson wrote: “If we can find the money necessary to help children on the border [a reference to unaccompanied children entering the US from Mexico illegally], $2 billion can come to Chicago to make where we live safe and secure.”</w:t>
      </w:r>
      <w:r w:rsidR="00146744" w:rsidRPr="00963318">
        <w:rPr>
          <w:rStyle w:val="FootnoteReference"/>
          <w:rFonts w:ascii="Times New Roman" w:hAnsi="Times New Roman" w:cs="Times New Roman"/>
          <w:sz w:val="24"/>
          <w:szCs w:val="24"/>
        </w:rPr>
        <w:footnoteReference w:id="48"/>
      </w:r>
    </w:p>
    <w:p w:rsidR="00520448" w:rsidRPr="00963318" w:rsidRDefault="009C3D2D" w:rsidP="002C7133">
      <w:pPr>
        <w:spacing w:after="0" w:line="480" w:lineRule="auto"/>
        <w:ind w:firstLine="720"/>
        <w:contextualSpacing/>
        <w:rPr>
          <w:rFonts w:ascii="Times New Roman" w:eastAsia="Times New Roman" w:hAnsi="Times New Roman" w:cs="Times New Roman"/>
          <w:sz w:val="24"/>
          <w:szCs w:val="24"/>
        </w:rPr>
      </w:pPr>
      <w:r w:rsidRPr="00963318">
        <w:rPr>
          <w:rFonts w:ascii="Times New Roman" w:hAnsi="Times New Roman" w:cs="Times New Roman"/>
          <w:sz w:val="24"/>
          <w:szCs w:val="24"/>
        </w:rPr>
        <w:t xml:space="preserve">In other words, individual emergency claims are virtually always embedded in </w:t>
      </w:r>
      <w:r w:rsidR="008A77C1" w:rsidRPr="00963318">
        <w:rPr>
          <w:rFonts w:ascii="Times New Roman" w:hAnsi="Times New Roman" w:cs="Times New Roman"/>
          <w:sz w:val="24"/>
          <w:szCs w:val="24"/>
        </w:rPr>
        <w:t>the</w:t>
      </w:r>
      <w:r w:rsidRPr="00963318">
        <w:rPr>
          <w:rFonts w:ascii="Times New Roman" w:hAnsi="Times New Roman" w:cs="Times New Roman"/>
          <w:sz w:val="24"/>
          <w:szCs w:val="24"/>
        </w:rPr>
        <w:t xml:space="preserve"> broader context of </w:t>
      </w:r>
      <w:r w:rsidR="00F21A1D" w:rsidRPr="00963318">
        <w:rPr>
          <w:rFonts w:ascii="Times New Roman" w:hAnsi="Times New Roman" w:cs="Times New Roman"/>
          <w:i/>
          <w:sz w:val="24"/>
          <w:szCs w:val="24"/>
        </w:rPr>
        <w:t>emergency politics</w:t>
      </w:r>
      <w:r w:rsidR="000C6BFA" w:rsidRPr="00963318">
        <w:rPr>
          <w:rFonts w:ascii="Times New Roman" w:hAnsi="Times New Roman" w:cs="Times New Roman"/>
          <w:sz w:val="24"/>
          <w:szCs w:val="24"/>
        </w:rPr>
        <w:t>, by which I mean</w:t>
      </w:r>
      <w:r w:rsidR="001A05E1" w:rsidRPr="00963318">
        <w:rPr>
          <w:rFonts w:ascii="Times New Roman" w:hAnsi="Times New Roman" w:cs="Times New Roman"/>
          <w:sz w:val="24"/>
          <w:szCs w:val="24"/>
        </w:rPr>
        <w:t xml:space="preserve"> </w:t>
      </w:r>
      <w:r w:rsidRPr="00963318">
        <w:rPr>
          <w:rFonts w:ascii="Times New Roman" w:hAnsi="Times New Roman" w:cs="Times New Roman"/>
          <w:sz w:val="24"/>
          <w:szCs w:val="24"/>
        </w:rPr>
        <w:t xml:space="preserve">the making, not making, accepting, rejecting, challenging, ignoring, facilitating, disrupting, </w:t>
      </w:r>
      <w:r w:rsidR="00F16A4D" w:rsidRPr="00963318">
        <w:rPr>
          <w:rFonts w:ascii="Times New Roman" w:hAnsi="Times New Roman" w:cs="Times New Roman"/>
          <w:sz w:val="24"/>
          <w:szCs w:val="24"/>
        </w:rPr>
        <w:t xml:space="preserve">not noticing, </w:t>
      </w:r>
      <w:r w:rsidR="00F21A1D" w:rsidRPr="00963318">
        <w:rPr>
          <w:rFonts w:ascii="Times New Roman" w:hAnsi="Times New Roman" w:cs="Times New Roman"/>
          <w:i/>
          <w:sz w:val="24"/>
          <w:szCs w:val="24"/>
        </w:rPr>
        <w:t>etc</w:t>
      </w:r>
      <w:r w:rsidRPr="00963318">
        <w:rPr>
          <w:rFonts w:ascii="Times New Roman" w:hAnsi="Times New Roman" w:cs="Times New Roman"/>
          <w:sz w:val="24"/>
          <w:szCs w:val="24"/>
        </w:rPr>
        <w:t xml:space="preserve">. of emergency claims.  </w:t>
      </w:r>
      <w:r w:rsidR="006B5D20" w:rsidRPr="00963318">
        <w:rPr>
          <w:rFonts w:ascii="Times New Roman" w:hAnsi="Times New Roman" w:cs="Times New Roman"/>
          <w:sz w:val="24"/>
          <w:szCs w:val="24"/>
        </w:rPr>
        <w:t xml:space="preserve">This politics can be </w:t>
      </w:r>
      <w:r w:rsidR="0065212A" w:rsidRPr="00963318">
        <w:rPr>
          <w:rFonts w:ascii="Times New Roman" w:hAnsi="Times New Roman" w:cs="Times New Roman"/>
          <w:sz w:val="24"/>
          <w:szCs w:val="24"/>
        </w:rPr>
        <w:t>agonistic or chaotic</w:t>
      </w:r>
      <w:r w:rsidR="0069053F" w:rsidRPr="00963318">
        <w:rPr>
          <w:rFonts w:ascii="Times New Roman" w:hAnsi="Times New Roman" w:cs="Times New Roman"/>
          <w:sz w:val="24"/>
          <w:szCs w:val="24"/>
        </w:rPr>
        <w:t xml:space="preserve">.  </w:t>
      </w:r>
      <w:r w:rsidR="0065212A" w:rsidRPr="00963318">
        <w:rPr>
          <w:rFonts w:ascii="Times New Roman" w:eastAsia="Times New Roman" w:hAnsi="Times New Roman" w:cs="Times New Roman"/>
          <w:sz w:val="24"/>
          <w:szCs w:val="24"/>
        </w:rPr>
        <w:t xml:space="preserve">Studying emergency </w:t>
      </w:r>
      <w:r w:rsidR="00F16A4D" w:rsidRPr="00963318">
        <w:rPr>
          <w:rFonts w:ascii="Times New Roman" w:eastAsia="Times New Roman" w:hAnsi="Times New Roman" w:cs="Times New Roman"/>
          <w:sz w:val="24"/>
          <w:szCs w:val="24"/>
        </w:rPr>
        <w:t>politics</w:t>
      </w:r>
      <w:r w:rsidR="0065212A" w:rsidRPr="00963318">
        <w:rPr>
          <w:rFonts w:ascii="Times New Roman" w:eastAsia="Times New Roman" w:hAnsi="Times New Roman" w:cs="Times New Roman"/>
          <w:sz w:val="24"/>
          <w:szCs w:val="24"/>
        </w:rPr>
        <w:t xml:space="preserve"> therefore</w:t>
      </w:r>
      <w:r w:rsidR="00F16A4D" w:rsidRPr="00963318">
        <w:rPr>
          <w:rFonts w:ascii="Times New Roman" w:eastAsia="Times New Roman" w:hAnsi="Times New Roman" w:cs="Times New Roman"/>
          <w:sz w:val="24"/>
          <w:szCs w:val="24"/>
        </w:rPr>
        <w:t xml:space="preserve"> requires focusing on</w:t>
      </w:r>
      <w:r w:rsidR="00AB26CA" w:rsidRPr="00963318">
        <w:rPr>
          <w:rFonts w:ascii="Times New Roman" w:eastAsia="Times New Roman" w:hAnsi="Times New Roman" w:cs="Times New Roman"/>
          <w:sz w:val="24"/>
          <w:szCs w:val="24"/>
        </w:rPr>
        <w:t xml:space="preserve"> </w:t>
      </w:r>
      <w:r w:rsidR="00AB26CA" w:rsidRPr="00963318">
        <w:rPr>
          <w:rFonts w:ascii="Times New Roman" w:eastAsia="Times New Roman" w:hAnsi="Times New Roman" w:cs="Times New Roman"/>
          <w:i/>
          <w:sz w:val="24"/>
          <w:szCs w:val="24"/>
        </w:rPr>
        <w:t xml:space="preserve">interactions </w:t>
      </w:r>
      <w:r w:rsidR="00AB26CA" w:rsidRPr="00963318">
        <w:rPr>
          <w:rFonts w:ascii="Times New Roman" w:eastAsia="Times New Roman" w:hAnsi="Times New Roman" w:cs="Times New Roman"/>
          <w:sz w:val="24"/>
          <w:szCs w:val="24"/>
        </w:rPr>
        <w:t xml:space="preserve">among many types of emergency claims— and failures to make or accept those claims.  In this sense, it </w:t>
      </w:r>
      <w:r w:rsidR="00F16A4D" w:rsidRPr="00963318">
        <w:rPr>
          <w:rFonts w:ascii="Times New Roman" w:eastAsia="Times New Roman" w:hAnsi="Times New Roman" w:cs="Times New Roman"/>
          <w:sz w:val="24"/>
          <w:szCs w:val="24"/>
        </w:rPr>
        <w:t>differs significantly from</w:t>
      </w:r>
      <w:r w:rsidR="00AB26CA" w:rsidRPr="00963318">
        <w:rPr>
          <w:rFonts w:ascii="Times New Roman" w:eastAsia="Times New Roman" w:hAnsi="Times New Roman" w:cs="Times New Roman"/>
          <w:sz w:val="24"/>
          <w:szCs w:val="24"/>
        </w:rPr>
        <w:t xml:space="preserve"> </w:t>
      </w:r>
      <w:r w:rsidR="00AB26CA" w:rsidRPr="00963318">
        <w:rPr>
          <w:rFonts w:ascii="Times New Roman" w:hAnsi="Times New Roman" w:cs="Times New Roman"/>
          <w:sz w:val="24"/>
          <w:szCs w:val="24"/>
        </w:rPr>
        <w:t>t</w:t>
      </w:r>
      <w:r w:rsidR="00517753" w:rsidRPr="00963318">
        <w:rPr>
          <w:rFonts w:ascii="Times New Roman" w:hAnsi="Times New Roman" w:cs="Times New Roman"/>
          <w:sz w:val="24"/>
          <w:szCs w:val="24"/>
        </w:rPr>
        <w:t xml:space="preserve">he study of </w:t>
      </w:r>
      <w:r w:rsidR="006B5D20" w:rsidRPr="00963318">
        <w:rPr>
          <w:rFonts w:ascii="Times New Roman" w:hAnsi="Times New Roman" w:cs="Times New Roman"/>
          <w:sz w:val="24"/>
          <w:szCs w:val="24"/>
        </w:rPr>
        <w:t xml:space="preserve">discrete </w:t>
      </w:r>
      <w:r w:rsidR="006B5D20" w:rsidRPr="00963318">
        <w:rPr>
          <w:rFonts w:ascii="Times New Roman" w:eastAsia="Times New Roman" w:hAnsi="Times New Roman" w:cs="Times New Roman"/>
          <w:sz w:val="24"/>
          <w:szCs w:val="24"/>
        </w:rPr>
        <w:t>emergencies</w:t>
      </w:r>
      <w:r w:rsidR="004D477A" w:rsidRPr="00963318">
        <w:rPr>
          <w:rFonts w:ascii="Times New Roman" w:eastAsia="Times New Roman" w:hAnsi="Times New Roman" w:cs="Times New Roman"/>
          <w:sz w:val="24"/>
          <w:szCs w:val="24"/>
        </w:rPr>
        <w:t>/disaster</w:t>
      </w:r>
      <w:r w:rsidR="006B5D20" w:rsidRPr="00963318">
        <w:rPr>
          <w:rFonts w:ascii="Times New Roman" w:eastAsia="Times New Roman" w:hAnsi="Times New Roman" w:cs="Times New Roman"/>
          <w:sz w:val="24"/>
          <w:szCs w:val="24"/>
        </w:rPr>
        <w:t>s</w:t>
      </w:r>
      <w:r w:rsidR="004D477A" w:rsidRPr="00963318">
        <w:rPr>
          <w:rFonts w:ascii="Times New Roman" w:eastAsia="Times New Roman" w:hAnsi="Times New Roman" w:cs="Times New Roman"/>
          <w:sz w:val="24"/>
          <w:szCs w:val="24"/>
        </w:rPr>
        <w:t xml:space="preserve">, such as the 1972 Buffalo Creek flood, </w:t>
      </w:r>
      <w:r w:rsidR="006A0F7E" w:rsidRPr="00963318">
        <w:rPr>
          <w:rFonts w:ascii="Times New Roman" w:eastAsia="Times New Roman" w:hAnsi="Times New Roman" w:cs="Times New Roman"/>
          <w:sz w:val="24"/>
          <w:szCs w:val="24"/>
        </w:rPr>
        <w:t>the 1995 Chicago heat wave,</w:t>
      </w:r>
      <w:r w:rsidR="00517753" w:rsidRPr="00963318">
        <w:rPr>
          <w:rFonts w:ascii="Times New Roman" w:eastAsia="Times New Roman" w:hAnsi="Times New Roman" w:cs="Times New Roman"/>
          <w:sz w:val="24"/>
          <w:szCs w:val="24"/>
        </w:rPr>
        <w:t xml:space="preserve"> </w:t>
      </w:r>
      <w:r w:rsidR="00123DB1" w:rsidRPr="00963318">
        <w:rPr>
          <w:rFonts w:ascii="Times New Roman" w:eastAsia="Times New Roman" w:hAnsi="Times New Roman" w:cs="Times New Roman"/>
          <w:sz w:val="24"/>
          <w:szCs w:val="24"/>
        </w:rPr>
        <w:t>and</w:t>
      </w:r>
      <w:r w:rsidR="00517753" w:rsidRPr="00963318">
        <w:rPr>
          <w:rFonts w:ascii="Times New Roman" w:eastAsia="Times New Roman" w:hAnsi="Times New Roman" w:cs="Times New Roman"/>
          <w:sz w:val="24"/>
          <w:szCs w:val="24"/>
        </w:rPr>
        <w:t xml:space="preserve"> hurricane Katrina.</w:t>
      </w:r>
      <w:r w:rsidR="006A0F7E" w:rsidRPr="00963318">
        <w:rPr>
          <w:rStyle w:val="FootnoteReference"/>
          <w:rFonts w:ascii="Times New Roman" w:eastAsia="Times New Roman" w:hAnsi="Times New Roman" w:cs="Times New Roman"/>
          <w:sz w:val="24"/>
          <w:szCs w:val="24"/>
        </w:rPr>
        <w:footnoteReference w:id="49"/>
      </w:r>
      <w:r w:rsidR="006A0F7E" w:rsidRPr="00963318">
        <w:rPr>
          <w:rFonts w:ascii="Times New Roman" w:eastAsia="Times New Roman" w:hAnsi="Times New Roman" w:cs="Times New Roman"/>
          <w:sz w:val="24"/>
          <w:szCs w:val="24"/>
        </w:rPr>
        <w:t xml:space="preserve"> </w:t>
      </w:r>
      <w:r w:rsidR="00517753" w:rsidRPr="00963318">
        <w:rPr>
          <w:rFonts w:ascii="Times New Roman" w:eastAsia="Times New Roman" w:hAnsi="Times New Roman" w:cs="Times New Roman"/>
          <w:sz w:val="24"/>
          <w:szCs w:val="24"/>
        </w:rPr>
        <w:t xml:space="preserve"> It also </w:t>
      </w:r>
      <w:r w:rsidR="00F16A4D" w:rsidRPr="00963318">
        <w:rPr>
          <w:rFonts w:ascii="Times New Roman" w:eastAsia="Times New Roman" w:hAnsi="Times New Roman" w:cs="Times New Roman"/>
          <w:sz w:val="24"/>
          <w:szCs w:val="24"/>
        </w:rPr>
        <w:t>differs from</w:t>
      </w:r>
      <w:r w:rsidR="00AB26CA" w:rsidRPr="00963318">
        <w:rPr>
          <w:rFonts w:ascii="Times New Roman" w:eastAsia="Times New Roman" w:hAnsi="Times New Roman" w:cs="Times New Roman"/>
          <w:sz w:val="24"/>
          <w:szCs w:val="24"/>
        </w:rPr>
        <w:t xml:space="preserve"> efforts</w:t>
      </w:r>
      <w:r w:rsidR="00517753" w:rsidRPr="00963318">
        <w:rPr>
          <w:rFonts w:ascii="Times New Roman" w:eastAsia="Times New Roman" w:hAnsi="Times New Roman" w:cs="Times New Roman"/>
          <w:sz w:val="24"/>
          <w:szCs w:val="24"/>
        </w:rPr>
        <w:t xml:space="preserve"> to identify</w:t>
      </w:r>
      <w:r w:rsidR="004D477A" w:rsidRPr="00963318">
        <w:rPr>
          <w:rFonts w:ascii="Times New Roman" w:eastAsia="Times New Roman" w:hAnsi="Times New Roman" w:cs="Times New Roman"/>
          <w:sz w:val="24"/>
          <w:szCs w:val="24"/>
        </w:rPr>
        <w:t xml:space="preserve"> similarities </w:t>
      </w:r>
      <w:r w:rsidR="006B5D20" w:rsidRPr="00963318">
        <w:rPr>
          <w:rFonts w:ascii="Times New Roman" w:eastAsia="Times New Roman" w:hAnsi="Times New Roman" w:cs="Times New Roman"/>
          <w:sz w:val="24"/>
          <w:szCs w:val="24"/>
        </w:rPr>
        <w:t xml:space="preserve">or parallels </w:t>
      </w:r>
      <w:r w:rsidR="004D477A" w:rsidRPr="00963318">
        <w:rPr>
          <w:rFonts w:ascii="Times New Roman" w:eastAsia="Times New Roman" w:hAnsi="Times New Roman" w:cs="Times New Roman"/>
          <w:sz w:val="24"/>
          <w:szCs w:val="24"/>
        </w:rPr>
        <w:t xml:space="preserve">among </w:t>
      </w:r>
      <w:r w:rsidR="000C6BFA" w:rsidRPr="00963318">
        <w:rPr>
          <w:rFonts w:ascii="Times New Roman" w:eastAsia="Times New Roman" w:hAnsi="Times New Roman" w:cs="Times New Roman"/>
          <w:sz w:val="24"/>
          <w:szCs w:val="24"/>
        </w:rPr>
        <w:t xml:space="preserve">different </w:t>
      </w:r>
      <w:r w:rsidR="004D477A" w:rsidRPr="00963318">
        <w:rPr>
          <w:rFonts w:ascii="Times New Roman" w:eastAsia="Times New Roman" w:hAnsi="Times New Roman" w:cs="Times New Roman"/>
          <w:sz w:val="24"/>
          <w:szCs w:val="24"/>
        </w:rPr>
        <w:t>emergencies/disasters.</w:t>
      </w:r>
      <w:r w:rsidR="004D477A" w:rsidRPr="00963318">
        <w:rPr>
          <w:rStyle w:val="FootnoteReference"/>
          <w:rFonts w:ascii="Times New Roman" w:eastAsia="Times New Roman" w:hAnsi="Times New Roman" w:cs="Times New Roman"/>
          <w:sz w:val="24"/>
          <w:szCs w:val="24"/>
        </w:rPr>
        <w:footnoteReference w:id="50"/>
      </w:r>
      <w:r w:rsidR="00AB26CA" w:rsidRPr="00963318">
        <w:rPr>
          <w:rFonts w:ascii="Times New Roman" w:eastAsia="Times New Roman" w:hAnsi="Times New Roman" w:cs="Times New Roman"/>
          <w:sz w:val="24"/>
          <w:szCs w:val="24"/>
        </w:rPr>
        <w:t xml:space="preserve">  </w:t>
      </w:r>
      <w:r w:rsidR="00517753" w:rsidRPr="00963318">
        <w:rPr>
          <w:rFonts w:ascii="Times New Roman" w:eastAsia="Times New Roman" w:hAnsi="Times New Roman" w:cs="Times New Roman"/>
          <w:sz w:val="24"/>
          <w:szCs w:val="24"/>
        </w:rPr>
        <w:t xml:space="preserve"> </w:t>
      </w:r>
    </w:p>
    <w:p w:rsidR="00624EFA" w:rsidRPr="00963318" w:rsidRDefault="00624EFA" w:rsidP="002C7133">
      <w:pPr>
        <w:spacing w:after="0" w:line="240" w:lineRule="auto"/>
        <w:ind w:firstLine="720"/>
        <w:contextualSpacing/>
        <w:rPr>
          <w:rFonts w:ascii="Times New Roman" w:eastAsia="Times New Roman" w:hAnsi="Times New Roman" w:cs="Times New Roman"/>
          <w:sz w:val="24"/>
          <w:szCs w:val="24"/>
        </w:rPr>
      </w:pPr>
    </w:p>
    <w:p w:rsidR="00520448" w:rsidRPr="00963318" w:rsidRDefault="000C6BFA" w:rsidP="002C7133">
      <w:pPr>
        <w:pStyle w:val="ListParagraph"/>
        <w:numPr>
          <w:ilvl w:val="0"/>
          <w:numId w:val="1"/>
        </w:numPr>
        <w:spacing w:after="0" w:line="480" w:lineRule="auto"/>
        <w:ind w:left="450" w:hanging="450"/>
        <w:rPr>
          <w:rFonts w:ascii="Times New Roman" w:eastAsia="Times New Roman" w:hAnsi="Times New Roman"/>
          <w:b/>
          <w:sz w:val="24"/>
          <w:szCs w:val="24"/>
        </w:rPr>
      </w:pPr>
      <w:r w:rsidRPr="00963318">
        <w:rPr>
          <w:rFonts w:ascii="Times New Roman" w:eastAsia="Times New Roman" w:hAnsi="Times New Roman"/>
          <w:b/>
          <w:sz w:val="24"/>
          <w:szCs w:val="24"/>
        </w:rPr>
        <w:t>The Implications of Emergency Politics for</w:t>
      </w:r>
      <w:r w:rsidR="00F21A1D" w:rsidRPr="00963318">
        <w:rPr>
          <w:rFonts w:ascii="Times New Roman" w:eastAsia="Times New Roman" w:hAnsi="Times New Roman"/>
          <w:b/>
          <w:sz w:val="24"/>
          <w:szCs w:val="24"/>
        </w:rPr>
        <w:t xml:space="preserve"> Marginalized groups</w:t>
      </w:r>
    </w:p>
    <w:p w:rsidR="00592C7D" w:rsidRPr="00963318" w:rsidRDefault="00445F6A" w:rsidP="002C7133">
      <w:pPr>
        <w:spacing w:after="0" w:line="480" w:lineRule="auto"/>
        <w:ind w:firstLine="450"/>
        <w:contextualSpacing/>
        <w:rPr>
          <w:rFonts w:ascii="Times New Roman" w:hAnsi="Times New Roman" w:cs="Times New Roman"/>
          <w:sz w:val="24"/>
          <w:szCs w:val="24"/>
        </w:rPr>
      </w:pPr>
      <w:r w:rsidRPr="00963318">
        <w:rPr>
          <w:rFonts w:ascii="Times New Roman" w:eastAsia="Times New Roman" w:hAnsi="Times New Roman" w:cs="Times New Roman"/>
          <w:sz w:val="24"/>
          <w:szCs w:val="24"/>
        </w:rPr>
        <w:t>We now have a detailed</w:t>
      </w:r>
      <w:r w:rsidR="00592C7D" w:rsidRPr="00963318">
        <w:rPr>
          <w:rFonts w:ascii="Times New Roman" w:eastAsia="Times New Roman" w:hAnsi="Times New Roman" w:cs="Times New Roman"/>
          <w:sz w:val="24"/>
          <w:szCs w:val="24"/>
        </w:rPr>
        <w:t xml:space="preserve"> account of </w:t>
      </w:r>
      <w:r w:rsidR="0065212A" w:rsidRPr="00963318">
        <w:rPr>
          <w:rFonts w:ascii="Times New Roman" w:eastAsia="Times New Roman" w:hAnsi="Times New Roman" w:cs="Times New Roman"/>
          <w:sz w:val="24"/>
          <w:szCs w:val="24"/>
        </w:rPr>
        <w:t xml:space="preserve">the structure and content of </w:t>
      </w:r>
      <w:r w:rsidR="00B701CD" w:rsidRPr="00963318">
        <w:rPr>
          <w:rFonts w:ascii="Times New Roman" w:eastAsia="Times New Roman" w:hAnsi="Times New Roman" w:cs="Times New Roman"/>
          <w:sz w:val="24"/>
          <w:szCs w:val="24"/>
        </w:rPr>
        <w:t>discrete</w:t>
      </w:r>
      <w:r w:rsidR="0065212A" w:rsidRPr="00963318">
        <w:rPr>
          <w:rFonts w:ascii="Times New Roman" w:eastAsia="Times New Roman" w:hAnsi="Times New Roman" w:cs="Times New Roman"/>
          <w:sz w:val="24"/>
          <w:szCs w:val="24"/>
        </w:rPr>
        <w:t xml:space="preserve"> emergency claim</w:t>
      </w:r>
      <w:r w:rsidR="00B701CD" w:rsidRPr="00963318">
        <w:rPr>
          <w:rFonts w:ascii="Times New Roman" w:eastAsia="Times New Roman" w:hAnsi="Times New Roman" w:cs="Times New Roman"/>
          <w:sz w:val="24"/>
          <w:szCs w:val="24"/>
        </w:rPr>
        <w:t>s</w:t>
      </w:r>
      <w:r w:rsidR="00592C7D" w:rsidRPr="00963318">
        <w:rPr>
          <w:rFonts w:ascii="Times New Roman" w:eastAsia="Times New Roman" w:hAnsi="Times New Roman" w:cs="Times New Roman"/>
          <w:sz w:val="24"/>
          <w:szCs w:val="24"/>
        </w:rPr>
        <w:t xml:space="preserve"> and</w:t>
      </w:r>
      <w:r w:rsidRPr="00963318">
        <w:rPr>
          <w:rFonts w:ascii="Times New Roman" w:eastAsia="Times New Roman" w:hAnsi="Times New Roman" w:cs="Times New Roman"/>
          <w:sz w:val="24"/>
          <w:szCs w:val="24"/>
        </w:rPr>
        <w:t xml:space="preserve"> </w:t>
      </w:r>
      <w:r w:rsidR="0065212A" w:rsidRPr="00963318">
        <w:rPr>
          <w:rFonts w:ascii="Times New Roman" w:eastAsia="Times New Roman" w:hAnsi="Times New Roman" w:cs="Times New Roman"/>
          <w:sz w:val="24"/>
          <w:szCs w:val="24"/>
        </w:rPr>
        <w:t xml:space="preserve">a much </w:t>
      </w:r>
      <w:r w:rsidRPr="00963318">
        <w:rPr>
          <w:rFonts w:ascii="Times New Roman" w:eastAsia="Times New Roman" w:hAnsi="Times New Roman" w:cs="Times New Roman"/>
          <w:sz w:val="24"/>
          <w:szCs w:val="24"/>
        </w:rPr>
        <w:t>briefer</w:t>
      </w:r>
      <w:r w:rsidR="00592C7D" w:rsidRPr="00963318">
        <w:rPr>
          <w:rFonts w:ascii="Times New Roman" w:eastAsia="Times New Roman" w:hAnsi="Times New Roman" w:cs="Times New Roman"/>
          <w:sz w:val="24"/>
          <w:szCs w:val="24"/>
        </w:rPr>
        <w:t xml:space="preserve"> </w:t>
      </w:r>
      <w:r w:rsidR="00B701CD" w:rsidRPr="00963318">
        <w:rPr>
          <w:rFonts w:ascii="Times New Roman" w:eastAsia="Times New Roman" w:hAnsi="Times New Roman" w:cs="Times New Roman"/>
          <w:sz w:val="24"/>
          <w:szCs w:val="24"/>
        </w:rPr>
        <w:t>sketch</w:t>
      </w:r>
      <w:r w:rsidR="00592C7D" w:rsidRPr="00963318">
        <w:rPr>
          <w:rFonts w:ascii="Times New Roman" w:eastAsia="Times New Roman" w:hAnsi="Times New Roman" w:cs="Times New Roman"/>
          <w:sz w:val="24"/>
          <w:szCs w:val="24"/>
        </w:rPr>
        <w:t xml:space="preserve"> of how those claims c</w:t>
      </w:r>
      <w:r w:rsidR="0065212A" w:rsidRPr="00963318">
        <w:rPr>
          <w:rFonts w:ascii="Times New Roman" w:eastAsia="Times New Roman" w:hAnsi="Times New Roman" w:cs="Times New Roman"/>
          <w:sz w:val="24"/>
          <w:szCs w:val="24"/>
        </w:rPr>
        <w:t>ome together to c</w:t>
      </w:r>
      <w:r w:rsidR="00592C7D" w:rsidRPr="00963318">
        <w:rPr>
          <w:rFonts w:ascii="Times New Roman" w:eastAsia="Times New Roman" w:hAnsi="Times New Roman" w:cs="Times New Roman"/>
          <w:sz w:val="24"/>
          <w:szCs w:val="24"/>
        </w:rPr>
        <w:t>ollectively constitute emergency politics.  What</w:t>
      </w:r>
      <w:r w:rsidRPr="00963318">
        <w:rPr>
          <w:rFonts w:ascii="Times New Roman" w:eastAsia="Times New Roman" w:hAnsi="Times New Roman" w:cs="Times New Roman"/>
          <w:sz w:val="24"/>
          <w:szCs w:val="24"/>
        </w:rPr>
        <w:t>, then,</w:t>
      </w:r>
      <w:r w:rsidR="00592C7D" w:rsidRPr="00963318">
        <w:rPr>
          <w:rFonts w:ascii="Times New Roman" w:eastAsia="Times New Roman" w:hAnsi="Times New Roman" w:cs="Times New Roman"/>
          <w:sz w:val="24"/>
          <w:szCs w:val="24"/>
        </w:rPr>
        <w:t xml:space="preserve"> are the imp</w:t>
      </w:r>
      <w:r w:rsidR="00B701CD" w:rsidRPr="00963318">
        <w:rPr>
          <w:rFonts w:ascii="Times New Roman" w:eastAsia="Times New Roman" w:hAnsi="Times New Roman" w:cs="Times New Roman"/>
          <w:sz w:val="24"/>
          <w:szCs w:val="24"/>
        </w:rPr>
        <w:t xml:space="preserve">lications of emergency politics, understood in this way, </w:t>
      </w:r>
      <w:r w:rsidR="00592C7D" w:rsidRPr="00963318">
        <w:rPr>
          <w:rFonts w:ascii="Times New Roman" w:eastAsia="Times New Roman" w:hAnsi="Times New Roman" w:cs="Times New Roman"/>
          <w:sz w:val="24"/>
          <w:szCs w:val="24"/>
        </w:rPr>
        <w:t xml:space="preserve">for marginalized groups?  I </w:t>
      </w:r>
      <w:r w:rsidR="00BA0A36" w:rsidRPr="00963318">
        <w:rPr>
          <w:rFonts w:ascii="Times New Roman" w:eastAsia="Times New Roman" w:hAnsi="Times New Roman" w:cs="Times New Roman"/>
          <w:sz w:val="24"/>
          <w:szCs w:val="24"/>
        </w:rPr>
        <w:t>turn now to elucidating</w:t>
      </w:r>
      <w:r w:rsidR="00592C7D" w:rsidRPr="00963318">
        <w:rPr>
          <w:rFonts w:ascii="Times New Roman" w:eastAsia="Times New Roman" w:hAnsi="Times New Roman" w:cs="Times New Roman"/>
          <w:sz w:val="24"/>
          <w:szCs w:val="24"/>
        </w:rPr>
        <w:t xml:space="preserve"> four such implications.</w:t>
      </w:r>
      <w:r w:rsidR="00BA0A36" w:rsidRPr="00963318">
        <w:rPr>
          <w:rFonts w:ascii="Times New Roman" w:eastAsia="Times New Roman" w:hAnsi="Times New Roman" w:cs="Times New Roman"/>
          <w:sz w:val="24"/>
          <w:szCs w:val="24"/>
        </w:rPr>
        <w:t xml:space="preserve"> </w:t>
      </w:r>
      <w:r w:rsidR="00624EFA" w:rsidRPr="00963318">
        <w:rPr>
          <w:rFonts w:ascii="Times New Roman" w:eastAsia="Times New Roman" w:hAnsi="Times New Roman" w:cs="Times New Roman"/>
          <w:sz w:val="24"/>
          <w:szCs w:val="24"/>
        </w:rPr>
        <w:t xml:space="preserve"> </w:t>
      </w:r>
      <w:r w:rsidR="00400153" w:rsidRPr="00963318">
        <w:rPr>
          <w:rFonts w:ascii="Times New Roman" w:eastAsia="Times New Roman" w:hAnsi="Times New Roman" w:cs="Times New Roman"/>
          <w:sz w:val="24"/>
          <w:szCs w:val="24"/>
        </w:rPr>
        <w:t xml:space="preserve">The first is “external”: </w:t>
      </w:r>
      <w:r w:rsidR="00B701CD" w:rsidRPr="00963318">
        <w:rPr>
          <w:rFonts w:ascii="Times New Roman" w:eastAsia="Times New Roman" w:hAnsi="Times New Roman" w:cs="Times New Roman"/>
          <w:sz w:val="24"/>
          <w:szCs w:val="24"/>
        </w:rPr>
        <w:t xml:space="preserve">it pertains to how ordinary, quotidian injustices “seep into” emergency politics.  </w:t>
      </w:r>
      <w:r w:rsidR="001C4A26" w:rsidRPr="00963318">
        <w:rPr>
          <w:rFonts w:ascii="Times New Roman" w:eastAsia="Times New Roman" w:hAnsi="Times New Roman" w:cs="Times New Roman"/>
          <w:sz w:val="24"/>
          <w:szCs w:val="24"/>
        </w:rPr>
        <w:lastRenderedPageBreak/>
        <w:t>While it can be tempting to see (situations that are socially recognized as emergencies) as ruptures that break</w:t>
      </w:r>
      <w:r w:rsidR="006F1BEC" w:rsidRPr="00963318">
        <w:rPr>
          <w:rFonts w:ascii="Times New Roman" w:eastAsia="Times New Roman" w:hAnsi="Times New Roman" w:cs="Times New Roman"/>
          <w:sz w:val="24"/>
          <w:szCs w:val="24"/>
        </w:rPr>
        <w:t xml:space="preserve"> sharply with “normal” politics, </w:t>
      </w:r>
      <w:r w:rsidR="001C4A26" w:rsidRPr="00963318">
        <w:rPr>
          <w:rFonts w:ascii="Times New Roman" w:eastAsia="Times New Roman" w:hAnsi="Times New Roman" w:cs="Times New Roman"/>
          <w:sz w:val="24"/>
          <w:szCs w:val="24"/>
        </w:rPr>
        <w:t xml:space="preserve">it is also crucial to see the ways in which emergency politics are continuous with, or intensifications of, ordinary politics.  </w:t>
      </w:r>
      <w:r w:rsidR="00B701CD" w:rsidRPr="00963318">
        <w:rPr>
          <w:rFonts w:ascii="Times New Roman" w:eastAsia="Times New Roman" w:hAnsi="Times New Roman" w:cs="Times New Roman"/>
          <w:sz w:val="24"/>
          <w:szCs w:val="24"/>
        </w:rPr>
        <w:t xml:space="preserve">The other three </w:t>
      </w:r>
      <w:r w:rsidR="001C4A26" w:rsidRPr="00963318">
        <w:rPr>
          <w:rFonts w:ascii="Times New Roman" w:eastAsia="Times New Roman" w:hAnsi="Times New Roman" w:cs="Times New Roman"/>
          <w:sz w:val="24"/>
          <w:szCs w:val="24"/>
        </w:rPr>
        <w:t>implications discussed in this section are</w:t>
      </w:r>
      <w:r w:rsidR="00400153" w:rsidRPr="00963318">
        <w:rPr>
          <w:rFonts w:ascii="Times New Roman" w:eastAsia="Times New Roman" w:hAnsi="Times New Roman" w:cs="Times New Roman"/>
          <w:sz w:val="24"/>
          <w:szCs w:val="24"/>
        </w:rPr>
        <w:t xml:space="preserve"> “internal”:</w:t>
      </w:r>
      <w:r w:rsidR="00B701CD" w:rsidRPr="00963318">
        <w:rPr>
          <w:rFonts w:ascii="Times New Roman" w:eastAsia="Times New Roman" w:hAnsi="Times New Roman" w:cs="Times New Roman"/>
          <w:sz w:val="24"/>
          <w:szCs w:val="24"/>
        </w:rPr>
        <w:t xml:space="preserve"> they arise </w:t>
      </w:r>
      <w:r w:rsidR="00400153" w:rsidRPr="00963318">
        <w:rPr>
          <w:rFonts w:ascii="Times New Roman" w:eastAsia="Times New Roman" w:hAnsi="Times New Roman" w:cs="Times New Roman"/>
          <w:sz w:val="24"/>
          <w:szCs w:val="24"/>
        </w:rPr>
        <w:t>primarily</w:t>
      </w:r>
      <w:r w:rsidR="00B701CD" w:rsidRPr="00963318">
        <w:rPr>
          <w:rFonts w:ascii="Times New Roman" w:eastAsia="Times New Roman" w:hAnsi="Times New Roman" w:cs="Times New Roman"/>
          <w:sz w:val="24"/>
          <w:szCs w:val="24"/>
        </w:rPr>
        <w:t xml:space="preserve"> from the distinctive content and structure of emergency claim-making itself.  </w:t>
      </w:r>
      <w:r w:rsidR="00123DB1" w:rsidRPr="00963318">
        <w:rPr>
          <w:rFonts w:ascii="Times New Roman" w:eastAsia="Times New Roman" w:hAnsi="Times New Roman" w:cs="Times New Roman"/>
          <w:sz w:val="24"/>
          <w:szCs w:val="24"/>
        </w:rPr>
        <w:t>I am not sure if these are</w:t>
      </w:r>
      <w:r w:rsidR="009B03E7" w:rsidRPr="00963318">
        <w:rPr>
          <w:rFonts w:ascii="Times New Roman" w:eastAsia="Times New Roman" w:hAnsi="Times New Roman" w:cs="Times New Roman"/>
          <w:sz w:val="24"/>
          <w:szCs w:val="24"/>
        </w:rPr>
        <w:t xml:space="preserve"> </w:t>
      </w:r>
      <w:r w:rsidR="006F1BEC" w:rsidRPr="00963318">
        <w:rPr>
          <w:rFonts w:ascii="Times New Roman" w:eastAsia="Times New Roman" w:hAnsi="Times New Roman" w:cs="Times New Roman"/>
          <w:sz w:val="24"/>
          <w:szCs w:val="24"/>
        </w:rPr>
        <w:t>the most important implications</w:t>
      </w:r>
      <w:r w:rsidR="00624EFA" w:rsidRPr="00963318">
        <w:rPr>
          <w:rFonts w:ascii="Times New Roman" w:eastAsia="Times New Roman" w:hAnsi="Times New Roman" w:cs="Times New Roman"/>
          <w:sz w:val="24"/>
          <w:szCs w:val="24"/>
        </w:rPr>
        <w:t xml:space="preserve"> of emergency politics, but they seem to me significant and </w:t>
      </w:r>
      <w:r w:rsidR="00B701CD" w:rsidRPr="00963318">
        <w:rPr>
          <w:rFonts w:ascii="Times New Roman" w:eastAsia="Times New Roman" w:hAnsi="Times New Roman" w:cs="Times New Roman"/>
          <w:sz w:val="24"/>
          <w:szCs w:val="24"/>
        </w:rPr>
        <w:t xml:space="preserve">to have </w:t>
      </w:r>
      <w:r w:rsidR="00624EFA" w:rsidRPr="00963318">
        <w:rPr>
          <w:rFonts w:ascii="Times New Roman" w:eastAsia="Times New Roman" w:hAnsi="Times New Roman" w:cs="Times New Roman"/>
          <w:sz w:val="24"/>
          <w:szCs w:val="24"/>
        </w:rPr>
        <w:t xml:space="preserve">often </w:t>
      </w:r>
      <w:r w:rsidR="0065212A" w:rsidRPr="00963318">
        <w:rPr>
          <w:rFonts w:ascii="Times New Roman" w:eastAsia="Times New Roman" w:hAnsi="Times New Roman" w:cs="Times New Roman"/>
          <w:sz w:val="24"/>
          <w:szCs w:val="24"/>
        </w:rPr>
        <w:t>go</w:t>
      </w:r>
      <w:r w:rsidR="00B701CD" w:rsidRPr="00963318">
        <w:rPr>
          <w:rFonts w:ascii="Times New Roman" w:eastAsia="Times New Roman" w:hAnsi="Times New Roman" w:cs="Times New Roman"/>
          <w:sz w:val="24"/>
          <w:szCs w:val="24"/>
        </w:rPr>
        <w:t>ne</w:t>
      </w:r>
      <w:r w:rsidR="0065212A" w:rsidRPr="00963318">
        <w:rPr>
          <w:rFonts w:ascii="Times New Roman" w:eastAsia="Times New Roman" w:hAnsi="Times New Roman" w:cs="Times New Roman"/>
          <w:sz w:val="24"/>
          <w:szCs w:val="24"/>
        </w:rPr>
        <w:t xml:space="preserve"> </w:t>
      </w:r>
      <w:r w:rsidR="00624EFA" w:rsidRPr="00963318">
        <w:rPr>
          <w:rFonts w:ascii="Times New Roman" w:eastAsia="Times New Roman" w:hAnsi="Times New Roman" w:cs="Times New Roman"/>
          <w:sz w:val="24"/>
          <w:szCs w:val="24"/>
        </w:rPr>
        <w:t xml:space="preserve">unnoticed. </w:t>
      </w:r>
      <w:r w:rsidR="00BA0A36" w:rsidRPr="00963318">
        <w:rPr>
          <w:rFonts w:ascii="Times New Roman" w:eastAsia="Times New Roman" w:hAnsi="Times New Roman" w:cs="Times New Roman"/>
          <w:sz w:val="24"/>
          <w:szCs w:val="24"/>
        </w:rPr>
        <w:t>To illustrate</w:t>
      </w:r>
      <w:r w:rsidR="00400153" w:rsidRPr="00963318">
        <w:rPr>
          <w:rFonts w:ascii="Times New Roman" w:eastAsia="Times New Roman" w:hAnsi="Times New Roman" w:cs="Times New Roman"/>
          <w:sz w:val="24"/>
          <w:szCs w:val="24"/>
        </w:rPr>
        <w:t xml:space="preserve"> them</w:t>
      </w:r>
      <w:r w:rsidR="00BA0A36" w:rsidRPr="00963318">
        <w:rPr>
          <w:rFonts w:ascii="Times New Roman" w:eastAsia="Times New Roman" w:hAnsi="Times New Roman" w:cs="Times New Roman"/>
          <w:sz w:val="24"/>
          <w:szCs w:val="24"/>
        </w:rPr>
        <w:t>, I draw on the example of gun violence in Chicago, Illinois over the past few years</w:t>
      </w:r>
      <w:r w:rsidR="00BA0A36" w:rsidRPr="00963318">
        <w:rPr>
          <w:rFonts w:ascii="Times New Roman" w:hAnsi="Times New Roman" w:cs="Times New Roman"/>
          <w:sz w:val="24"/>
          <w:szCs w:val="24"/>
        </w:rPr>
        <w:t>,</w:t>
      </w:r>
      <w:r w:rsidR="0065212A" w:rsidRPr="00963318">
        <w:rPr>
          <w:rFonts w:ascii="Times New Roman" w:hAnsi="Times New Roman" w:cs="Times New Roman"/>
          <w:sz w:val="24"/>
          <w:szCs w:val="24"/>
        </w:rPr>
        <w:t xml:space="preserve"> a situation that</w:t>
      </w:r>
      <w:r w:rsidR="00BA0A36" w:rsidRPr="00963318">
        <w:rPr>
          <w:rFonts w:ascii="Times New Roman" w:hAnsi="Times New Roman" w:cs="Times New Roman"/>
          <w:sz w:val="24"/>
          <w:szCs w:val="24"/>
        </w:rPr>
        <w:t xml:space="preserve"> many politicians, journalists, scholars, and others have described as an emergency.</w:t>
      </w:r>
      <w:r w:rsidR="00BA0A36" w:rsidRPr="00963318">
        <w:rPr>
          <w:rStyle w:val="FootnoteReference"/>
          <w:rFonts w:ascii="Times New Roman" w:hAnsi="Times New Roman" w:cs="Times New Roman"/>
          <w:sz w:val="24"/>
          <w:szCs w:val="24"/>
        </w:rPr>
        <w:footnoteReference w:id="51"/>
      </w:r>
      <w:r w:rsidR="00BA0A36" w:rsidRPr="00963318">
        <w:rPr>
          <w:rFonts w:ascii="Times New Roman" w:hAnsi="Times New Roman" w:cs="Times New Roman"/>
          <w:sz w:val="24"/>
          <w:szCs w:val="24"/>
        </w:rPr>
        <w:t xml:space="preserve">  </w:t>
      </w:r>
    </w:p>
    <w:p w:rsidR="00800D64" w:rsidRPr="00963318" w:rsidRDefault="00864D5A" w:rsidP="002C7133">
      <w:pPr>
        <w:pStyle w:val="ListParagraph"/>
        <w:numPr>
          <w:ilvl w:val="0"/>
          <w:numId w:val="3"/>
        </w:numPr>
        <w:spacing w:after="0" w:line="480" w:lineRule="auto"/>
        <w:ind w:left="720"/>
        <w:rPr>
          <w:rFonts w:ascii="Times New Roman" w:eastAsia="Times New Roman" w:hAnsi="Times New Roman"/>
          <w:b/>
          <w:i/>
          <w:sz w:val="24"/>
          <w:szCs w:val="24"/>
        </w:rPr>
      </w:pPr>
      <w:r w:rsidRPr="00963318">
        <w:rPr>
          <w:rFonts w:ascii="Times New Roman" w:eastAsia="Times New Roman" w:hAnsi="Times New Roman"/>
          <w:b/>
          <w:i/>
          <w:sz w:val="24"/>
          <w:szCs w:val="24"/>
        </w:rPr>
        <w:t xml:space="preserve">Non-attempted and rejected </w:t>
      </w:r>
      <w:r w:rsidR="00800D64" w:rsidRPr="00963318">
        <w:rPr>
          <w:rFonts w:ascii="Times New Roman" w:eastAsia="Times New Roman" w:hAnsi="Times New Roman"/>
          <w:b/>
          <w:i/>
          <w:sz w:val="24"/>
          <w:szCs w:val="24"/>
        </w:rPr>
        <w:t>emergency claims</w:t>
      </w:r>
      <w:r w:rsidR="002C09AC" w:rsidRPr="00963318">
        <w:rPr>
          <w:rFonts w:ascii="Times New Roman" w:eastAsia="Times New Roman" w:hAnsi="Times New Roman"/>
          <w:b/>
          <w:i/>
          <w:sz w:val="24"/>
          <w:szCs w:val="24"/>
        </w:rPr>
        <w:t xml:space="preserve"> track existing injustices</w:t>
      </w:r>
    </w:p>
    <w:p w:rsidR="0029585B" w:rsidRPr="00963318" w:rsidRDefault="003F4E1B" w:rsidP="002C7133">
      <w:pPr>
        <w:spacing w:after="0" w:line="480" w:lineRule="auto"/>
        <w:ind w:firstLine="720"/>
        <w:contextualSpacing/>
        <w:rPr>
          <w:rFonts w:ascii="Times New Roman" w:eastAsia="Times New Roman" w:hAnsi="Times New Roman" w:cs="Times New Roman"/>
          <w:sz w:val="24"/>
          <w:szCs w:val="24"/>
        </w:rPr>
      </w:pPr>
      <w:r w:rsidRPr="00963318">
        <w:rPr>
          <w:rFonts w:ascii="Times New Roman" w:eastAsia="Times New Roman" w:hAnsi="Times New Roman" w:cs="Times New Roman"/>
          <w:sz w:val="24"/>
          <w:szCs w:val="24"/>
        </w:rPr>
        <w:t>A one-off failure</w:t>
      </w:r>
      <w:r w:rsidR="00C64CFA" w:rsidRPr="00963318">
        <w:rPr>
          <w:rFonts w:ascii="Times New Roman" w:eastAsia="Times New Roman" w:hAnsi="Times New Roman" w:cs="Times New Roman"/>
          <w:sz w:val="24"/>
          <w:szCs w:val="24"/>
        </w:rPr>
        <w:t xml:space="preserve"> </w:t>
      </w:r>
      <w:r w:rsidR="00BA0A36" w:rsidRPr="00963318">
        <w:rPr>
          <w:rFonts w:ascii="Times New Roman" w:eastAsia="Times New Roman" w:hAnsi="Times New Roman" w:cs="Times New Roman"/>
          <w:sz w:val="24"/>
          <w:szCs w:val="24"/>
        </w:rPr>
        <w:t xml:space="preserve">to make </w:t>
      </w:r>
      <w:r w:rsidRPr="00963318">
        <w:rPr>
          <w:rFonts w:ascii="Times New Roman" w:eastAsia="Times New Roman" w:hAnsi="Times New Roman" w:cs="Times New Roman"/>
          <w:sz w:val="24"/>
          <w:szCs w:val="24"/>
        </w:rPr>
        <w:t xml:space="preserve">an emergency claim on behalf of some group, </w:t>
      </w:r>
      <w:r w:rsidR="00BA0A36" w:rsidRPr="00963318">
        <w:rPr>
          <w:rFonts w:ascii="Times New Roman" w:eastAsia="Times New Roman" w:hAnsi="Times New Roman" w:cs="Times New Roman"/>
          <w:sz w:val="24"/>
          <w:szCs w:val="24"/>
        </w:rPr>
        <w:t xml:space="preserve">or </w:t>
      </w:r>
      <w:r w:rsidR="00400153" w:rsidRPr="00963318">
        <w:rPr>
          <w:rFonts w:ascii="Times New Roman" w:eastAsia="Times New Roman" w:hAnsi="Times New Roman" w:cs="Times New Roman"/>
          <w:sz w:val="24"/>
          <w:szCs w:val="24"/>
        </w:rPr>
        <w:t>a refusal</w:t>
      </w:r>
      <w:r w:rsidRPr="00963318">
        <w:rPr>
          <w:rFonts w:ascii="Times New Roman" w:eastAsia="Times New Roman" w:hAnsi="Times New Roman" w:cs="Times New Roman"/>
          <w:sz w:val="24"/>
          <w:szCs w:val="24"/>
        </w:rPr>
        <w:t xml:space="preserve"> to accept a group’s emergency claim, might be entirely justified</w:t>
      </w:r>
      <w:r w:rsidR="00123DB1" w:rsidRPr="00963318">
        <w:rPr>
          <w:rFonts w:ascii="Times New Roman" w:eastAsia="Times New Roman" w:hAnsi="Times New Roman" w:cs="Times New Roman"/>
          <w:sz w:val="24"/>
          <w:szCs w:val="24"/>
        </w:rPr>
        <w:t>—or, alternatively, it might</w:t>
      </w:r>
      <w:r w:rsidR="002C09AC" w:rsidRPr="00963318">
        <w:rPr>
          <w:rFonts w:ascii="Times New Roman" w:eastAsia="Times New Roman" w:hAnsi="Times New Roman" w:cs="Times New Roman"/>
          <w:sz w:val="24"/>
          <w:szCs w:val="24"/>
        </w:rPr>
        <w:t xml:space="preserve"> be</w:t>
      </w:r>
      <w:r w:rsidRPr="00963318">
        <w:rPr>
          <w:rFonts w:ascii="Times New Roman" w:eastAsia="Times New Roman" w:hAnsi="Times New Roman" w:cs="Times New Roman"/>
          <w:sz w:val="24"/>
          <w:szCs w:val="24"/>
        </w:rPr>
        <w:t xml:space="preserve"> </w:t>
      </w:r>
      <w:r w:rsidR="002C09AC" w:rsidRPr="00963318">
        <w:rPr>
          <w:rFonts w:ascii="Times New Roman" w:eastAsia="Times New Roman" w:hAnsi="Times New Roman" w:cs="Times New Roman"/>
          <w:sz w:val="24"/>
          <w:szCs w:val="24"/>
        </w:rPr>
        <w:t xml:space="preserve">selfish, small-minded, grudging, </w:t>
      </w:r>
      <w:r w:rsidRPr="00963318">
        <w:rPr>
          <w:rFonts w:ascii="Times New Roman" w:eastAsia="Times New Roman" w:hAnsi="Times New Roman" w:cs="Times New Roman"/>
          <w:sz w:val="24"/>
          <w:szCs w:val="24"/>
        </w:rPr>
        <w:t>or</w:t>
      </w:r>
      <w:r w:rsidR="00400153" w:rsidRPr="00963318">
        <w:rPr>
          <w:rFonts w:ascii="Times New Roman" w:eastAsia="Times New Roman" w:hAnsi="Times New Roman" w:cs="Times New Roman"/>
          <w:sz w:val="24"/>
          <w:szCs w:val="24"/>
        </w:rPr>
        <w:t xml:space="preserve"> even </w:t>
      </w:r>
      <w:r w:rsidRPr="00963318">
        <w:rPr>
          <w:rFonts w:ascii="Times New Roman" w:eastAsia="Times New Roman" w:hAnsi="Times New Roman" w:cs="Times New Roman"/>
          <w:sz w:val="24"/>
          <w:szCs w:val="24"/>
        </w:rPr>
        <w:t>morally abhorrent</w:t>
      </w:r>
      <w:r w:rsidR="00C64CFA" w:rsidRPr="00963318">
        <w:rPr>
          <w:rFonts w:ascii="Times New Roman" w:eastAsia="Times New Roman" w:hAnsi="Times New Roman" w:cs="Times New Roman"/>
          <w:sz w:val="24"/>
          <w:szCs w:val="24"/>
        </w:rPr>
        <w:t xml:space="preserve">.  </w:t>
      </w:r>
      <w:r w:rsidRPr="00963318">
        <w:rPr>
          <w:rFonts w:ascii="Times New Roman" w:eastAsia="Times New Roman" w:hAnsi="Times New Roman" w:cs="Times New Roman"/>
          <w:sz w:val="24"/>
          <w:szCs w:val="24"/>
        </w:rPr>
        <w:t xml:space="preserve">Just as failures to make or accept </w:t>
      </w:r>
      <w:r w:rsidR="002C09AC" w:rsidRPr="00963318">
        <w:rPr>
          <w:rFonts w:ascii="Times New Roman" w:eastAsia="Times New Roman" w:hAnsi="Times New Roman" w:cs="Times New Roman"/>
          <w:sz w:val="24"/>
          <w:szCs w:val="24"/>
        </w:rPr>
        <w:t xml:space="preserve">individual </w:t>
      </w:r>
      <w:r w:rsidRPr="00963318">
        <w:rPr>
          <w:rFonts w:ascii="Times New Roman" w:eastAsia="Times New Roman" w:hAnsi="Times New Roman" w:cs="Times New Roman"/>
          <w:sz w:val="24"/>
          <w:szCs w:val="24"/>
        </w:rPr>
        <w:t xml:space="preserve">emergency claims can be normatively </w:t>
      </w:r>
      <w:r w:rsidR="002C09AC" w:rsidRPr="00963318">
        <w:rPr>
          <w:rFonts w:ascii="Times New Roman" w:eastAsia="Times New Roman" w:hAnsi="Times New Roman" w:cs="Times New Roman"/>
          <w:sz w:val="24"/>
          <w:szCs w:val="24"/>
        </w:rPr>
        <w:t>objectionable</w:t>
      </w:r>
      <w:r w:rsidRPr="00963318">
        <w:rPr>
          <w:rFonts w:ascii="Times New Roman" w:eastAsia="Times New Roman" w:hAnsi="Times New Roman" w:cs="Times New Roman"/>
          <w:sz w:val="24"/>
          <w:szCs w:val="24"/>
        </w:rPr>
        <w:t>, l</w:t>
      </w:r>
      <w:r w:rsidR="00C64CFA" w:rsidRPr="00963318">
        <w:rPr>
          <w:rFonts w:ascii="Times New Roman" w:eastAsia="Times New Roman" w:hAnsi="Times New Roman" w:cs="Times New Roman"/>
          <w:sz w:val="24"/>
          <w:szCs w:val="24"/>
        </w:rPr>
        <w:t xml:space="preserve">arger-scale </w:t>
      </w:r>
      <w:r w:rsidR="00C64CFA" w:rsidRPr="00963318">
        <w:rPr>
          <w:rFonts w:ascii="Times New Roman" w:eastAsia="Times New Roman" w:hAnsi="Times New Roman" w:cs="Times New Roman"/>
          <w:i/>
          <w:sz w:val="24"/>
          <w:szCs w:val="24"/>
        </w:rPr>
        <w:t>p</w:t>
      </w:r>
      <w:r w:rsidR="00445F6A" w:rsidRPr="00963318">
        <w:rPr>
          <w:rFonts w:ascii="Times New Roman" w:eastAsia="Times New Roman" w:hAnsi="Times New Roman" w:cs="Times New Roman"/>
          <w:i/>
          <w:sz w:val="24"/>
          <w:szCs w:val="24"/>
        </w:rPr>
        <w:t>atterns</w:t>
      </w:r>
      <w:r w:rsidR="00445F6A" w:rsidRPr="00963318">
        <w:rPr>
          <w:rFonts w:ascii="Times New Roman" w:eastAsia="Times New Roman" w:hAnsi="Times New Roman" w:cs="Times New Roman"/>
          <w:sz w:val="24"/>
          <w:szCs w:val="24"/>
        </w:rPr>
        <w:t xml:space="preserve"> of </w:t>
      </w:r>
      <w:r w:rsidRPr="00963318">
        <w:rPr>
          <w:rFonts w:ascii="Times New Roman" w:eastAsia="Times New Roman" w:hAnsi="Times New Roman" w:cs="Times New Roman"/>
          <w:sz w:val="24"/>
          <w:szCs w:val="24"/>
        </w:rPr>
        <w:t>such failures can also be</w:t>
      </w:r>
      <w:r w:rsidR="002C09AC" w:rsidRPr="00963318">
        <w:rPr>
          <w:rFonts w:ascii="Times New Roman" w:eastAsia="Times New Roman" w:hAnsi="Times New Roman" w:cs="Times New Roman"/>
          <w:sz w:val="24"/>
          <w:szCs w:val="24"/>
        </w:rPr>
        <w:t xml:space="preserve"> objectionable</w:t>
      </w:r>
      <w:r w:rsidRPr="00963318">
        <w:rPr>
          <w:rFonts w:ascii="Times New Roman" w:eastAsia="Times New Roman" w:hAnsi="Times New Roman" w:cs="Times New Roman"/>
          <w:sz w:val="24"/>
          <w:szCs w:val="24"/>
        </w:rPr>
        <w:t>, especially if t</w:t>
      </w:r>
      <w:r w:rsidR="0029585B" w:rsidRPr="00963318">
        <w:rPr>
          <w:rFonts w:ascii="Times New Roman" w:eastAsia="Times New Roman" w:hAnsi="Times New Roman" w:cs="Times New Roman"/>
          <w:sz w:val="24"/>
          <w:szCs w:val="24"/>
        </w:rPr>
        <w:t>hey track or amplify existing social injustices.</w:t>
      </w:r>
      <w:r w:rsidR="00445F6A" w:rsidRPr="00963318">
        <w:rPr>
          <w:rFonts w:ascii="Times New Roman" w:eastAsia="Times New Roman" w:hAnsi="Times New Roman" w:cs="Times New Roman"/>
          <w:sz w:val="24"/>
          <w:szCs w:val="24"/>
        </w:rPr>
        <w:t xml:space="preserve"> </w:t>
      </w:r>
      <w:r w:rsidR="0029585B" w:rsidRPr="00963318">
        <w:rPr>
          <w:rFonts w:ascii="Times New Roman" w:eastAsia="Times New Roman" w:hAnsi="Times New Roman" w:cs="Times New Roman"/>
          <w:sz w:val="24"/>
          <w:szCs w:val="24"/>
        </w:rPr>
        <w:t xml:space="preserve"> </w:t>
      </w:r>
      <w:r w:rsidR="00BA0A36" w:rsidRPr="00963318">
        <w:rPr>
          <w:rFonts w:ascii="Times New Roman" w:eastAsia="Times New Roman" w:hAnsi="Times New Roman" w:cs="Times New Roman"/>
          <w:sz w:val="24"/>
          <w:szCs w:val="24"/>
        </w:rPr>
        <w:t xml:space="preserve">For example, if an official agency charged with making emergency claims systematically declines to make them on behalf of members of a particular ethnic group, </w:t>
      </w:r>
      <w:r w:rsidR="00123DB1" w:rsidRPr="00963318">
        <w:rPr>
          <w:rFonts w:ascii="Times New Roman" w:eastAsia="Times New Roman" w:hAnsi="Times New Roman" w:cs="Times New Roman"/>
          <w:sz w:val="24"/>
          <w:szCs w:val="24"/>
        </w:rPr>
        <w:t>there is good</w:t>
      </w:r>
      <w:r w:rsidR="002C09AC" w:rsidRPr="00963318">
        <w:rPr>
          <w:rFonts w:ascii="Times New Roman" w:eastAsia="Times New Roman" w:hAnsi="Times New Roman" w:cs="Times New Roman"/>
          <w:sz w:val="24"/>
          <w:szCs w:val="24"/>
        </w:rPr>
        <w:t xml:space="preserve"> prima </w:t>
      </w:r>
      <w:r w:rsidR="002C09AC" w:rsidRPr="00963318">
        <w:rPr>
          <w:rFonts w:ascii="Times New Roman" w:eastAsia="Times New Roman" w:hAnsi="Times New Roman" w:cs="Times New Roman"/>
          <w:sz w:val="24"/>
          <w:szCs w:val="24"/>
        </w:rPr>
        <w:lastRenderedPageBreak/>
        <w:t xml:space="preserve">facie </w:t>
      </w:r>
      <w:r w:rsidR="00123DB1" w:rsidRPr="00963318">
        <w:rPr>
          <w:rFonts w:ascii="Times New Roman" w:eastAsia="Times New Roman" w:hAnsi="Times New Roman" w:cs="Times New Roman"/>
          <w:sz w:val="24"/>
          <w:szCs w:val="24"/>
        </w:rPr>
        <w:t xml:space="preserve">reason to think that this is </w:t>
      </w:r>
      <w:r w:rsidR="002C09AC" w:rsidRPr="00963318">
        <w:rPr>
          <w:rFonts w:ascii="Times New Roman" w:eastAsia="Times New Roman" w:hAnsi="Times New Roman" w:cs="Times New Roman"/>
          <w:sz w:val="24"/>
          <w:szCs w:val="24"/>
        </w:rPr>
        <w:t>unjust</w:t>
      </w:r>
      <w:r w:rsidR="00BA0A36" w:rsidRPr="00963318">
        <w:rPr>
          <w:rFonts w:ascii="Times New Roman" w:eastAsia="Times New Roman" w:hAnsi="Times New Roman" w:cs="Times New Roman"/>
          <w:sz w:val="24"/>
          <w:szCs w:val="24"/>
        </w:rPr>
        <w:t xml:space="preserve">.  Likewise, </w:t>
      </w:r>
      <w:r w:rsidR="00400153" w:rsidRPr="00963318">
        <w:rPr>
          <w:rFonts w:ascii="Times New Roman" w:eastAsia="Times New Roman" w:hAnsi="Times New Roman" w:cs="Times New Roman"/>
          <w:sz w:val="24"/>
          <w:szCs w:val="24"/>
        </w:rPr>
        <w:t xml:space="preserve">if </w:t>
      </w:r>
      <w:proofErr w:type="gramStart"/>
      <w:r w:rsidR="00400153" w:rsidRPr="00963318">
        <w:rPr>
          <w:rFonts w:ascii="Times New Roman" w:eastAsia="Times New Roman" w:hAnsi="Times New Roman" w:cs="Times New Roman"/>
          <w:sz w:val="24"/>
          <w:szCs w:val="24"/>
        </w:rPr>
        <w:t>an audience—</w:t>
      </w:r>
      <w:r w:rsidR="0029585B" w:rsidRPr="00963318">
        <w:rPr>
          <w:rFonts w:ascii="Times New Roman" w:eastAsia="Times New Roman" w:hAnsi="Times New Roman" w:cs="Times New Roman"/>
          <w:sz w:val="24"/>
          <w:szCs w:val="24"/>
        </w:rPr>
        <w:t>say,</w:t>
      </w:r>
      <w:proofErr w:type="gramEnd"/>
      <w:r w:rsidR="0029585B" w:rsidRPr="00963318">
        <w:rPr>
          <w:rFonts w:ascii="Times New Roman" w:eastAsia="Times New Roman" w:hAnsi="Times New Roman" w:cs="Times New Roman"/>
          <w:sz w:val="24"/>
          <w:szCs w:val="24"/>
        </w:rPr>
        <w:t xml:space="preserve"> </w:t>
      </w:r>
      <w:r w:rsidR="00323253" w:rsidRPr="00963318">
        <w:rPr>
          <w:rFonts w:ascii="Times New Roman" w:eastAsia="Times New Roman" w:hAnsi="Times New Roman" w:cs="Times New Roman"/>
          <w:sz w:val="24"/>
          <w:szCs w:val="24"/>
        </w:rPr>
        <w:t>the dominant social group in a society</w:t>
      </w:r>
      <w:r w:rsidR="00123DB1" w:rsidRPr="00963318">
        <w:rPr>
          <w:rFonts w:ascii="Times New Roman" w:eastAsia="Times New Roman" w:hAnsi="Times New Roman" w:cs="Times New Roman"/>
          <w:sz w:val="24"/>
          <w:szCs w:val="24"/>
        </w:rPr>
        <w:t>,</w:t>
      </w:r>
      <w:r w:rsidR="00323253" w:rsidRPr="00963318">
        <w:rPr>
          <w:rFonts w:ascii="Times New Roman" w:eastAsia="Times New Roman" w:hAnsi="Times New Roman" w:cs="Times New Roman"/>
          <w:sz w:val="24"/>
          <w:szCs w:val="24"/>
        </w:rPr>
        <w:t xml:space="preserve"> or </w:t>
      </w:r>
      <w:r w:rsidR="0029585B" w:rsidRPr="00963318">
        <w:rPr>
          <w:rFonts w:ascii="Times New Roman" w:eastAsia="Times New Roman" w:hAnsi="Times New Roman" w:cs="Times New Roman"/>
          <w:sz w:val="24"/>
          <w:szCs w:val="24"/>
        </w:rPr>
        <w:t xml:space="preserve">an institution </w:t>
      </w:r>
      <w:r w:rsidR="00047674" w:rsidRPr="00963318">
        <w:rPr>
          <w:rFonts w:ascii="Times New Roman" w:eastAsia="Times New Roman" w:hAnsi="Times New Roman" w:cs="Times New Roman"/>
          <w:sz w:val="24"/>
          <w:szCs w:val="24"/>
        </w:rPr>
        <w:t>such as the</w:t>
      </w:r>
      <w:r w:rsidR="0029585B" w:rsidRPr="00963318">
        <w:rPr>
          <w:rFonts w:ascii="Times New Roman" w:eastAsia="Times New Roman" w:hAnsi="Times New Roman" w:cs="Times New Roman"/>
          <w:sz w:val="24"/>
          <w:szCs w:val="24"/>
        </w:rPr>
        <w:t xml:space="preserve"> courts—regularly rejects a particular group’s emergency claims for arbitrary reasons, that is</w:t>
      </w:r>
      <w:r w:rsidR="00047674" w:rsidRPr="00963318">
        <w:rPr>
          <w:rFonts w:ascii="Times New Roman" w:eastAsia="Times New Roman" w:hAnsi="Times New Roman" w:cs="Times New Roman"/>
          <w:sz w:val="24"/>
          <w:szCs w:val="24"/>
        </w:rPr>
        <w:t xml:space="preserve"> also likely to be</w:t>
      </w:r>
      <w:r w:rsidR="0029585B" w:rsidRPr="00963318">
        <w:rPr>
          <w:rFonts w:ascii="Times New Roman" w:eastAsia="Times New Roman" w:hAnsi="Times New Roman" w:cs="Times New Roman"/>
          <w:sz w:val="24"/>
          <w:szCs w:val="24"/>
        </w:rPr>
        <w:t xml:space="preserve"> unjust. </w:t>
      </w:r>
      <w:r w:rsidR="006442AA" w:rsidRPr="00963318">
        <w:rPr>
          <w:rFonts w:ascii="Times New Roman" w:eastAsia="Times New Roman" w:hAnsi="Times New Roman" w:cs="Times New Roman"/>
          <w:sz w:val="24"/>
          <w:szCs w:val="24"/>
        </w:rPr>
        <w:t xml:space="preserve"> While I do not have</w:t>
      </w:r>
      <w:r w:rsidR="00047674" w:rsidRPr="00963318">
        <w:rPr>
          <w:rFonts w:ascii="Times New Roman" w:eastAsia="Times New Roman" w:hAnsi="Times New Roman" w:cs="Times New Roman"/>
          <w:sz w:val="24"/>
          <w:szCs w:val="24"/>
        </w:rPr>
        <w:t xml:space="preserve"> sufficient evidence to defend this assertion empirically, it seems highly likely that </w:t>
      </w:r>
      <w:r w:rsidR="00400153" w:rsidRPr="00963318">
        <w:rPr>
          <w:rFonts w:ascii="Times New Roman" w:eastAsia="Times New Roman" w:hAnsi="Times New Roman" w:cs="Times New Roman"/>
          <w:sz w:val="24"/>
          <w:szCs w:val="24"/>
        </w:rPr>
        <w:t>objectionable patterns in</w:t>
      </w:r>
      <w:r w:rsidR="00047674" w:rsidRPr="00963318">
        <w:rPr>
          <w:rFonts w:ascii="Times New Roman" w:eastAsia="Times New Roman" w:hAnsi="Times New Roman" w:cs="Times New Roman"/>
          <w:sz w:val="24"/>
          <w:szCs w:val="24"/>
        </w:rPr>
        <w:t xml:space="preserve"> </w:t>
      </w:r>
      <w:r w:rsidR="00400153" w:rsidRPr="00963318">
        <w:rPr>
          <w:rFonts w:ascii="Times New Roman" w:eastAsia="Times New Roman" w:hAnsi="Times New Roman" w:cs="Times New Roman"/>
          <w:sz w:val="24"/>
          <w:szCs w:val="24"/>
        </w:rPr>
        <w:t>non-attempted and rejected</w:t>
      </w:r>
      <w:r w:rsidR="00047674" w:rsidRPr="00963318">
        <w:rPr>
          <w:rFonts w:ascii="Times New Roman" w:eastAsia="Times New Roman" w:hAnsi="Times New Roman" w:cs="Times New Roman"/>
          <w:sz w:val="24"/>
          <w:szCs w:val="24"/>
        </w:rPr>
        <w:t xml:space="preserve"> emergency claims</w:t>
      </w:r>
      <w:r w:rsidR="006442AA" w:rsidRPr="00963318">
        <w:rPr>
          <w:rFonts w:ascii="Times New Roman" w:eastAsia="Times New Roman" w:hAnsi="Times New Roman" w:cs="Times New Roman"/>
          <w:sz w:val="24"/>
          <w:szCs w:val="24"/>
        </w:rPr>
        <w:t xml:space="preserve"> </w:t>
      </w:r>
      <w:r w:rsidR="00047674" w:rsidRPr="00963318">
        <w:rPr>
          <w:rFonts w:ascii="Times New Roman" w:eastAsia="Times New Roman" w:hAnsi="Times New Roman" w:cs="Times New Roman"/>
          <w:sz w:val="24"/>
          <w:szCs w:val="24"/>
        </w:rPr>
        <w:t xml:space="preserve">track </w:t>
      </w:r>
      <w:r w:rsidR="006442AA" w:rsidRPr="00963318">
        <w:rPr>
          <w:rFonts w:ascii="Times New Roman" w:eastAsia="Times New Roman" w:hAnsi="Times New Roman" w:cs="Times New Roman"/>
          <w:sz w:val="24"/>
          <w:szCs w:val="24"/>
        </w:rPr>
        <w:t xml:space="preserve">existing </w:t>
      </w:r>
      <w:r w:rsidR="00323253" w:rsidRPr="00963318">
        <w:rPr>
          <w:rFonts w:ascii="Times New Roman" w:eastAsia="Times New Roman" w:hAnsi="Times New Roman" w:cs="Times New Roman"/>
          <w:sz w:val="24"/>
          <w:szCs w:val="24"/>
        </w:rPr>
        <w:t xml:space="preserve">social </w:t>
      </w:r>
      <w:r w:rsidR="006442AA" w:rsidRPr="00963318">
        <w:rPr>
          <w:rFonts w:ascii="Times New Roman" w:eastAsia="Times New Roman" w:hAnsi="Times New Roman" w:cs="Times New Roman"/>
          <w:sz w:val="24"/>
          <w:szCs w:val="24"/>
        </w:rPr>
        <w:t>injustices.</w:t>
      </w:r>
      <w:r w:rsidR="000129BD" w:rsidRPr="00963318">
        <w:rPr>
          <w:rFonts w:ascii="Times New Roman" w:eastAsia="Times New Roman" w:hAnsi="Times New Roman" w:cs="Times New Roman"/>
          <w:sz w:val="24"/>
          <w:szCs w:val="24"/>
        </w:rPr>
        <w:t xml:space="preserve">  </w:t>
      </w:r>
    </w:p>
    <w:p w:rsidR="00303F90" w:rsidRPr="00963318" w:rsidRDefault="002C09AC" w:rsidP="002C7133">
      <w:pPr>
        <w:spacing w:after="0" w:line="480" w:lineRule="auto"/>
        <w:ind w:firstLine="720"/>
        <w:contextualSpacing/>
        <w:rPr>
          <w:rFonts w:ascii="Times New Roman" w:eastAsia="Times New Roman" w:hAnsi="Times New Roman" w:cs="Times New Roman"/>
          <w:sz w:val="24"/>
          <w:szCs w:val="24"/>
        </w:rPr>
      </w:pPr>
      <w:r w:rsidRPr="00963318">
        <w:rPr>
          <w:rFonts w:ascii="Times New Roman" w:eastAsia="Times New Roman" w:hAnsi="Times New Roman" w:cs="Times New Roman"/>
          <w:sz w:val="24"/>
          <w:szCs w:val="24"/>
        </w:rPr>
        <w:t>Yet</w:t>
      </w:r>
      <w:r w:rsidR="00303F90" w:rsidRPr="00963318">
        <w:rPr>
          <w:rFonts w:ascii="Times New Roman" w:eastAsia="Times New Roman" w:hAnsi="Times New Roman" w:cs="Times New Roman"/>
          <w:sz w:val="24"/>
          <w:szCs w:val="24"/>
        </w:rPr>
        <w:t xml:space="preserve"> not all potential emergency claims </w:t>
      </w:r>
      <w:r w:rsidRPr="00963318">
        <w:rPr>
          <w:rFonts w:ascii="Times New Roman" w:eastAsia="Times New Roman" w:hAnsi="Times New Roman" w:cs="Times New Roman"/>
          <w:sz w:val="24"/>
          <w:szCs w:val="24"/>
        </w:rPr>
        <w:t>deserve to be made—or accepted</w:t>
      </w:r>
      <w:r w:rsidR="00400153" w:rsidRPr="00963318">
        <w:rPr>
          <w:rFonts w:ascii="Times New Roman" w:eastAsia="Times New Roman" w:hAnsi="Times New Roman" w:cs="Times New Roman"/>
          <w:sz w:val="24"/>
          <w:szCs w:val="24"/>
        </w:rPr>
        <w:t xml:space="preserve">. That is, not all </w:t>
      </w:r>
      <w:r w:rsidR="00123DB1" w:rsidRPr="00963318">
        <w:rPr>
          <w:rFonts w:ascii="Times New Roman" w:eastAsia="Times New Roman" w:hAnsi="Times New Roman" w:cs="Times New Roman"/>
          <w:sz w:val="24"/>
          <w:szCs w:val="24"/>
        </w:rPr>
        <w:t xml:space="preserve">emergency claims </w:t>
      </w:r>
      <w:r w:rsidR="00400153" w:rsidRPr="00963318">
        <w:rPr>
          <w:rFonts w:ascii="Times New Roman" w:eastAsia="Times New Roman" w:hAnsi="Times New Roman" w:cs="Times New Roman"/>
          <w:sz w:val="24"/>
          <w:szCs w:val="24"/>
        </w:rPr>
        <w:t>involve</w:t>
      </w:r>
      <w:r w:rsidRPr="00963318">
        <w:rPr>
          <w:rFonts w:ascii="Times New Roman" w:eastAsia="Times New Roman" w:hAnsi="Times New Roman" w:cs="Times New Roman"/>
          <w:sz w:val="24"/>
          <w:szCs w:val="24"/>
        </w:rPr>
        <w:t xml:space="preserve"> imminent</w:t>
      </w:r>
      <w:r w:rsidR="00400153" w:rsidRPr="00963318">
        <w:rPr>
          <w:rFonts w:ascii="Times New Roman" w:eastAsia="Times New Roman" w:hAnsi="Times New Roman" w:cs="Times New Roman"/>
          <w:sz w:val="24"/>
          <w:szCs w:val="24"/>
        </w:rPr>
        <w:t xml:space="preserve"> threats to </w:t>
      </w:r>
      <w:r w:rsidRPr="00963318">
        <w:rPr>
          <w:rFonts w:ascii="Times New Roman" w:eastAsia="Times New Roman" w:hAnsi="Times New Roman" w:cs="Times New Roman"/>
          <w:sz w:val="24"/>
          <w:szCs w:val="24"/>
        </w:rPr>
        <w:t>states of affairs</w:t>
      </w:r>
      <w:r w:rsidR="00400153" w:rsidRPr="00963318">
        <w:rPr>
          <w:rFonts w:ascii="Times New Roman" w:eastAsia="Times New Roman" w:hAnsi="Times New Roman" w:cs="Times New Roman"/>
          <w:sz w:val="24"/>
          <w:szCs w:val="24"/>
        </w:rPr>
        <w:t xml:space="preserve"> that have (or should be seen as having) value.</w:t>
      </w:r>
      <w:r w:rsidR="00303F90" w:rsidRPr="00963318">
        <w:rPr>
          <w:rFonts w:ascii="Times New Roman" w:eastAsia="Times New Roman" w:hAnsi="Times New Roman" w:cs="Times New Roman"/>
          <w:sz w:val="24"/>
          <w:szCs w:val="24"/>
        </w:rPr>
        <w:t xml:space="preserve"> </w:t>
      </w:r>
      <w:r w:rsidR="00400153" w:rsidRPr="00963318">
        <w:rPr>
          <w:rFonts w:ascii="Times New Roman" w:eastAsia="Times New Roman" w:hAnsi="Times New Roman" w:cs="Times New Roman"/>
          <w:sz w:val="24"/>
          <w:szCs w:val="24"/>
        </w:rPr>
        <w:t xml:space="preserve"> So when are</w:t>
      </w:r>
      <w:r w:rsidRPr="00963318">
        <w:rPr>
          <w:rFonts w:ascii="Times New Roman" w:eastAsia="Times New Roman" w:hAnsi="Times New Roman" w:cs="Times New Roman"/>
          <w:sz w:val="24"/>
          <w:szCs w:val="24"/>
        </w:rPr>
        <w:t xml:space="preserve"> subjects justified in declining</w:t>
      </w:r>
      <w:r w:rsidR="00400153" w:rsidRPr="00963318">
        <w:rPr>
          <w:rFonts w:ascii="Times New Roman" w:eastAsia="Times New Roman" w:hAnsi="Times New Roman" w:cs="Times New Roman"/>
          <w:sz w:val="24"/>
          <w:szCs w:val="24"/>
        </w:rPr>
        <w:t xml:space="preserve"> to make emergency claims</w:t>
      </w:r>
      <w:r w:rsidR="00123DB1" w:rsidRPr="00963318">
        <w:rPr>
          <w:rFonts w:ascii="Times New Roman" w:eastAsia="Times New Roman" w:hAnsi="Times New Roman" w:cs="Times New Roman"/>
          <w:sz w:val="24"/>
          <w:szCs w:val="24"/>
        </w:rPr>
        <w:t>,</w:t>
      </w:r>
      <w:r w:rsidR="00400153" w:rsidRPr="00963318">
        <w:rPr>
          <w:rFonts w:ascii="Times New Roman" w:eastAsia="Times New Roman" w:hAnsi="Times New Roman" w:cs="Times New Roman"/>
          <w:sz w:val="24"/>
          <w:szCs w:val="24"/>
        </w:rPr>
        <w:t xml:space="preserve"> </w:t>
      </w:r>
      <w:r w:rsidRPr="00963318">
        <w:rPr>
          <w:rFonts w:ascii="Times New Roman" w:eastAsia="Times New Roman" w:hAnsi="Times New Roman" w:cs="Times New Roman"/>
          <w:sz w:val="24"/>
          <w:szCs w:val="24"/>
        </w:rPr>
        <w:t>and when are audiences justified in rejecting</w:t>
      </w:r>
      <w:r w:rsidR="00400153" w:rsidRPr="00963318">
        <w:rPr>
          <w:rFonts w:ascii="Times New Roman" w:eastAsia="Times New Roman" w:hAnsi="Times New Roman" w:cs="Times New Roman"/>
          <w:sz w:val="24"/>
          <w:szCs w:val="24"/>
        </w:rPr>
        <w:t xml:space="preserve"> claims that are made to them? Answering this question</w:t>
      </w:r>
      <w:r w:rsidR="00303F90" w:rsidRPr="00963318">
        <w:rPr>
          <w:rFonts w:ascii="Times New Roman" w:eastAsia="Times New Roman" w:hAnsi="Times New Roman" w:cs="Times New Roman"/>
          <w:sz w:val="24"/>
          <w:szCs w:val="24"/>
        </w:rPr>
        <w:t xml:space="preserve"> might seem to require an “objective” account of what counts as a “</w:t>
      </w:r>
      <w:r w:rsidR="00400153" w:rsidRPr="00963318">
        <w:rPr>
          <w:rFonts w:ascii="Times New Roman" w:eastAsia="Times New Roman" w:hAnsi="Times New Roman" w:cs="Times New Roman"/>
          <w:sz w:val="24"/>
          <w:szCs w:val="24"/>
        </w:rPr>
        <w:t xml:space="preserve">true” emergency.  And this </w:t>
      </w:r>
      <w:r w:rsidR="00303F90" w:rsidRPr="00963318">
        <w:rPr>
          <w:rFonts w:ascii="Times New Roman" w:eastAsia="Times New Roman" w:hAnsi="Times New Roman" w:cs="Times New Roman"/>
          <w:sz w:val="24"/>
          <w:szCs w:val="24"/>
        </w:rPr>
        <w:t xml:space="preserve">would </w:t>
      </w:r>
      <w:r w:rsidRPr="00963318">
        <w:rPr>
          <w:rFonts w:ascii="Times New Roman" w:eastAsia="Times New Roman" w:hAnsi="Times New Roman" w:cs="Times New Roman"/>
          <w:sz w:val="24"/>
          <w:szCs w:val="24"/>
        </w:rPr>
        <w:t xml:space="preserve">seem to </w:t>
      </w:r>
      <w:r w:rsidR="00303F90" w:rsidRPr="00963318">
        <w:rPr>
          <w:rFonts w:ascii="Times New Roman" w:eastAsia="Times New Roman" w:hAnsi="Times New Roman" w:cs="Times New Roman"/>
          <w:sz w:val="24"/>
          <w:szCs w:val="24"/>
        </w:rPr>
        <w:t xml:space="preserve">be a significant problem for my </w:t>
      </w:r>
      <w:r w:rsidRPr="00963318">
        <w:rPr>
          <w:rFonts w:ascii="Times New Roman" w:eastAsia="Times New Roman" w:hAnsi="Times New Roman" w:cs="Times New Roman"/>
          <w:sz w:val="24"/>
          <w:szCs w:val="24"/>
        </w:rPr>
        <w:t>argument</w:t>
      </w:r>
      <w:r w:rsidR="00303F90" w:rsidRPr="00963318">
        <w:rPr>
          <w:rFonts w:ascii="Times New Roman" w:eastAsia="Times New Roman" w:hAnsi="Times New Roman" w:cs="Times New Roman"/>
          <w:sz w:val="24"/>
          <w:szCs w:val="24"/>
        </w:rPr>
        <w:t xml:space="preserve"> that scholars should focus on emergency claims rather than emergencies</w:t>
      </w:r>
      <w:r w:rsidRPr="00963318">
        <w:rPr>
          <w:rFonts w:ascii="Times New Roman" w:eastAsia="Times New Roman" w:hAnsi="Times New Roman" w:cs="Times New Roman"/>
          <w:sz w:val="24"/>
          <w:szCs w:val="24"/>
        </w:rPr>
        <w:t xml:space="preserve">: </w:t>
      </w:r>
      <w:r w:rsidR="00400153" w:rsidRPr="00963318">
        <w:rPr>
          <w:rFonts w:ascii="Times New Roman" w:eastAsia="Times New Roman" w:hAnsi="Times New Roman" w:cs="Times New Roman"/>
          <w:sz w:val="24"/>
          <w:szCs w:val="24"/>
        </w:rPr>
        <w:t>we need to study</w:t>
      </w:r>
      <w:r w:rsidR="00303F90" w:rsidRPr="00963318">
        <w:rPr>
          <w:rFonts w:ascii="Times New Roman" w:eastAsia="Times New Roman" w:hAnsi="Times New Roman" w:cs="Times New Roman"/>
          <w:sz w:val="24"/>
          <w:szCs w:val="24"/>
        </w:rPr>
        <w:t xml:space="preserve"> emergency claims</w:t>
      </w:r>
      <w:r w:rsidRPr="00963318">
        <w:rPr>
          <w:rFonts w:ascii="Times New Roman" w:eastAsia="Times New Roman" w:hAnsi="Times New Roman" w:cs="Times New Roman"/>
          <w:sz w:val="24"/>
          <w:szCs w:val="24"/>
        </w:rPr>
        <w:t xml:space="preserve"> </w:t>
      </w:r>
      <w:r w:rsidR="00400153" w:rsidRPr="00963318">
        <w:rPr>
          <w:rFonts w:ascii="Times New Roman" w:eastAsia="Times New Roman" w:hAnsi="Times New Roman" w:cs="Times New Roman"/>
          <w:sz w:val="24"/>
          <w:szCs w:val="24"/>
        </w:rPr>
        <w:t xml:space="preserve">in order to bring </w:t>
      </w:r>
      <w:r w:rsidRPr="00963318">
        <w:rPr>
          <w:rFonts w:ascii="Times New Roman" w:eastAsia="Times New Roman" w:hAnsi="Times New Roman" w:cs="Times New Roman"/>
          <w:sz w:val="24"/>
          <w:szCs w:val="24"/>
        </w:rPr>
        <w:t>non-attempted and rejected emergency claims into view, b</w:t>
      </w:r>
      <w:r w:rsidR="00400153" w:rsidRPr="00963318">
        <w:rPr>
          <w:rFonts w:ascii="Times New Roman" w:eastAsia="Times New Roman" w:hAnsi="Times New Roman" w:cs="Times New Roman"/>
          <w:sz w:val="24"/>
          <w:szCs w:val="24"/>
        </w:rPr>
        <w:t>ut do we not also</w:t>
      </w:r>
      <w:r w:rsidR="00303F90" w:rsidRPr="00963318">
        <w:rPr>
          <w:rFonts w:ascii="Times New Roman" w:eastAsia="Times New Roman" w:hAnsi="Times New Roman" w:cs="Times New Roman"/>
          <w:sz w:val="24"/>
          <w:szCs w:val="24"/>
        </w:rPr>
        <w:t xml:space="preserve"> need an account of “true” emergencies in order to understand the normative significance of those </w:t>
      </w:r>
      <w:r w:rsidRPr="00963318">
        <w:rPr>
          <w:rFonts w:ascii="Times New Roman" w:eastAsia="Times New Roman" w:hAnsi="Times New Roman" w:cs="Times New Roman"/>
          <w:sz w:val="24"/>
          <w:szCs w:val="24"/>
        </w:rPr>
        <w:t>non-attempts and rejection</w:t>
      </w:r>
      <w:r w:rsidR="00303F90" w:rsidRPr="00963318">
        <w:rPr>
          <w:rFonts w:ascii="Times New Roman" w:eastAsia="Times New Roman" w:hAnsi="Times New Roman" w:cs="Times New Roman"/>
          <w:sz w:val="24"/>
          <w:szCs w:val="24"/>
        </w:rPr>
        <w:t>s?</w:t>
      </w:r>
    </w:p>
    <w:p w:rsidR="006D7C8C" w:rsidRPr="00963318" w:rsidRDefault="00AA45E2" w:rsidP="002C7133">
      <w:pPr>
        <w:spacing w:after="0" w:line="480" w:lineRule="auto"/>
        <w:ind w:firstLine="720"/>
        <w:contextualSpacing/>
        <w:rPr>
          <w:rFonts w:ascii="Times New Roman" w:eastAsia="Times New Roman" w:hAnsi="Times New Roman" w:cs="Times New Roman"/>
          <w:sz w:val="24"/>
          <w:szCs w:val="24"/>
        </w:rPr>
      </w:pPr>
      <w:proofErr w:type="gramStart"/>
      <w:r w:rsidRPr="00963318">
        <w:rPr>
          <w:rFonts w:ascii="Times New Roman" w:eastAsia="Times New Roman" w:hAnsi="Times New Roman" w:cs="Times New Roman"/>
          <w:sz w:val="24"/>
          <w:szCs w:val="24"/>
        </w:rPr>
        <w:t>No, f</w:t>
      </w:r>
      <w:r w:rsidR="00400153" w:rsidRPr="00963318">
        <w:rPr>
          <w:rFonts w:ascii="Times New Roman" w:eastAsia="Times New Roman" w:hAnsi="Times New Roman" w:cs="Times New Roman"/>
          <w:sz w:val="24"/>
          <w:szCs w:val="24"/>
        </w:rPr>
        <w:t>or two reasons</w:t>
      </w:r>
      <w:r w:rsidR="007B1E0E" w:rsidRPr="00963318">
        <w:rPr>
          <w:rFonts w:ascii="Times New Roman" w:hAnsi="Times New Roman" w:cs="Times New Roman"/>
          <w:sz w:val="24"/>
          <w:szCs w:val="24"/>
        </w:rPr>
        <w:t>.</w:t>
      </w:r>
      <w:proofErr w:type="gramEnd"/>
      <w:r w:rsidR="007B1E0E" w:rsidRPr="00963318">
        <w:rPr>
          <w:rFonts w:ascii="Times New Roman" w:hAnsi="Times New Roman" w:cs="Times New Roman"/>
          <w:sz w:val="24"/>
          <w:szCs w:val="24"/>
        </w:rPr>
        <w:t xml:space="preserve">  First, </w:t>
      </w:r>
      <w:r w:rsidR="006D7C8C" w:rsidRPr="00963318">
        <w:rPr>
          <w:rFonts w:ascii="Times New Roman" w:hAnsi="Times New Roman" w:cs="Times New Roman"/>
          <w:sz w:val="24"/>
          <w:szCs w:val="24"/>
        </w:rPr>
        <w:t xml:space="preserve">scholars are not exempt from emergency politics.  Our efforts to designate a particular </w:t>
      </w:r>
      <w:r w:rsidR="00400153" w:rsidRPr="00963318">
        <w:rPr>
          <w:rFonts w:ascii="Times New Roman" w:hAnsi="Times New Roman" w:cs="Times New Roman"/>
          <w:sz w:val="24"/>
          <w:szCs w:val="24"/>
        </w:rPr>
        <w:t>(</w:t>
      </w:r>
      <w:r w:rsidR="006D7C8C" w:rsidRPr="00963318">
        <w:rPr>
          <w:rFonts w:ascii="Times New Roman" w:hAnsi="Times New Roman" w:cs="Times New Roman"/>
          <w:sz w:val="24"/>
          <w:szCs w:val="24"/>
        </w:rPr>
        <w:t>type of</w:t>
      </w:r>
      <w:r w:rsidR="00400153" w:rsidRPr="00963318">
        <w:rPr>
          <w:rFonts w:ascii="Times New Roman" w:hAnsi="Times New Roman" w:cs="Times New Roman"/>
          <w:sz w:val="24"/>
          <w:szCs w:val="24"/>
        </w:rPr>
        <w:t>)</w:t>
      </w:r>
      <w:r w:rsidR="006D7C8C" w:rsidRPr="00963318">
        <w:rPr>
          <w:rFonts w:ascii="Times New Roman" w:hAnsi="Times New Roman" w:cs="Times New Roman"/>
          <w:sz w:val="24"/>
          <w:szCs w:val="24"/>
        </w:rPr>
        <w:t xml:space="preserve"> situation as an emergency </w:t>
      </w:r>
      <w:r w:rsidR="006D7C8C" w:rsidRPr="00963318">
        <w:rPr>
          <w:rFonts w:ascii="Times New Roman" w:hAnsi="Times New Roman" w:cs="Times New Roman"/>
          <w:i/>
          <w:sz w:val="24"/>
          <w:szCs w:val="24"/>
        </w:rPr>
        <w:t>are themselves emergency claims</w:t>
      </w:r>
      <w:r w:rsidR="006D7C8C" w:rsidRPr="00963318">
        <w:rPr>
          <w:rFonts w:ascii="Times New Roman" w:hAnsi="Times New Roman" w:cs="Times New Roman"/>
          <w:sz w:val="24"/>
          <w:szCs w:val="24"/>
        </w:rPr>
        <w:t xml:space="preserve"> that can be accepted or rejected by various audiences.  It is not the case that everyone else makes emergency claims while </w:t>
      </w:r>
      <w:r w:rsidR="004B2084" w:rsidRPr="00963318">
        <w:rPr>
          <w:rFonts w:ascii="Times New Roman" w:hAnsi="Times New Roman" w:cs="Times New Roman"/>
          <w:sz w:val="24"/>
          <w:szCs w:val="24"/>
        </w:rPr>
        <w:t>we (academics)</w:t>
      </w:r>
      <w:r w:rsidR="006D7C8C" w:rsidRPr="00963318">
        <w:rPr>
          <w:rFonts w:ascii="Times New Roman" w:hAnsi="Times New Roman" w:cs="Times New Roman"/>
          <w:sz w:val="24"/>
          <w:szCs w:val="24"/>
        </w:rPr>
        <w:t xml:space="preserve"> get to decide what counts as a “real” emergency.</w:t>
      </w:r>
      <w:r w:rsidR="00F40247" w:rsidRPr="00963318">
        <w:rPr>
          <w:rFonts w:ascii="Times New Roman" w:hAnsi="Times New Roman" w:cs="Times New Roman"/>
          <w:sz w:val="24"/>
          <w:szCs w:val="24"/>
        </w:rPr>
        <w:t xml:space="preserve">  If we want to claim</w:t>
      </w:r>
      <w:r w:rsidR="004B2084" w:rsidRPr="00963318">
        <w:rPr>
          <w:rFonts w:ascii="Times New Roman" w:hAnsi="Times New Roman" w:cs="Times New Roman"/>
          <w:sz w:val="24"/>
          <w:szCs w:val="24"/>
        </w:rPr>
        <w:t xml:space="preserve"> that a situation is an emergency, we must try to show that it involves an imminent but avoidable threat to something of value—just like everyone else.  </w:t>
      </w:r>
    </w:p>
    <w:p w:rsidR="006D7C8C" w:rsidRPr="00963318" w:rsidRDefault="004B2084"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Second, the question “is situation X a true emergency?”</w:t>
      </w:r>
      <w:r w:rsidR="00F40247" w:rsidRPr="00963318">
        <w:rPr>
          <w:rFonts w:ascii="Times New Roman" w:hAnsi="Times New Roman" w:cs="Times New Roman"/>
          <w:sz w:val="24"/>
          <w:szCs w:val="24"/>
        </w:rPr>
        <w:t xml:space="preserve"> typically does not capture </w:t>
      </w:r>
      <w:r w:rsidRPr="00963318">
        <w:rPr>
          <w:rFonts w:ascii="Times New Roman" w:hAnsi="Times New Roman" w:cs="Times New Roman"/>
          <w:sz w:val="24"/>
          <w:szCs w:val="24"/>
        </w:rPr>
        <w:t xml:space="preserve">what scholars mean when they ask that question.  What this question is usually used to express is </w:t>
      </w:r>
      <w:r w:rsidRPr="00963318">
        <w:rPr>
          <w:rFonts w:ascii="Times New Roman" w:hAnsi="Times New Roman" w:cs="Times New Roman"/>
          <w:sz w:val="24"/>
          <w:szCs w:val="24"/>
        </w:rPr>
        <w:lastRenderedPageBreak/>
        <w:t xml:space="preserve">“does this situation warrant an immediate and extraordinary response?”  But as I discussed </w:t>
      </w:r>
      <w:r w:rsidR="00AF2C7F" w:rsidRPr="00963318">
        <w:rPr>
          <w:rFonts w:ascii="Times New Roman" w:hAnsi="Times New Roman" w:cs="Times New Roman"/>
          <w:sz w:val="24"/>
          <w:szCs w:val="24"/>
        </w:rPr>
        <w:t>above, this is not the definition of an emergency.  I</w:t>
      </w:r>
      <w:r w:rsidR="00CE31CE" w:rsidRPr="00963318">
        <w:rPr>
          <w:rFonts w:ascii="Times New Roman" w:hAnsi="Times New Roman" w:cs="Times New Roman"/>
          <w:sz w:val="24"/>
          <w:szCs w:val="24"/>
        </w:rPr>
        <w:t>n addition to demanding immediate action</w:t>
      </w:r>
      <w:r w:rsidR="00EF3C07" w:rsidRPr="00963318">
        <w:rPr>
          <w:rFonts w:ascii="Times New Roman" w:hAnsi="Times New Roman" w:cs="Times New Roman"/>
          <w:sz w:val="24"/>
          <w:szCs w:val="24"/>
        </w:rPr>
        <w:t xml:space="preserve">, </w:t>
      </w:r>
      <w:r w:rsidR="00AF2C7F" w:rsidRPr="00963318">
        <w:rPr>
          <w:rFonts w:ascii="Times New Roman" w:hAnsi="Times New Roman" w:cs="Times New Roman"/>
          <w:sz w:val="24"/>
          <w:szCs w:val="24"/>
        </w:rPr>
        <w:t xml:space="preserve">emergencies </w:t>
      </w:r>
      <w:r w:rsidR="00EF3C07" w:rsidRPr="00963318">
        <w:rPr>
          <w:rFonts w:ascii="Times New Roman" w:hAnsi="Times New Roman" w:cs="Times New Roman"/>
          <w:sz w:val="24"/>
          <w:szCs w:val="24"/>
        </w:rPr>
        <w:t>also arise unexpectedly</w:t>
      </w:r>
      <w:r w:rsidR="00AF2C7F" w:rsidRPr="00963318">
        <w:rPr>
          <w:rFonts w:ascii="Times New Roman" w:hAnsi="Times New Roman" w:cs="Times New Roman"/>
          <w:sz w:val="24"/>
          <w:szCs w:val="24"/>
        </w:rPr>
        <w:t xml:space="preserve"> </w:t>
      </w:r>
      <w:r w:rsidR="00F40247" w:rsidRPr="00963318">
        <w:rPr>
          <w:rFonts w:ascii="Times New Roman" w:hAnsi="Times New Roman" w:cs="Times New Roman"/>
          <w:sz w:val="24"/>
          <w:szCs w:val="24"/>
        </w:rPr>
        <w:t>and/</w:t>
      </w:r>
      <w:r w:rsidR="00AF2C7F" w:rsidRPr="00963318">
        <w:rPr>
          <w:rFonts w:ascii="Times New Roman" w:hAnsi="Times New Roman" w:cs="Times New Roman"/>
          <w:sz w:val="24"/>
          <w:szCs w:val="24"/>
        </w:rPr>
        <w:t>or rapidly</w:t>
      </w:r>
      <w:r w:rsidR="00EF3C07" w:rsidRPr="00963318">
        <w:rPr>
          <w:rFonts w:ascii="Times New Roman" w:hAnsi="Times New Roman" w:cs="Times New Roman"/>
          <w:sz w:val="24"/>
          <w:szCs w:val="24"/>
        </w:rPr>
        <w:t xml:space="preserve">.  </w:t>
      </w:r>
      <w:proofErr w:type="gramStart"/>
      <w:r w:rsidR="00AF2C7F" w:rsidRPr="00963318">
        <w:rPr>
          <w:rFonts w:ascii="Times New Roman" w:hAnsi="Times New Roman" w:cs="Times New Roman"/>
          <w:sz w:val="24"/>
          <w:szCs w:val="24"/>
        </w:rPr>
        <w:t xml:space="preserve">So even when scholars want </w:t>
      </w:r>
      <w:r w:rsidR="00123DB1" w:rsidRPr="00963318">
        <w:rPr>
          <w:rFonts w:ascii="Times New Roman" w:hAnsi="Times New Roman" w:cs="Times New Roman"/>
          <w:sz w:val="24"/>
          <w:szCs w:val="24"/>
        </w:rPr>
        <w:t>to discuss whether a situation demands</w:t>
      </w:r>
      <w:r w:rsidR="00AF2C7F" w:rsidRPr="00963318">
        <w:rPr>
          <w:rFonts w:ascii="Times New Roman" w:hAnsi="Times New Roman" w:cs="Times New Roman"/>
          <w:sz w:val="24"/>
          <w:szCs w:val="24"/>
        </w:rPr>
        <w:t xml:space="preserve"> immediate and extraordinary action, </w:t>
      </w:r>
      <w:r w:rsidR="00FA6A1E" w:rsidRPr="00963318">
        <w:rPr>
          <w:rFonts w:ascii="Times New Roman" w:hAnsi="Times New Roman" w:cs="Times New Roman"/>
          <w:sz w:val="24"/>
          <w:szCs w:val="24"/>
        </w:rPr>
        <w:t>they should not</w:t>
      </w:r>
      <w:r w:rsidR="00AF2C7F" w:rsidRPr="00963318">
        <w:rPr>
          <w:rFonts w:ascii="Times New Roman" w:hAnsi="Times New Roman" w:cs="Times New Roman"/>
          <w:sz w:val="24"/>
          <w:szCs w:val="24"/>
        </w:rPr>
        <w:t xml:space="preserve"> ask whether that situation is an emergency.</w:t>
      </w:r>
      <w:proofErr w:type="gramEnd"/>
      <w:r w:rsidR="00AF2C7F" w:rsidRPr="00963318">
        <w:rPr>
          <w:rFonts w:ascii="Times New Roman" w:hAnsi="Times New Roman" w:cs="Times New Roman"/>
          <w:sz w:val="24"/>
          <w:szCs w:val="24"/>
        </w:rPr>
        <w:t xml:space="preserve">  Indeed, asking this question is actively misleading, because it elides the possibility that the situation does demand immediate and extraordinary action even though it did not arise unexpectedly or rapidly. </w:t>
      </w:r>
      <w:r w:rsidR="00FA6A1E" w:rsidRPr="00963318">
        <w:rPr>
          <w:rFonts w:ascii="Times New Roman" w:hAnsi="Times New Roman" w:cs="Times New Roman"/>
          <w:sz w:val="24"/>
          <w:szCs w:val="24"/>
        </w:rPr>
        <w:t xml:space="preserve"> </w:t>
      </w:r>
    </w:p>
    <w:p w:rsidR="00961C67" w:rsidRPr="00963318" w:rsidRDefault="00163717" w:rsidP="002C7133">
      <w:pPr>
        <w:spacing w:after="0" w:line="480" w:lineRule="auto"/>
        <w:ind w:firstLine="720"/>
        <w:contextualSpacing/>
        <w:rPr>
          <w:rFonts w:ascii="Times New Roman" w:eastAsia="Times New Roman" w:hAnsi="Times New Roman" w:cs="Times New Roman"/>
          <w:sz w:val="24"/>
          <w:szCs w:val="24"/>
        </w:rPr>
      </w:pPr>
      <w:r w:rsidRPr="00963318">
        <w:rPr>
          <w:rFonts w:ascii="Times New Roman" w:eastAsia="Times New Roman" w:hAnsi="Times New Roman" w:cs="Times New Roman"/>
          <w:sz w:val="24"/>
          <w:szCs w:val="24"/>
        </w:rPr>
        <w:t>Failures</w:t>
      </w:r>
      <w:r w:rsidR="00BA0A36" w:rsidRPr="00963318">
        <w:rPr>
          <w:rFonts w:ascii="Times New Roman" w:eastAsia="Times New Roman" w:hAnsi="Times New Roman" w:cs="Times New Roman"/>
          <w:sz w:val="24"/>
          <w:szCs w:val="24"/>
        </w:rPr>
        <w:t xml:space="preserve"> to make and/or </w:t>
      </w:r>
      <w:r w:rsidRPr="00963318">
        <w:rPr>
          <w:rFonts w:ascii="Times New Roman" w:eastAsia="Times New Roman" w:hAnsi="Times New Roman" w:cs="Times New Roman"/>
          <w:sz w:val="24"/>
          <w:szCs w:val="24"/>
        </w:rPr>
        <w:t xml:space="preserve">refusals to </w:t>
      </w:r>
      <w:r w:rsidR="00BA0A36" w:rsidRPr="00963318">
        <w:rPr>
          <w:rFonts w:ascii="Times New Roman" w:eastAsia="Times New Roman" w:hAnsi="Times New Roman" w:cs="Times New Roman"/>
          <w:sz w:val="24"/>
          <w:szCs w:val="24"/>
        </w:rPr>
        <w:t>accept emergency claims can operate in a material register and so have distributive implications</w:t>
      </w:r>
      <w:r w:rsidR="00961C67" w:rsidRPr="00963318">
        <w:rPr>
          <w:rFonts w:ascii="Times New Roman" w:eastAsia="Times New Roman" w:hAnsi="Times New Roman" w:cs="Times New Roman"/>
          <w:sz w:val="24"/>
          <w:szCs w:val="24"/>
        </w:rPr>
        <w:t xml:space="preserve">; they can also operate </w:t>
      </w:r>
      <w:r w:rsidR="00BA0A36" w:rsidRPr="00963318">
        <w:rPr>
          <w:rFonts w:ascii="Times New Roman" w:eastAsia="Times New Roman" w:hAnsi="Times New Roman" w:cs="Times New Roman"/>
          <w:sz w:val="24"/>
          <w:szCs w:val="24"/>
        </w:rPr>
        <w:t>in the register of recognition and so have symbolic or psychological implications.  Indeed, because emergency claims are in part claims about value, reje</w:t>
      </w:r>
      <w:r w:rsidRPr="00963318">
        <w:rPr>
          <w:rFonts w:ascii="Times New Roman" w:eastAsia="Times New Roman" w:hAnsi="Times New Roman" w:cs="Times New Roman"/>
          <w:sz w:val="24"/>
          <w:szCs w:val="24"/>
        </w:rPr>
        <w:t>cting a group’s emergency claim</w:t>
      </w:r>
      <w:r w:rsidR="00D5228D" w:rsidRPr="00963318">
        <w:rPr>
          <w:rFonts w:ascii="Times New Roman" w:eastAsia="Times New Roman" w:hAnsi="Times New Roman" w:cs="Times New Roman"/>
          <w:sz w:val="24"/>
          <w:szCs w:val="24"/>
        </w:rPr>
        <w:t xml:space="preserve"> </w:t>
      </w:r>
      <w:r w:rsidR="00BA0A36" w:rsidRPr="00963318">
        <w:rPr>
          <w:rFonts w:ascii="Times New Roman" w:eastAsia="Times New Roman" w:hAnsi="Times New Roman" w:cs="Times New Roman"/>
          <w:sz w:val="24"/>
          <w:szCs w:val="24"/>
        </w:rPr>
        <w:t>can be aki</w:t>
      </w:r>
      <w:r w:rsidRPr="00963318">
        <w:rPr>
          <w:rFonts w:ascii="Times New Roman" w:eastAsia="Times New Roman" w:hAnsi="Times New Roman" w:cs="Times New Roman"/>
          <w:sz w:val="24"/>
          <w:szCs w:val="24"/>
        </w:rPr>
        <w:t>n to saying, “</w:t>
      </w:r>
      <w:r w:rsidR="00F40247" w:rsidRPr="00963318">
        <w:rPr>
          <w:rFonts w:ascii="Times New Roman" w:eastAsia="Times New Roman" w:hAnsi="Times New Roman" w:cs="Times New Roman"/>
          <w:sz w:val="24"/>
          <w:szCs w:val="24"/>
        </w:rPr>
        <w:t>what you care about has</w:t>
      </w:r>
      <w:r w:rsidRPr="00963318">
        <w:rPr>
          <w:rFonts w:ascii="Times New Roman" w:eastAsia="Times New Roman" w:hAnsi="Times New Roman" w:cs="Times New Roman"/>
          <w:sz w:val="24"/>
          <w:szCs w:val="24"/>
        </w:rPr>
        <w:t xml:space="preserve"> no value” or even “you have no value.”</w:t>
      </w:r>
      <w:r w:rsidR="00BA0A36" w:rsidRPr="00963318">
        <w:rPr>
          <w:rFonts w:ascii="Times New Roman" w:eastAsia="Times New Roman" w:hAnsi="Times New Roman" w:cs="Times New Roman"/>
          <w:sz w:val="24"/>
          <w:szCs w:val="24"/>
        </w:rPr>
        <w:t xml:space="preserve">  </w:t>
      </w:r>
      <w:r w:rsidR="00BA0A36" w:rsidRPr="00963318">
        <w:rPr>
          <w:rFonts w:ascii="Times New Roman" w:hAnsi="Times New Roman" w:cs="Times New Roman"/>
          <w:sz w:val="24"/>
          <w:szCs w:val="24"/>
        </w:rPr>
        <w:t>For example, discussing gun violence in Chicago, commentator Roland Martin wrote that “there is no doubt in my mind that if 16 people were killed in one weekend on the prosperous North Side of Chicago, this country would be up in arms. It would be the No. 1 story in every newspaper and on every news channel nationwide.”</w:t>
      </w:r>
      <w:r w:rsidR="00BA0A36" w:rsidRPr="00963318">
        <w:rPr>
          <w:rStyle w:val="FootnoteReference"/>
          <w:rFonts w:ascii="Times New Roman" w:hAnsi="Times New Roman" w:cs="Times New Roman"/>
          <w:sz w:val="24"/>
          <w:szCs w:val="24"/>
        </w:rPr>
        <w:footnoteReference w:id="52"/>
      </w:r>
      <w:r w:rsidR="00BA0A36" w:rsidRPr="00963318">
        <w:rPr>
          <w:rFonts w:ascii="Times New Roman" w:hAnsi="Times New Roman" w:cs="Times New Roman"/>
          <w:sz w:val="24"/>
          <w:szCs w:val="24"/>
        </w:rPr>
        <w:t xml:space="preserve">  In Martin’s view, </w:t>
      </w:r>
      <w:r w:rsidR="00C069D5" w:rsidRPr="00963318">
        <w:rPr>
          <w:rFonts w:ascii="Times New Roman" w:hAnsi="Times New Roman" w:cs="Times New Roman"/>
          <w:sz w:val="24"/>
          <w:szCs w:val="24"/>
        </w:rPr>
        <w:t xml:space="preserve">the </w:t>
      </w:r>
      <w:r w:rsidR="00BA0A36" w:rsidRPr="00963318">
        <w:rPr>
          <w:rFonts w:ascii="Times New Roman" w:hAnsi="Times New Roman" w:cs="Times New Roman"/>
          <w:sz w:val="24"/>
          <w:szCs w:val="24"/>
        </w:rPr>
        <w:t xml:space="preserve">failure to accept emergency claims made by and on behalf of </w:t>
      </w:r>
      <w:r w:rsidR="00C069D5" w:rsidRPr="00963318">
        <w:rPr>
          <w:rFonts w:ascii="Times New Roman" w:hAnsi="Times New Roman" w:cs="Times New Roman"/>
          <w:sz w:val="24"/>
          <w:szCs w:val="24"/>
        </w:rPr>
        <w:t xml:space="preserve">the (predominantly poor and African-American) </w:t>
      </w:r>
      <w:r w:rsidR="00BA0A36" w:rsidRPr="00963318">
        <w:rPr>
          <w:rFonts w:ascii="Times New Roman" w:hAnsi="Times New Roman" w:cs="Times New Roman"/>
          <w:sz w:val="24"/>
          <w:szCs w:val="24"/>
        </w:rPr>
        <w:t xml:space="preserve">residents of the South and West sides of Chicago </w:t>
      </w:r>
      <w:r w:rsidR="00445F6A" w:rsidRPr="00963318">
        <w:rPr>
          <w:rFonts w:ascii="Times New Roman" w:hAnsi="Times New Roman" w:cs="Times New Roman"/>
          <w:sz w:val="24"/>
          <w:szCs w:val="24"/>
        </w:rPr>
        <w:t xml:space="preserve">reflected the view that </w:t>
      </w:r>
      <w:r w:rsidR="00C069D5" w:rsidRPr="00963318">
        <w:rPr>
          <w:rFonts w:ascii="Times New Roman" w:hAnsi="Times New Roman" w:cs="Times New Roman"/>
          <w:sz w:val="24"/>
          <w:szCs w:val="24"/>
        </w:rPr>
        <w:t>their lives</w:t>
      </w:r>
      <w:r w:rsidR="00445F6A" w:rsidRPr="00963318">
        <w:rPr>
          <w:rFonts w:ascii="Times New Roman" w:hAnsi="Times New Roman" w:cs="Times New Roman"/>
          <w:sz w:val="24"/>
          <w:szCs w:val="24"/>
        </w:rPr>
        <w:t xml:space="preserve"> had little value.</w:t>
      </w:r>
      <w:r w:rsidR="00961C67" w:rsidRPr="00963318">
        <w:rPr>
          <w:rFonts w:ascii="Times New Roman" w:eastAsia="Times New Roman" w:hAnsi="Times New Roman" w:cs="Times New Roman"/>
          <w:sz w:val="24"/>
          <w:szCs w:val="24"/>
        </w:rPr>
        <w:t xml:space="preserve"> </w:t>
      </w:r>
    </w:p>
    <w:p w:rsidR="007A0B72" w:rsidRPr="00963318" w:rsidRDefault="007A0B72" w:rsidP="002C7133">
      <w:pPr>
        <w:spacing w:after="0" w:line="480" w:lineRule="auto"/>
        <w:ind w:firstLine="720"/>
        <w:contextualSpacing/>
        <w:rPr>
          <w:rFonts w:ascii="Times New Roman" w:eastAsia="Times New Roman" w:hAnsi="Times New Roman" w:cs="Times New Roman"/>
          <w:sz w:val="24"/>
          <w:szCs w:val="24"/>
        </w:rPr>
      </w:pPr>
      <w:r w:rsidRPr="00963318">
        <w:rPr>
          <w:rFonts w:ascii="Times New Roman" w:eastAsia="Times New Roman" w:hAnsi="Times New Roman" w:cs="Times New Roman"/>
          <w:sz w:val="24"/>
          <w:szCs w:val="24"/>
        </w:rPr>
        <w:t>Focusing on</w:t>
      </w:r>
      <w:r w:rsidR="00BA0A36" w:rsidRPr="00963318">
        <w:rPr>
          <w:rFonts w:ascii="Times New Roman" w:eastAsia="Times New Roman" w:hAnsi="Times New Roman" w:cs="Times New Roman"/>
          <w:sz w:val="24"/>
          <w:szCs w:val="24"/>
        </w:rPr>
        <w:t xml:space="preserve"> emergency </w:t>
      </w:r>
      <w:proofErr w:type="gramStart"/>
      <w:r w:rsidR="00BA0A36" w:rsidRPr="00963318">
        <w:rPr>
          <w:rFonts w:ascii="Times New Roman" w:eastAsia="Times New Roman" w:hAnsi="Times New Roman" w:cs="Times New Roman"/>
          <w:sz w:val="24"/>
          <w:szCs w:val="24"/>
        </w:rPr>
        <w:t>claim-making</w:t>
      </w:r>
      <w:r w:rsidRPr="00963318">
        <w:rPr>
          <w:rFonts w:ascii="Times New Roman" w:eastAsia="Times New Roman" w:hAnsi="Times New Roman" w:cs="Times New Roman"/>
          <w:sz w:val="24"/>
          <w:szCs w:val="24"/>
        </w:rPr>
        <w:t>,</w:t>
      </w:r>
      <w:proofErr w:type="gramEnd"/>
      <w:r w:rsidRPr="00963318">
        <w:rPr>
          <w:rFonts w:ascii="Times New Roman" w:eastAsia="Times New Roman" w:hAnsi="Times New Roman" w:cs="Times New Roman"/>
          <w:sz w:val="24"/>
          <w:szCs w:val="24"/>
        </w:rPr>
        <w:t xml:space="preserve"> and in particular on </w:t>
      </w:r>
      <w:r w:rsidR="005C0720" w:rsidRPr="00963318">
        <w:rPr>
          <w:rFonts w:ascii="Times New Roman" w:eastAsia="Times New Roman" w:hAnsi="Times New Roman" w:cs="Times New Roman"/>
          <w:sz w:val="24"/>
          <w:szCs w:val="24"/>
        </w:rPr>
        <w:t>non-attempted and rejected</w:t>
      </w:r>
      <w:r w:rsidRPr="00963318">
        <w:rPr>
          <w:rFonts w:ascii="Times New Roman" w:eastAsia="Times New Roman" w:hAnsi="Times New Roman" w:cs="Times New Roman"/>
          <w:sz w:val="24"/>
          <w:szCs w:val="24"/>
        </w:rPr>
        <w:t xml:space="preserve"> emergency claims, </w:t>
      </w:r>
      <w:r w:rsidR="005C0720" w:rsidRPr="00963318">
        <w:rPr>
          <w:rFonts w:ascii="Times New Roman" w:eastAsia="Times New Roman" w:hAnsi="Times New Roman" w:cs="Times New Roman"/>
          <w:sz w:val="24"/>
          <w:szCs w:val="24"/>
        </w:rPr>
        <w:t xml:space="preserve">brings several forms of </w:t>
      </w:r>
      <w:r w:rsidR="00445F6A" w:rsidRPr="00963318">
        <w:rPr>
          <w:rFonts w:ascii="Times New Roman" w:eastAsia="Times New Roman" w:hAnsi="Times New Roman" w:cs="Times New Roman"/>
          <w:sz w:val="24"/>
          <w:szCs w:val="24"/>
        </w:rPr>
        <w:t>power</w:t>
      </w:r>
      <w:r w:rsidR="005C0720" w:rsidRPr="00963318">
        <w:rPr>
          <w:rFonts w:ascii="Times New Roman" w:eastAsia="Times New Roman" w:hAnsi="Times New Roman" w:cs="Times New Roman"/>
          <w:sz w:val="24"/>
          <w:szCs w:val="24"/>
        </w:rPr>
        <w:t xml:space="preserve"> into view</w:t>
      </w:r>
      <w:r w:rsidR="00FE15FC" w:rsidRPr="00963318">
        <w:rPr>
          <w:rFonts w:ascii="Times New Roman" w:eastAsia="Times New Roman" w:hAnsi="Times New Roman" w:cs="Times New Roman"/>
          <w:sz w:val="24"/>
          <w:szCs w:val="24"/>
        </w:rPr>
        <w:t xml:space="preserve">.  </w:t>
      </w:r>
      <w:r w:rsidRPr="00963318">
        <w:rPr>
          <w:rFonts w:ascii="Times New Roman" w:eastAsia="Times New Roman" w:hAnsi="Times New Roman" w:cs="Times New Roman"/>
          <w:sz w:val="24"/>
          <w:szCs w:val="24"/>
        </w:rPr>
        <w:t xml:space="preserve">Most obvious is the power to make an emergency claim on behalf of oneself or one’s group that others will accept. </w:t>
      </w:r>
      <w:r w:rsidR="00445F6A" w:rsidRPr="00963318">
        <w:rPr>
          <w:rFonts w:ascii="Times New Roman" w:eastAsia="Times New Roman" w:hAnsi="Times New Roman" w:cs="Times New Roman"/>
          <w:sz w:val="24"/>
          <w:szCs w:val="24"/>
        </w:rPr>
        <w:t>S</w:t>
      </w:r>
      <w:r w:rsidR="00BA0A36" w:rsidRPr="00963318">
        <w:rPr>
          <w:rFonts w:ascii="Times New Roman" w:eastAsia="Times New Roman" w:hAnsi="Times New Roman" w:cs="Times New Roman"/>
          <w:sz w:val="24"/>
          <w:szCs w:val="24"/>
        </w:rPr>
        <w:t>evere inequality and material deprivation ma</w:t>
      </w:r>
      <w:r w:rsidRPr="00963318">
        <w:rPr>
          <w:rFonts w:ascii="Times New Roman" w:eastAsia="Times New Roman" w:hAnsi="Times New Roman" w:cs="Times New Roman"/>
          <w:sz w:val="24"/>
          <w:szCs w:val="24"/>
        </w:rPr>
        <w:t>de</w:t>
      </w:r>
      <w:r w:rsidR="00BA0A36" w:rsidRPr="00963318">
        <w:rPr>
          <w:rFonts w:ascii="Times New Roman" w:eastAsia="Times New Roman" w:hAnsi="Times New Roman" w:cs="Times New Roman"/>
          <w:sz w:val="24"/>
          <w:szCs w:val="24"/>
        </w:rPr>
        <w:t xml:space="preserve"> it difficult for the (overwhelmingly poor, African-American, and </w:t>
      </w:r>
      <w:r w:rsidR="00BA0A36" w:rsidRPr="00963318">
        <w:rPr>
          <w:rFonts w:ascii="Times New Roman" w:eastAsia="Times New Roman" w:hAnsi="Times New Roman" w:cs="Times New Roman"/>
          <w:sz w:val="24"/>
          <w:szCs w:val="24"/>
        </w:rPr>
        <w:lastRenderedPageBreak/>
        <w:t xml:space="preserve">young) people affected by gun violence in Chicago to </w:t>
      </w:r>
      <w:r w:rsidRPr="00963318">
        <w:rPr>
          <w:rFonts w:ascii="Times New Roman" w:eastAsia="Times New Roman" w:hAnsi="Times New Roman" w:cs="Times New Roman"/>
          <w:sz w:val="24"/>
          <w:szCs w:val="24"/>
        </w:rPr>
        <w:t>do this</w:t>
      </w:r>
      <w:r w:rsidR="00BA0A36" w:rsidRPr="00963318">
        <w:rPr>
          <w:rFonts w:ascii="Times New Roman" w:eastAsia="Times New Roman" w:hAnsi="Times New Roman" w:cs="Times New Roman"/>
          <w:sz w:val="24"/>
          <w:szCs w:val="24"/>
        </w:rPr>
        <w:t xml:space="preserve">. </w:t>
      </w:r>
      <w:r w:rsidRPr="00963318">
        <w:rPr>
          <w:rFonts w:ascii="Times New Roman" w:eastAsia="Times New Roman" w:hAnsi="Times New Roman" w:cs="Times New Roman"/>
          <w:sz w:val="24"/>
          <w:szCs w:val="24"/>
        </w:rPr>
        <w:t xml:space="preserve"> But the emergency claims approach also helps us to see other forms of power: the power </w:t>
      </w:r>
      <w:r w:rsidR="00466CC6" w:rsidRPr="00963318">
        <w:rPr>
          <w:rFonts w:ascii="Times New Roman" w:eastAsia="Times New Roman" w:hAnsi="Times New Roman" w:cs="Times New Roman"/>
          <w:sz w:val="24"/>
          <w:szCs w:val="24"/>
        </w:rPr>
        <w:t xml:space="preserve">of makers to convey the legitimacy of subjects of emergency claims to particular audiences; the power of makers and subjects </w:t>
      </w:r>
      <w:r w:rsidRPr="00963318">
        <w:rPr>
          <w:rFonts w:ascii="Times New Roman" w:eastAsia="Times New Roman" w:hAnsi="Times New Roman" w:cs="Times New Roman"/>
          <w:sz w:val="24"/>
          <w:szCs w:val="24"/>
        </w:rPr>
        <w:t xml:space="preserve">to </w:t>
      </w:r>
      <w:r w:rsidR="00466CC6" w:rsidRPr="00963318">
        <w:rPr>
          <w:rFonts w:ascii="Times New Roman" w:eastAsia="Times New Roman" w:hAnsi="Times New Roman" w:cs="Times New Roman"/>
          <w:sz w:val="24"/>
          <w:szCs w:val="24"/>
        </w:rPr>
        <w:t>get others (whom we might call “advocates”) to make</w:t>
      </w:r>
      <w:r w:rsidRPr="00963318">
        <w:rPr>
          <w:rFonts w:ascii="Times New Roman" w:eastAsia="Times New Roman" w:hAnsi="Times New Roman" w:cs="Times New Roman"/>
          <w:sz w:val="24"/>
          <w:szCs w:val="24"/>
        </w:rPr>
        <w:t xml:space="preserve"> emergency claims </w:t>
      </w:r>
      <w:r w:rsidR="00466CC6" w:rsidRPr="00963318">
        <w:rPr>
          <w:rFonts w:ascii="Times New Roman" w:eastAsia="Times New Roman" w:hAnsi="Times New Roman" w:cs="Times New Roman"/>
          <w:sz w:val="24"/>
          <w:szCs w:val="24"/>
        </w:rPr>
        <w:t>on their</w:t>
      </w:r>
      <w:r w:rsidRPr="00963318">
        <w:rPr>
          <w:rFonts w:ascii="Times New Roman" w:eastAsia="Times New Roman" w:hAnsi="Times New Roman" w:cs="Times New Roman"/>
          <w:sz w:val="24"/>
          <w:szCs w:val="24"/>
        </w:rPr>
        <w:t xml:space="preserve"> behalf, and to hold </w:t>
      </w:r>
      <w:r w:rsidR="00466CC6" w:rsidRPr="00963318">
        <w:rPr>
          <w:rFonts w:ascii="Times New Roman" w:eastAsia="Times New Roman" w:hAnsi="Times New Roman" w:cs="Times New Roman"/>
          <w:sz w:val="24"/>
          <w:szCs w:val="24"/>
        </w:rPr>
        <w:t>those advocates</w:t>
      </w:r>
      <w:r w:rsidR="00A53A9B" w:rsidRPr="00963318">
        <w:rPr>
          <w:rFonts w:ascii="Times New Roman" w:eastAsia="Times New Roman" w:hAnsi="Times New Roman" w:cs="Times New Roman"/>
          <w:sz w:val="24"/>
          <w:szCs w:val="24"/>
        </w:rPr>
        <w:t xml:space="preserve"> accountable; the power of subjects to “call forth” audiences or influence audience members’ identities; the power of audiences t</w:t>
      </w:r>
      <w:r w:rsidRPr="00963318">
        <w:rPr>
          <w:rFonts w:ascii="Times New Roman" w:eastAsia="Times New Roman" w:hAnsi="Times New Roman" w:cs="Times New Roman"/>
          <w:sz w:val="24"/>
          <w:szCs w:val="24"/>
        </w:rPr>
        <w:t xml:space="preserve">o be able to </w:t>
      </w:r>
      <w:r w:rsidR="005C0720" w:rsidRPr="00963318">
        <w:rPr>
          <w:rFonts w:ascii="Times New Roman" w:eastAsia="Times New Roman" w:hAnsi="Times New Roman" w:cs="Times New Roman"/>
          <w:sz w:val="24"/>
          <w:szCs w:val="24"/>
        </w:rPr>
        <w:t>respond to</w:t>
      </w:r>
      <w:r w:rsidR="00466CC6" w:rsidRPr="00963318">
        <w:rPr>
          <w:rFonts w:ascii="Times New Roman" w:eastAsia="Times New Roman" w:hAnsi="Times New Roman" w:cs="Times New Roman"/>
          <w:sz w:val="24"/>
          <w:szCs w:val="24"/>
        </w:rPr>
        <w:t xml:space="preserve"> emergency claims </w:t>
      </w:r>
      <w:r w:rsidR="00A53A9B" w:rsidRPr="00963318">
        <w:rPr>
          <w:rFonts w:ascii="Times New Roman" w:eastAsia="Times New Roman" w:hAnsi="Times New Roman" w:cs="Times New Roman"/>
          <w:sz w:val="24"/>
          <w:szCs w:val="24"/>
        </w:rPr>
        <w:t>by halting or reversing the threat (or give the impressi</w:t>
      </w:r>
      <w:r w:rsidR="00123DB1" w:rsidRPr="00963318">
        <w:rPr>
          <w:rFonts w:ascii="Times New Roman" w:eastAsia="Times New Roman" w:hAnsi="Times New Roman" w:cs="Times New Roman"/>
          <w:sz w:val="24"/>
          <w:szCs w:val="24"/>
        </w:rPr>
        <w:t>on that they are able to do so)</w:t>
      </w:r>
      <w:r w:rsidR="005C0720" w:rsidRPr="00963318">
        <w:rPr>
          <w:rFonts w:ascii="Times New Roman" w:eastAsia="Times New Roman" w:hAnsi="Times New Roman" w:cs="Times New Roman"/>
          <w:sz w:val="24"/>
          <w:szCs w:val="24"/>
        </w:rPr>
        <w:t xml:space="preserve">; the power of various actors and institutions to </w:t>
      </w:r>
      <w:r w:rsidRPr="00963318">
        <w:rPr>
          <w:rFonts w:ascii="Times New Roman" w:eastAsia="Times New Roman" w:hAnsi="Times New Roman" w:cs="Times New Roman"/>
          <w:sz w:val="24"/>
          <w:szCs w:val="24"/>
        </w:rPr>
        <w:t xml:space="preserve">shape </w:t>
      </w:r>
      <w:r w:rsidR="005C0720" w:rsidRPr="00963318">
        <w:rPr>
          <w:rFonts w:ascii="Times New Roman" w:eastAsia="Times New Roman" w:hAnsi="Times New Roman" w:cs="Times New Roman"/>
          <w:sz w:val="24"/>
          <w:szCs w:val="24"/>
        </w:rPr>
        <w:t xml:space="preserve">the </w:t>
      </w:r>
      <w:r w:rsidRPr="00963318">
        <w:rPr>
          <w:rFonts w:ascii="Times New Roman" w:eastAsia="Times New Roman" w:hAnsi="Times New Roman" w:cs="Times New Roman"/>
          <w:sz w:val="24"/>
          <w:szCs w:val="24"/>
        </w:rPr>
        <w:t>backgroun</w:t>
      </w:r>
      <w:r w:rsidR="00123DB1" w:rsidRPr="00963318">
        <w:rPr>
          <w:rFonts w:ascii="Times New Roman" w:eastAsia="Times New Roman" w:hAnsi="Times New Roman" w:cs="Times New Roman"/>
          <w:sz w:val="24"/>
          <w:szCs w:val="24"/>
        </w:rPr>
        <w:t>d conditions that influence which</w:t>
      </w:r>
      <w:r w:rsidRPr="00963318">
        <w:rPr>
          <w:rFonts w:ascii="Times New Roman" w:eastAsia="Times New Roman" w:hAnsi="Times New Roman" w:cs="Times New Roman"/>
          <w:sz w:val="24"/>
          <w:szCs w:val="24"/>
        </w:rPr>
        <w:t xml:space="preserve"> emergency claims are made and/or accepted.  </w:t>
      </w:r>
    </w:p>
    <w:p w:rsidR="00592994" w:rsidRPr="00963318" w:rsidRDefault="00864D5A" w:rsidP="002C7133">
      <w:pPr>
        <w:pStyle w:val="ListParagraph"/>
        <w:numPr>
          <w:ilvl w:val="0"/>
          <w:numId w:val="3"/>
        </w:numPr>
        <w:spacing w:after="0" w:line="480" w:lineRule="auto"/>
        <w:ind w:left="720"/>
        <w:rPr>
          <w:rFonts w:ascii="Times New Roman" w:eastAsia="Times New Roman" w:hAnsi="Times New Roman"/>
          <w:b/>
          <w:i/>
          <w:sz w:val="24"/>
          <w:szCs w:val="24"/>
        </w:rPr>
      </w:pPr>
      <w:r w:rsidRPr="00963318">
        <w:rPr>
          <w:rFonts w:ascii="Times New Roman" w:eastAsia="Times New Roman" w:hAnsi="Times New Roman"/>
          <w:b/>
          <w:i/>
          <w:sz w:val="24"/>
          <w:szCs w:val="24"/>
        </w:rPr>
        <w:t>Emergency politics is biased</w:t>
      </w:r>
      <w:r w:rsidR="00800D64" w:rsidRPr="00963318">
        <w:rPr>
          <w:rFonts w:ascii="Times New Roman" w:eastAsia="Times New Roman" w:hAnsi="Times New Roman"/>
          <w:b/>
          <w:i/>
          <w:sz w:val="24"/>
          <w:szCs w:val="24"/>
        </w:rPr>
        <w:t xml:space="preserve"> against </w:t>
      </w:r>
      <w:r w:rsidR="009158AB" w:rsidRPr="00963318">
        <w:rPr>
          <w:rFonts w:ascii="Times New Roman" w:eastAsia="Times New Roman" w:hAnsi="Times New Roman"/>
          <w:b/>
          <w:i/>
          <w:sz w:val="24"/>
          <w:szCs w:val="24"/>
        </w:rPr>
        <w:t xml:space="preserve">people affected by </w:t>
      </w:r>
      <w:r w:rsidR="00800D64" w:rsidRPr="00963318">
        <w:rPr>
          <w:rFonts w:ascii="Times New Roman" w:eastAsia="Times New Roman" w:hAnsi="Times New Roman"/>
          <w:b/>
          <w:i/>
          <w:sz w:val="24"/>
          <w:szCs w:val="24"/>
        </w:rPr>
        <w:t>chronic situations</w:t>
      </w:r>
    </w:p>
    <w:p w:rsidR="008B3774" w:rsidRPr="00963318" w:rsidRDefault="008B3774" w:rsidP="002C7133">
      <w:pPr>
        <w:spacing w:after="0" w:line="480" w:lineRule="auto"/>
        <w:ind w:firstLine="720"/>
        <w:contextualSpacing/>
        <w:rPr>
          <w:rFonts w:ascii="Times New Roman" w:eastAsia="Times New Roman" w:hAnsi="Times New Roman" w:cs="Times New Roman"/>
          <w:sz w:val="24"/>
          <w:szCs w:val="24"/>
        </w:rPr>
      </w:pPr>
      <w:r w:rsidRPr="00963318">
        <w:rPr>
          <w:rFonts w:ascii="Times New Roman" w:eastAsia="Times New Roman" w:hAnsi="Times New Roman" w:cs="Times New Roman"/>
          <w:sz w:val="24"/>
          <w:szCs w:val="24"/>
        </w:rPr>
        <w:t xml:space="preserve">We turn next to three implications of emergency politics for marginalized groups that the emergency claims approach helps us to see that are largely “internal” to the content and structure of emergency claim-making. </w:t>
      </w:r>
    </w:p>
    <w:p w:rsidR="004F3778" w:rsidRPr="00963318" w:rsidRDefault="008B3774" w:rsidP="002C7133">
      <w:pPr>
        <w:spacing w:after="0" w:line="480" w:lineRule="auto"/>
        <w:ind w:firstLine="720"/>
        <w:contextualSpacing/>
        <w:rPr>
          <w:rFonts w:ascii="Times New Roman" w:hAnsi="Times New Roman" w:cs="Times New Roman"/>
          <w:sz w:val="24"/>
          <w:szCs w:val="24"/>
        </w:rPr>
      </w:pPr>
      <w:r w:rsidRPr="00963318">
        <w:rPr>
          <w:rFonts w:ascii="Times New Roman" w:eastAsia="Times New Roman" w:hAnsi="Times New Roman" w:cs="Times New Roman"/>
          <w:sz w:val="24"/>
          <w:szCs w:val="24"/>
        </w:rPr>
        <w:t xml:space="preserve">As I noted above, an “emergency” is </w:t>
      </w:r>
      <w:r w:rsidRPr="00963318">
        <w:rPr>
          <w:rFonts w:ascii="Times New Roman" w:hAnsi="Times New Roman" w:cs="Times New Roman"/>
          <w:sz w:val="24"/>
          <w:szCs w:val="24"/>
        </w:rPr>
        <w:t xml:space="preserve">a state of things that not only urgently demands immediate action, but is also unexpectedly arising.  </w:t>
      </w:r>
      <w:r w:rsidRPr="00963318">
        <w:rPr>
          <w:rFonts w:ascii="Times New Roman" w:eastAsia="Times New Roman" w:hAnsi="Times New Roman" w:cs="Times New Roman"/>
          <w:sz w:val="24"/>
          <w:szCs w:val="24"/>
        </w:rPr>
        <w:t>So insofar as the politics o</w:t>
      </w:r>
      <w:r w:rsidR="00AA7EDE" w:rsidRPr="00963318">
        <w:rPr>
          <w:rFonts w:ascii="Times New Roman" w:eastAsia="Times New Roman" w:hAnsi="Times New Roman" w:cs="Times New Roman"/>
          <w:sz w:val="24"/>
          <w:szCs w:val="24"/>
        </w:rPr>
        <w:t>f emergency claim-making serves</w:t>
      </w:r>
      <w:r w:rsidRPr="00963318">
        <w:rPr>
          <w:rFonts w:ascii="Times New Roman" w:eastAsia="Times New Roman" w:hAnsi="Times New Roman" w:cs="Times New Roman"/>
          <w:sz w:val="24"/>
          <w:szCs w:val="24"/>
        </w:rPr>
        <w:t xml:space="preserve"> to allocate attention and resources, it directs </w:t>
      </w:r>
      <w:r w:rsidR="00AA7EDE" w:rsidRPr="00963318">
        <w:rPr>
          <w:rFonts w:ascii="Times New Roman" w:eastAsia="Times New Roman" w:hAnsi="Times New Roman" w:cs="Times New Roman"/>
          <w:sz w:val="24"/>
          <w:szCs w:val="24"/>
        </w:rPr>
        <w:t xml:space="preserve">attention and </w:t>
      </w:r>
      <w:r w:rsidRPr="00963318">
        <w:rPr>
          <w:rFonts w:ascii="Times New Roman" w:eastAsia="Times New Roman" w:hAnsi="Times New Roman" w:cs="Times New Roman"/>
          <w:sz w:val="24"/>
          <w:szCs w:val="24"/>
        </w:rPr>
        <w:t xml:space="preserve">resources away from groups affected by chronic conditions.  </w:t>
      </w:r>
      <w:r w:rsidR="004F3778" w:rsidRPr="00963318">
        <w:rPr>
          <w:rFonts w:ascii="Times New Roman" w:hAnsi="Times New Roman" w:cs="Times New Roman"/>
          <w:sz w:val="24"/>
          <w:szCs w:val="24"/>
        </w:rPr>
        <w:t xml:space="preserve">This </w:t>
      </w:r>
      <w:r w:rsidR="00C11F2D" w:rsidRPr="00963318">
        <w:rPr>
          <w:rFonts w:ascii="Times New Roman" w:hAnsi="Times New Roman" w:cs="Times New Roman"/>
          <w:sz w:val="24"/>
          <w:szCs w:val="24"/>
        </w:rPr>
        <w:t xml:space="preserve">redirection is </w:t>
      </w:r>
      <w:r w:rsidR="00AA7EDE" w:rsidRPr="00963318">
        <w:rPr>
          <w:rFonts w:ascii="Times New Roman" w:hAnsi="Times New Roman" w:cs="Times New Roman"/>
          <w:sz w:val="24"/>
          <w:szCs w:val="24"/>
        </w:rPr>
        <w:t>normatively objectionable</w:t>
      </w:r>
      <w:r w:rsidR="00590247" w:rsidRPr="00963318">
        <w:rPr>
          <w:rFonts w:ascii="Times New Roman" w:hAnsi="Times New Roman" w:cs="Times New Roman"/>
          <w:sz w:val="24"/>
          <w:szCs w:val="24"/>
        </w:rPr>
        <w:t xml:space="preserve"> </w:t>
      </w:r>
      <w:r w:rsidR="00C11F2D" w:rsidRPr="00963318">
        <w:rPr>
          <w:rFonts w:ascii="Times New Roman" w:hAnsi="Times New Roman" w:cs="Times New Roman"/>
          <w:sz w:val="24"/>
          <w:szCs w:val="24"/>
        </w:rPr>
        <w:t>insofar as a</w:t>
      </w:r>
      <w:r w:rsidR="004F3778" w:rsidRPr="00963318">
        <w:rPr>
          <w:rFonts w:ascii="Times New Roman" w:hAnsi="Times New Roman" w:cs="Times New Roman"/>
          <w:sz w:val="24"/>
          <w:szCs w:val="24"/>
        </w:rPr>
        <w:t xml:space="preserve"> situation being unexpected or rapidly arising has nothing to do with wheth</w:t>
      </w:r>
      <w:r w:rsidR="00C83162" w:rsidRPr="00963318">
        <w:rPr>
          <w:rFonts w:ascii="Times New Roman" w:hAnsi="Times New Roman" w:cs="Times New Roman"/>
          <w:sz w:val="24"/>
          <w:szCs w:val="24"/>
        </w:rPr>
        <w:t>er</w:t>
      </w:r>
      <w:r w:rsidR="004F3778" w:rsidRPr="00963318">
        <w:rPr>
          <w:rFonts w:ascii="Times New Roman" w:hAnsi="Times New Roman" w:cs="Times New Roman"/>
          <w:sz w:val="24"/>
          <w:szCs w:val="24"/>
        </w:rPr>
        <w:t xml:space="preserve"> immediate action</w:t>
      </w:r>
      <w:r w:rsidR="00C11F2D" w:rsidRPr="00963318">
        <w:rPr>
          <w:rFonts w:ascii="Times New Roman" w:hAnsi="Times New Roman" w:cs="Times New Roman"/>
          <w:sz w:val="24"/>
          <w:szCs w:val="24"/>
        </w:rPr>
        <w:t xml:space="preserve"> should be taken to address it.</w:t>
      </w:r>
      <w:r w:rsidR="00C83162" w:rsidRPr="00963318">
        <w:rPr>
          <w:rFonts w:ascii="Times New Roman" w:hAnsi="Times New Roman" w:cs="Times New Roman"/>
          <w:sz w:val="24"/>
          <w:szCs w:val="24"/>
        </w:rPr>
        <w:t xml:space="preserve"> </w:t>
      </w:r>
      <w:r w:rsidR="003E05F2" w:rsidRPr="00963318">
        <w:rPr>
          <w:rFonts w:ascii="Times New Roman" w:hAnsi="Times New Roman" w:cs="Times New Roman"/>
          <w:sz w:val="24"/>
          <w:szCs w:val="24"/>
        </w:rPr>
        <w:t>That a situation arose</w:t>
      </w:r>
      <w:r w:rsidR="00C83162" w:rsidRPr="00963318">
        <w:rPr>
          <w:rFonts w:ascii="Times New Roman" w:hAnsi="Times New Roman" w:cs="Times New Roman"/>
          <w:sz w:val="24"/>
          <w:szCs w:val="24"/>
        </w:rPr>
        <w:t xml:space="preserve"> unexpectedly or rapidly might have implications for </w:t>
      </w:r>
      <w:r w:rsidR="00C83162" w:rsidRPr="00963318">
        <w:rPr>
          <w:rFonts w:ascii="Times New Roman" w:hAnsi="Times New Roman" w:cs="Times New Roman"/>
          <w:i/>
          <w:sz w:val="24"/>
          <w:szCs w:val="24"/>
        </w:rPr>
        <w:t xml:space="preserve">how </w:t>
      </w:r>
      <w:r w:rsidR="00C11F2D" w:rsidRPr="00963318">
        <w:rPr>
          <w:rFonts w:ascii="Times New Roman" w:hAnsi="Times New Roman" w:cs="Times New Roman"/>
          <w:sz w:val="24"/>
          <w:szCs w:val="24"/>
        </w:rPr>
        <w:t xml:space="preserve">to address </w:t>
      </w:r>
      <w:r w:rsidR="003E05F2" w:rsidRPr="00963318">
        <w:rPr>
          <w:rFonts w:ascii="Times New Roman" w:hAnsi="Times New Roman" w:cs="Times New Roman"/>
          <w:sz w:val="24"/>
          <w:szCs w:val="24"/>
        </w:rPr>
        <w:t>it</w:t>
      </w:r>
      <w:r w:rsidR="00C11F2D" w:rsidRPr="00963318">
        <w:rPr>
          <w:rFonts w:ascii="Times New Roman" w:hAnsi="Times New Roman" w:cs="Times New Roman"/>
          <w:sz w:val="24"/>
          <w:szCs w:val="24"/>
        </w:rPr>
        <w:t>, but as I have argued elsewhere, it is often</w:t>
      </w:r>
      <w:r w:rsidR="00C83162" w:rsidRPr="00963318">
        <w:rPr>
          <w:rFonts w:ascii="Times New Roman" w:hAnsi="Times New Roman" w:cs="Times New Roman"/>
          <w:sz w:val="24"/>
          <w:szCs w:val="24"/>
        </w:rPr>
        <w:t xml:space="preserve"> </w:t>
      </w:r>
      <w:r w:rsidR="00C11F2D" w:rsidRPr="00963318">
        <w:rPr>
          <w:rFonts w:ascii="Times New Roman" w:hAnsi="Times New Roman" w:cs="Times New Roman"/>
          <w:sz w:val="24"/>
          <w:szCs w:val="24"/>
        </w:rPr>
        <w:t>ir</w:t>
      </w:r>
      <w:r w:rsidR="00C83162" w:rsidRPr="00963318">
        <w:rPr>
          <w:rFonts w:ascii="Times New Roman" w:hAnsi="Times New Roman" w:cs="Times New Roman"/>
          <w:sz w:val="24"/>
          <w:szCs w:val="24"/>
        </w:rPr>
        <w:t xml:space="preserve">relevant for determining whether a situation should be addressed, or </w:t>
      </w:r>
      <w:r w:rsidR="003E05F2" w:rsidRPr="00963318">
        <w:rPr>
          <w:rFonts w:ascii="Times New Roman" w:hAnsi="Times New Roman" w:cs="Times New Roman"/>
          <w:sz w:val="24"/>
          <w:szCs w:val="24"/>
        </w:rPr>
        <w:t>what its relative priority should be compared to other situations</w:t>
      </w:r>
      <w:r w:rsidR="00C83162" w:rsidRPr="00963318">
        <w:rPr>
          <w:rFonts w:ascii="Times New Roman" w:hAnsi="Times New Roman" w:cs="Times New Roman"/>
          <w:sz w:val="24"/>
          <w:szCs w:val="24"/>
        </w:rPr>
        <w:t>.</w:t>
      </w:r>
      <w:r w:rsidR="00C11F2D" w:rsidRPr="00963318">
        <w:rPr>
          <w:rStyle w:val="FootnoteReference"/>
          <w:rFonts w:ascii="Times New Roman" w:hAnsi="Times New Roman" w:cs="Times New Roman"/>
          <w:sz w:val="24"/>
          <w:szCs w:val="24"/>
        </w:rPr>
        <w:footnoteReference w:id="53"/>
      </w:r>
      <w:r w:rsidR="00C83162" w:rsidRPr="00963318">
        <w:rPr>
          <w:rStyle w:val="FootnoteReference"/>
          <w:rFonts w:ascii="Times New Roman" w:hAnsi="Times New Roman" w:cs="Times New Roman"/>
          <w:sz w:val="24"/>
          <w:szCs w:val="24"/>
        </w:rPr>
        <w:t xml:space="preserve"> </w:t>
      </w:r>
      <w:r w:rsidR="00C11F2D" w:rsidRPr="00963318">
        <w:rPr>
          <w:rFonts w:ascii="Times New Roman" w:hAnsi="Times New Roman" w:cs="Times New Roman"/>
          <w:sz w:val="24"/>
          <w:szCs w:val="24"/>
        </w:rPr>
        <w:t xml:space="preserve"> </w:t>
      </w:r>
      <w:r w:rsidR="00FA6A1E" w:rsidRPr="00963318">
        <w:rPr>
          <w:rFonts w:ascii="Times New Roman" w:hAnsi="Times New Roman" w:cs="Times New Roman"/>
          <w:sz w:val="24"/>
          <w:szCs w:val="24"/>
        </w:rPr>
        <w:t xml:space="preserve">That is, the very concept “emergency” is constituted by </w:t>
      </w:r>
      <w:r w:rsidR="00FA6A1E" w:rsidRPr="00963318">
        <w:rPr>
          <w:rFonts w:ascii="Times New Roman" w:hAnsi="Times New Roman" w:cs="Times New Roman"/>
          <w:sz w:val="24"/>
          <w:szCs w:val="24"/>
        </w:rPr>
        <w:lastRenderedPageBreak/>
        <w:t xml:space="preserve">a conflation of morally relevant and morally irrelevant features. </w:t>
      </w:r>
      <w:r w:rsidR="00C11F2D" w:rsidRPr="00963318">
        <w:rPr>
          <w:rFonts w:ascii="Times New Roman" w:hAnsi="Times New Roman" w:cs="Times New Roman"/>
          <w:sz w:val="24"/>
          <w:szCs w:val="24"/>
        </w:rPr>
        <w:t xml:space="preserve">Insofar as </w:t>
      </w:r>
      <w:r w:rsidR="003E05F2" w:rsidRPr="00963318">
        <w:rPr>
          <w:rFonts w:ascii="Times New Roman" w:hAnsi="Times New Roman" w:cs="Times New Roman"/>
          <w:sz w:val="24"/>
          <w:szCs w:val="24"/>
        </w:rPr>
        <w:t>unexpe</w:t>
      </w:r>
      <w:r w:rsidR="00864D5A" w:rsidRPr="00963318">
        <w:rPr>
          <w:rFonts w:ascii="Times New Roman" w:hAnsi="Times New Roman" w:cs="Times New Roman"/>
          <w:sz w:val="24"/>
          <w:szCs w:val="24"/>
        </w:rPr>
        <w:t>ctedness and</w:t>
      </w:r>
      <w:r w:rsidR="003E05F2" w:rsidRPr="00963318">
        <w:rPr>
          <w:rFonts w:ascii="Times New Roman" w:hAnsi="Times New Roman" w:cs="Times New Roman"/>
          <w:sz w:val="24"/>
          <w:szCs w:val="24"/>
        </w:rPr>
        <w:t xml:space="preserve"> rapidity of onset are morally arbitrary, and insofar as </w:t>
      </w:r>
      <w:r w:rsidR="00C11F2D" w:rsidRPr="00963318">
        <w:rPr>
          <w:rFonts w:ascii="Times New Roman" w:hAnsi="Times New Roman" w:cs="Times New Roman"/>
          <w:sz w:val="24"/>
          <w:szCs w:val="24"/>
        </w:rPr>
        <w:t>emergency politics is</w:t>
      </w:r>
      <w:r w:rsidR="003E05F2" w:rsidRPr="00963318">
        <w:rPr>
          <w:rFonts w:ascii="Times New Roman" w:hAnsi="Times New Roman" w:cs="Times New Roman"/>
          <w:sz w:val="24"/>
          <w:szCs w:val="24"/>
        </w:rPr>
        <w:t xml:space="preserve"> conceived of as a process for allocating “goods” s</w:t>
      </w:r>
      <w:r w:rsidR="00590247" w:rsidRPr="00963318">
        <w:rPr>
          <w:rFonts w:ascii="Times New Roman" w:hAnsi="Times New Roman" w:cs="Times New Roman"/>
          <w:sz w:val="24"/>
          <w:szCs w:val="24"/>
        </w:rPr>
        <w:t xml:space="preserve">uch as attention and resources, emergency politics </w:t>
      </w:r>
      <w:r w:rsidR="003E05F2" w:rsidRPr="00963318">
        <w:rPr>
          <w:rFonts w:ascii="Times New Roman" w:hAnsi="Times New Roman" w:cs="Times New Roman"/>
          <w:sz w:val="24"/>
          <w:szCs w:val="24"/>
        </w:rPr>
        <w:t>is</w:t>
      </w:r>
      <w:r w:rsidR="00C11F2D" w:rsidRPr="00963318">
        <w:rPr>
          <w:rFonts w:ascii="Times New Roman" w:hAnsi="Times New Roman" w:cs="Times New Roman"/>
          <w:sz w:val="24"/>
          <w:szCs w:val="24"/>
        </w:rPr>
        <w:t xml:space="preserve"> biased against people negatively affected by chronic situations.</w:t>
      </w:r>
      <w:r w:rsidR="003E05F2" w:rsidRPr="00963318">
        <w:rPr>
          <w:rStyle w:val="FootnoteReference"/>
          <w:rFonts w:ascii="Times New Roman" w:hAnsi="Times New Roman" w:cs="Times New Roman"/>
          <w:sz w:val="24"/>
          <w:szCs w:val="24"/>
        </w:rPr>
        <w:footnoteReference w:id="54"/>
      </w:r>
      <w:r w:rsidR="00FA6A1E" w:rsidRPr="00963318">
        <w:rPr>
          <w:rFonts w:ascii="Times New Roman" w:hAnsi="Times New Roman" w:cs="Times New Roman"/>
          <w:sz w:val="24"/>
          <w:szCs w:val="24"/>
        </w:rPr>
        <w:t xml:space="preserve">  </w:t>
      </w:r>
      <w:r w:rsidR="00864D5A" w:rsidRPr="00963318">
        <w:rPr>
          <w:rFonts w:ascii="Times New Roman" w:hAnsi="Times New Roman" w:cs="Times New Roman"/>
          <w:sz w:val="24"/>
          <w:szCs w:val="24"/>
        </w:rPr>
        <w:t xml:space="preserve">The </w:t>
      </w:r>
      <w:r w:rsidR="00FA6A1E" w:rsidRPr="00963318">
        <w:rPr>
          <w:rFonts w:ascii="Times New Roman" w:hAnsi="Times New Roman" w:cs="Times New Roman"/>
          <w:sz w:val="24"/>
          <w:szCs w:val="24"/>
        </w:rPr>
        <w:t xml:space="preserve">real-world </w:t>
      </w:r>
      <w:r w:rsidR="00864D5A" w:rsidRPr="00963318">
        <w:rPr>
          <w:rFonts w:ascii="Times New Roman" w:hAnsi="Times New Roman" w:cs="Times New Roman"/>
          <w:sz w:val="24"/>
          <w:szCs w:val="24"/>
        </w:rPr>
        <w:t>normative significance of this bias</w:t>
      </w:r>
      <w:r w:rsidR="00FA6A1E" w:rsidRPr="00963318">
        <w:rPr>
          <w:rFonts w:ascii="Times New Roman" w:hAnsi="Times New Roman" w:cs="Times New Roman"/>
          <w:sz w:val="24"/>
          <w:szCs w:val="24"/>
        </w:rPr>
        <w:t xml:space="preserve"> depends in part on the</w:t>
      </w:r>
      <w:r w:rsidR="00864D5A" w:rsidRPr="00963318">
        <w:rPr>
          <w:rFonts w:ascii="Times New Roman" w:hAnsi="Times New Roman" w:cs="Times New Roman"/>
          <w:sz w:val="24"/>
          <w:szCs w:val="24"/>
        </w:rPr>
        <w:t xml:space="preserve"> broader context</w:t>
      </w:r>
      <w:r w:rsidR="00FA6A1E" w:rsidRPr="00963318">
        <w:rPr>
          <w:rFonts w:ascii="Times New Roman" w:hAnsi="Times New Roman" w:cs="Times New Roman"/>
          <w:sz w:val="24"/>
          <w:szCs w:val="24"/>
        </w:rPr>
        <w:t xml:space="preserve"> in which emergency politics operates</w:t>
      </w:r>
      <w:r w:rsidR="00590247" w:rsidRPr="00963318">
        <w:rPr>
          <w:rFonts w:ascii="Times New Roman" w:hAnsi="Times New Roman" w:cs="Times New Roman"/>
          <w:sz w:val="24"/>
          <w:szCs w:val="24"/>
        </w:rPr>
        <w:t>, and in particular,</w:t>
      </w:r>
      <w:r w:rsidR="00864D5A" w:rsidRPr="00963318">
        <w:rPr>
          <w:rFonts w:ascii="Times New Roman" w:hAnsi="Times New Roman" w:cs="Times New Roman"/>
          <w:sz w:val="24"/>
          <w:szCs w:val="24"/>
        </w:rPr>
        <w:t xml:space="preserve"> whether there are other discursive or institutional mechanisms for directing attention and resources to people negatively affected by chronic situations.</w:t>
      </w:r>
      <w:r w:rsidR="00FA6A1E" w:rsidRPr="00963318">
        <w:rPr>
          <w:rFonts w:ascii="Times New Roman" w:hAnsi="Times New Roman" w:cs="Times New Roman"/>
          <w:sz w:val="24"/>
          <w:szCs w:val="24"/>
        </w:rPr>
        <w:t xml:space="preserve">   </w:t>
      </w:r>
    </w:p>
    <w:p w:rsidR="00800D64" w:rsidRPr="00963318" w:rsidRDefault="00771259" w:rsidP="002C7133">
      <w:pPr>
        <w:pStyle w:val="ListParagraph"/>
        <w:numPr>
          <w:ilvl w:val="0"/>
          <w:numId w:val="3"/>
        </w:numPr>
        <w:spacing w:after="0" w:line="480" w:lineRule="auto"/>
        <w:rPr>
          <w:rFonts w:ascii="Times New Roman" w:eastAsia="Times New Roman" w:hAnsi="Times New Roman"/>
          <w:b/>
          <w:i/>
          <w:sz w:val="24"/>
          <w:szCs w:val="24"/>
        </w:rPr>
      </w:pPr>
      <w:r w:rsidRPr="00963318">
        <w:rPr>
          <w:rFonts w:ascii="Times New Roman" w:eastAsia="Times New Roman" w:hAnsi="Times New Roman"/>
          <w:b/>
          <w:i/>
          <w:sz w:val="24"/>
          <w:szCs w:val="24"/>
        </w:rPr>
        <w:t>Emergency politics is d</w:t>
      </w:r>
      <w:r w:rsidR="00800D64" w:rsidRPr="00963318">
        <w:rPr>
          <w:rFonts w:ascii="Times New Roman" w:eastAsia="Times New Roman" w:hAnsi="Times New Roman"/>
          <w:b/>
          <w:i/>
          <w:sz w:val="24"/>
          <w:szCs w:val="24"/>
        </w:rPr>
        <w:t>oubl</w:t>
      </w:r>
      <w:r w:rsidR="00BA0A36" w:rsidRPr="00963318">
        <w:rPr>
          <w:rFonts w:ascii="Times New Roman" w:eastAsia="Times New Roman" w:hAnsi="Times New Roman"/>
          <w:b/>
          <w:i/>
          <w:sz w:val="24"/>
          <w:szCs w:val="24"/>
        </w:rPr>
        <w:t>y</w:t>
      </w:r>
      <w:r w:rsidR="00800D64" w:rsidRPr="00963318">
        <w:rPr>
          <w:rFonts w:ascii="Times New Roman" w:eastAsia="Times New Roman" w:hAnsi="Times New Roman"/>
          <w:b/>
          <w:i/>
          <w:sz w:val="24"/>
          <w:szCs w:val="24"/>
        </w:rPr>
        <w:t xml:space="preserve"> regressive</w:t>
      </w:r>
    </w:p>
    <w:p w:rsidR="005545A9" w:rsidRPr="00963318" w:rsidRDefault="00624EFA"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 xml:space="preserve">In addition to </w:t>
      </w:r>
      <w:r w:rsidR="006F626B" w:rsidRPr="00963318">
        <w:rPr>
          <w:rFonts w:ascii="Times New Roman" w:hAnsi="Times New Roman" w:cs="Times New Roman"/>
          <w:sz w:val="24"/>
          <w:szCs w:val="24"/>
        </w:rPr>
        <w:t>being biased against</w:t>
      </w:r>
      <w:r w:rsidR="004C25C4" w:rsidRPr="00963318">
        <w:rPr>
          <w:rFonts w:ascii="Times New Roman" w:hAnsi="Times New Roman" w:cs="Times New Roman"/>
          <w:sz w:val="24"/>
          <w:szCs w:val="24"/>
        </w:rPr>
        <w:t xml:space="preserve"> </w:t>
      </w:r>
      <w:r w:rsidR="0024436D" w:rsidRPr="00963318">
        <w:rPr>
          <w:rFonts w:ascii="Times New Roman" w:hAnsi="Times New Roman" w:cs="Times New Roman"/>
          <w:sz w:val="24"/>
          <w:szCs w:val="24"/>
        </w:rPr>
        <w:t xml:space="preserve">people in chronically bad </w:t>
      </w:r>
      <w:r w:rsidRPr="00963318">
        <w:rPr>
          <w:rFonts w:ascii="Times New Roman" w:hAnsi="Times New Roman" w:cs="Times New Roman"/>
          <w:sz w:val="24"/>
          <w:szCs w:val="24"/>
        </w:rPr>
        <w:t xml:space="preserve">situations, </w:t>
      </w:r>
      <w:r w:rsidR="00FA315C" w:rsidRPr="00963318">
        <w:rPr>
          <w:rFonts w:ascii="Times New Roman" w:hAnsi="Times New Roman" w:cs="Times New Roman"/>
          <w:sz w:val="24"/>
          <w:szCs w:val="24"/>
        </w:rPr>
        <w:t>the politics of emergency claim-making also tends to be</w:t>
      </w:r>
      <w:r w:rsidRPr="00963318">
        <w:rPr>
          <w:rFonts w:ascii="Times New Roman" w:hAnsi="Times New Roman" w:cs="Times New Roman"/>
          <w:sz w:val="24"/>
          <w:szCs w:val="24"/>
        </w:rPr>
        <w:t xml:space="preserve"> regre</w:t>
      </w:r>
      <w:r w:rsidR="004C25C4" w:rsidRPr="00963318">
        <w:rPr>
          <w:rFonts w:ascii="Times New Roman" w:hAnsi="Times New Roman" w:cs="Times New Roman"/>
          <w:sz w:val="24"/>
          <w:szCs w:val="24"/>
        </w:rPr>
        <w:t>ssive, by which I mean</w:t>
      </w:r>
      <w:r w:rsidR="006F626B" w:rsidRPr="00963318">
        <w:rPr>
          <w:rFonts w:ascii="Times New Roman" w:hAnsi="Times New Roman" w:cs="Times New Roman"/>
          <w:sz w:val="24"/>
          <w:szCs w:val="24"/>
        </w:rPr>
        <w:t xml:space="preserve"> disadvantageous to</w:t>
      </w:r>
      <w:r w:rsidRPr="00963318">
        <w:rPr>
          <w:rFonts w:ascii="Times New Roman" w:hAnsi="Times New Roman" w:cs="Times New Roman"/>
          <w:sz w:val="24"/>
          <w:szCs w:val="24"/>
        </w:rPr>
        <w:t xml:space="preserve"> </w:t>
      </w:r>
      <w:r w:rsidR="005545A9" w:rsidRPr="00963318">
        <w:rPr>
          <w:rFonts w:ascii="Times New Roman" w:hAnsi="Times New Roman" w:cs="Times New Roman"/>
          <w:sz w:val="24"/>
          <w:szCs w:val="24"/>
        </w:rPr>
        <w:t>groups</w:t>
      </w:r>
      <w:r w:rsidR="006F626B" w:rsidRPr="00963318">
        <w:rPr>
          <w:rFonts w:ascii="Times New Roman" w:hAnsi="Times New Roman" w:cs="Times New Roman"/>
          <w:sz w:val="24"/>
          <w:szCs w:val="24"/>
        </w:rPr>
        <w:t xml:space="preserve"> that are already badly</w:t>
      </w:r>
      <w:r w:rsidR="004C25C4" w:rsidRPr="00963318">
        <w:rPr>
          <w:rFonts w:ascii="Times New Roman" w:hAnsi="Times New Roman" w:cs="Times New Roman"/>
          <w:sz w:val="24"/>
          <w:szCs w:val="24"/>
        </w:rPr>
        <w:t>-off</w:t>
      </w:r>
      <w:r w:rsidR="005545A9" w:rsidRPr="00963318">
        <w:rPr>
          <w:rFonts w:ascii="Times New Roman" w:hAnsi="Times New Roman" w:cs="Times New Roman"/>
          <w:sz w:val="24"/>
          <w:szCs w:val="24"/>
        </w:rPr>
        <w:t xml:space="preserve">.  </w:t>
      </w:r>
      <w:r w:rsidR="006F626B" w:rsidRPr="00963318">
        <w:rPr>
          <w:rFonts w:ascii="Times New Roman" w:hAnsi="Times New Roman" w:cs="Times New Roman"/>
          <w:sz w:val="24"/>
          <w:szCs w:val="24"/>
        </w:rPr>
        <w:t>I argued above that</w:t>
      </w:r>
      <w:r w:rsidRPr="00963318">
        <w:rPr>
          <w:rFonts w:ascii="Times New Roman" w:hAnsi="Times New Roman" w:cs="Times New Roman"/>
          <w:sz w:val="24"/>
          <w:szCs w:val="24"/>
        </w:rPr>
        <w:t xml:space="preserve"> to be recognized as an emergency, a situation typically must involve a negative divergence from the status quo ante.  This means that the lower a group’s “normal” level of well-being, the worse things have to get for that group before its situation will be socially recognized as </w:t>
      </w:r>
      <w:r w:rsidR="006F626B" w:rsidRPr="00963318">
        <w:rPr>
          <w:rFonts w:ascii="Times New Roman" w:hAnsi="Times New Roman" w:cs="Times New Roman"/>
          <w:sz w:val="24"/>
          <w:szCs w:val="24"/>
        </w:rPr>
        <w:t>an emergency.  For example, as we saw</w:t>
      </w:r>
      <w:r w:rsidRPr="00963318">
        <w:rPr>
          <w:rFonts w:ascii="Times New Roman" w:hAnsi="Times New Roman" w:cs="Times New Roman"/>
          <w:sz w:val="24"/>
          <w:szCs w:val="24"/>
        </w:rPr>
        <w:t xml:space="preserve"> above, during the Great Depression, the </w:t>
      </w:r>
      <w:r w:rsidR="006F626B" w:rsidRPr="00963318">
        <w:rPr>
          <w:rFonts w:ascii="Times New Roman" w:hAnsi="Times New Roman" w:cs="Times New Roman"/>
          <w:sz w:val="24"/>
          <w:szCs w:val="24"/>
        </w:rPr>
        <w:t xml:space="preserve">Red Cross did not recognize </w:t>
      </w:r>
      <w:r w:rsidRPr="00963318">
        <w:rPr>
          <w:rFonts w:ascii="Times New Roman" w:hAnsi="Times New Roman" w:cs="Times New Roman"/>
          <w:sz w:val="24"/>
          <w:szCs w:val="24"/>
        </w:rPr>
        <w:t>drought as an emergency, because farmers dealt with droughts regularly.  Had the farmers not deal</w:t>
      </w:r>
      <w:r w:rsidR="0024436D" w:rsidRPr="00963318">
        <w:rPr>
          <w:rFonts w:ascii="Times New Roman" w:hAnsi="Times New Roman" w:cs="Times New Roman"/>
          <w:sz w:val="24"/>
          <w:szCs w:val="24"/>
        </w:rPr>
        <w:t>t</w:t>
      </w:r>
      <w:r w:rsidRPr="00963318">
        <w:rPr>
          <w:rFonts w:ascii="Times New Roman" w:hAnsi="Times New Roman" w:cs="Times New Roman"/>
          <w:sz w:val="24"/>
          <w:szCs w:val="24"/>
        </w:rPr>
        <w:t xml:space="preserve"> with drought regularly—had they bee</w:t>
      </w:r>
      <w:r w:rsidR="0024436D" w:rsidRPr="00963318">
        <w:rPr>
          <w:rFonts w:ascii="Times New Roman" w:hAnsi="Times New Roman" w:cs="Times New Roman"/>
          <w:sz w:val="24"/>
          <w:szCs w:val="24"/>
        </w:rPr>
        <w:t xml:space="preserve">n, </w:t>
      </w:r>
      <w:r w:rsidR="0024436D" w:rsidRPr="00963318">
        <w:rPr>
          <w:rFonts w:ascii="Times New Roman" w:hAnsi="Times New Roman" w:cs="Times New Roman"/>
          <w:sz w:val="24"/>
          <w:szCs w:val="24"/>
        </w:rPr>
        <w:lastRenderedPageBreak/>
        <w:t>in this respect, better off—</w:t>
      </w:r>
      <w:r w:rsidRPr="00963318">
        <w:rPr>
          <w:rFonts w:ascii="Times New Roman" w:hAnsi="Times New Roman" w:cs="Times New Roman"/>
          <w:sz w:val="24"/>
          <w:szCs w:val="24"/>
        </w:rPr>
        <w:t xml:space="preserve">by its own logic, the Red Cross would have </w:t>
      </w:r>
      <w:r w:rsidR="006F626B" w:rsidRPr="00963318">
        <w:rPr>
          <w:rFonts w:ascii="Times New Roman" w:hAnsi="Times New Roman" w:cs="Times New Roman"/>
          <w:sz w:val="24"/>
          <w:szCs w:val="24"/>
        </w:rPr>
        <w:t xml:space="preserve">had to recognize </w:t>
      </w:r>
      <w:r w:rsidRPr="00963318">
        <w:rPr>
          <w:rFonts w:ascii="Times New Roman" w:hAnsi="Times New Roman" w:cs="Times New Roman"/>
          <w:sz w:val="24"/>
          <w:szCs w:val="24"/>
        </w:rPr>
        <w:t>drought as an emergency for farmers.</w:t>
      </w:r>
      <w:r w:rsidR="00CB0827" w:rsidRPr="00963318">
        <w:rPr>
          <w:rFonts w:ascii="Times New Roman" w:hAnsi="Times New Roman" w:cs="Times New Roman"/>
          <w:sz w:val="24"/>
          <w:szCs w:val="24"/>
        </w:rPr>
        <w:t xml:space="preserve">  Likewise, as Roland Martin implies, the gun violence situation in the West and South sides of Chicago had to </w:t>
      </w:r>
      <w:r w:rsidR="00EA4E1F" w:rsidRPr="00963318">
        <w:rPr>
          <w:rFonts w:ascii="Times New Roman" w:hAnsi="Times New Roman" w:cs="Times New Roman"/>
          <w:sz w:val="24"/>
          <w:szCs w:val="24"/>
        </w:rPr>
        <w:t>reach extremely high levels</w:t>
      </w:r>
      <w:r w:rsidR="00CB0827" w:rsidRPr="00963318">
        <w:rPr>
          <w:rFonts w:ascii="Times New Roman" w:hAnsi="Times New Roman" w:cs="Times New Roman"/>
          <w:sz w:val="24"/>
          <w:szCs w:val="24"/>
        </w:rPr>
        <w:t xml:space="preserve"> before it was recognized as an emergency: </w:t>
      </w:r>
      <w:r w:rsidR="00125A9F" w:rsidRPr="00963318">
        <w:rPr>
          <w:rFonts w:ascii="Times New Roman" w:hAnsi="Times New Roman" w:cs="Times New Roman"/>
          <w:sz w:val="24"/>
          <w:szCs w:val="24"/>
        </w:rPr>
        <w:t xml:space="preserve">what counts as </w:t>
      </w:r>
      <w:r w:rsidR="00CB0827" w:rsidRPr="00963318">
        <w:rPr>
          <w:rFonts w:ascii="Times New Roman" w:hAnsi="Times New Roman" w:cs="Times New Roman"/>
          <w:sz w:val="24"/>
          <w:szCs w:val="24"/>
        </w:rPr>
        <w:t xml:space="preserve">“normal” levels of violence in the West and South sides would have been deemed an emergency had they occurred </w:t>
      </w:r>
      <w:r w:rsidR="00EA4E1F" w:rsidRPr="00963318">
        <w:rPr>
          <w:rFonts w:ascii="Times New Roman" w:hAnsi="Times New Roman" w:cs="Times New Roman"/>
          <w:sz w:val="24"/>
          <w:szCs w:val="24"/>
        </w:rPr>
        <w:t>on</w:t>
      </w:r>
      <w:r w:rsidR="00CB0827" w:rsidRPr="00963318">
        <w:rPr>
          <w:rFonts w:ascii="Times New Roman" w:hAnsi="Times New Roman" w:cs="Times New Roman"/>
          <w:sz w:val="24"/>
          <w:szCs w:val="24"/>
        </w:rPr>
        <w:t xml:space="preserve"> the North</w:t>
      </w:r>
      <w:r w:rsidR="00EA4E1F" w:rsidRPr="00963318">
        <w:rPr>
          <w:rFonts w:ascii="Times New Roman" w:hAnsi="Times New Roman" w:cs="Times New Roman"/>
          <w:sz w:val="24"/>
          <w:szCs w:val="24"/>
        </w:rPr>
        <w:t xml:space="preserve"> side</w:t>
      </w:r>
      <w:r w:rsidR="00CB0827" w:rsidRPr="00963318">
        <w:rPr>
          <w:rFonts w:ascii="Times New Roman" w:hAnsi="Times New Roman" w:cs="Times New Roman"/>
          <w:sz w:val="24"/>
          <w:szCs w:val="24"/>
        </w:rPr>
        <w:t>.</w:t>
      </w:r>
      <w:r w:rsidR="00455E88" w:rsidRPr="00963318">
        <w:rPr>
          <w:rFonts w:ascii="Times New Roman" w:hAnsi="Times New Roman" w:cs="Times New Roman"/>
          <w:sz w:val="24"/>
          <w:szCs w:val="24"/>
        </w:rPr>
        <w:t xml:space="preserve">  This point </w:t>
      </w:r>
      <w:r w:rsidR="0024436D" w:rsidRPr="00963318">
        <w:rPr>
          <w:rFonts w:ascii="Times New Roman" w:hAnsi="Times New Roman" w:cs="Times New Roman"/>
          <w:sz w:val="24"/>
          <w:szCs w:val="24"/>
        </w:rPr>
        <w:t xml:space="preserve">about </w:t>
      </w:r>
      <w:proofErr w:type="spellStart"/>
      <w:r w:rsidR="0024436D" w:rsidRPr="00963318">
        <w:rPr>
          <w:rFonts w:ascii="Times New Roman" w:hAnsi="Times New Roman" w:cs="Times New Roman"/>
          <w:sz w:val="24"/>
          <w:szCs w:val="24"/>
        </w:rPr>
        <w:t>regressiveness</w:t>
      </w:r>
      <w:proofErr w:type="spellEnd"/>
      <w:r w:rsidR="0024436D" w:rsidRPr="00963318">
        <w:rPr>
          <w:rFonts w:ascii="Times New Roman" w:hAnsi="Times New Roman" w:cs="Times New Roman"/>
          <w:sz w:val="24"/>
          <w:szCs w:val="24"/>
        </w:rPr>
        <w:t xml:space="preserve"> is similar to the previous point</w:t>
      </w:r>
      <w:r w:rsidR="00EA4E1F" w:rsidRPr="00963318">
        <w:rPr>
          <w:rFonts w:ascii="Times New Roman" w:hAnsi="Times New Roman" w:cs="Times New Roman"/>
          <w:sz w:val="24"/>
          <w:szCs w:val="24"/>
        </w:rPr>
        <w:t xml:space="preserve"> about bias, but </w:t>
      </w:r>
      <w:r w:rsidR="00455E88" w:rsidRPr="00963318">
        <w:rPr>
          <w:rFonts w:ascii="Times New Roman" w:hAnsi="Times New Roman" w:cs="Times New Roman"/>
          <w:sz w:val="24"/>
          <w:szCs w:val="24"/>
        </w:rPr>
        <w:t xml:space="preserve">it </w:t>
      </w:r>
      <w:r w:rsidR="00EA4E1F" w:rsidRPr="00963318">
        <w:rPr>
          <w:rFonts w:ascii="Times New Roman" w:hAnsi="Times New Roman" w:cs="Times New Roman"/>
          <w:sz w:val="24"/>
          <w:szCs w:val="24"/>
        </w:rPr>
        <w:t xml:space="preserve">has a different emphasis: </w:t>
      </w:r>
      <w:r w:rsidR="00455E88" w:rsidRPr="00963318">
        <w:rPr>
          <w:rFonts w:ascii="Times New Roman" w:hAnsi="Times New Roman" w:cs="Times New Roman"/>
          <w:sz w:val="24"/>
          <w:szCs w:val="24"/>
        </w:rPr>
        <w:t xml:space="preserve">while the bias point emphasizes how emergency </w:t>
      </w:r>
      <w:r w:rsidR="00125A9F" w:rsidRPr="00963318">
        <w:rPr>
          <w:rFonts w:ascii="Times New Roman" w:hAnsi="Times New Roman" w:cs="Times New Roman"/>
          <w:sz w:val="24"/>
          <w:szCs w:val="24"/>
        </w:rPr>
        <w:t>politics</w:t>
      </w:r>
      <w:r w:rsidR="00455E88" w:rsidRPr="00963318">
        <w:rPr>
          <w:rFonts w:ascii="Times New Roman" w:hAnsi="Times New Roman" w:cs="Times New Roman"/>
          <w:sz w:val="24"/>
          <w:szCs w:val="24"/>
        </w:rPr>
        <w:t xml:space="preserve"> disadvantages people whose bad situation </w:t>
      </w:r>
      <w:r w:rsidR="00455E88" w:rsidRPr="00963318">
        <w:rPr>
          <w:rFonts w:ascii="Times New Roman" w:hAnsi="Times New Roman" w:cs="Times New Roman"/>
          <w:i/>
          <w:sz w:val="24"/>
          <w:szCs w:val="24"/>
        </w:rPr>
        <w:t>has endured</w:t>
      </w:r>
      <w:r w:rsidR="00455E88" w:rsidRPr="00963318">
        <w:rPr>
          <w:rFonts w:ascii="Times New Roman" w:hAnsi="Times New Roman" w:cs="Times New Roman"/>
          <w:sz w:val="24"/>
          <w:szCs w:val="24"/>
        </w:rPr>
        <w:t xml:space="preserve"> for a while, the point about </w:t>
      </w:r>
      <w:proofErr w:type="spellStart"/>
      <w:r w:rsidR="00455E88" w:rsidRPr="00963318">
        <w:rPr>
          <w:rFonts w:ascii="Times New Roman" w:hAnsi="Times New Roman" w:cs="Times New Roman"/>
          <w:sz w:val="24"/>
          <w:szCs w:val="24"/>
        </w:rPr>
        <w:t>regressi</w:t>
      </w:r>
      <w:r w:rsidR="00125A9F" w:rsidRPr="00963318">
        <w:rPr>
          <w:rFonts w:ascii="Times New Roman" w:hAnsi="Times New Roman" w:cs="Times New Roman"/>
          <w:sz w:val="24"/>
          <w:szCs w:val="24"/>
        </w:rPr>
        <w:t>veness</w:t>
      </w:r>
      <w:proofErr w:type="spellEnd"/>
      <w:r w:rsidR="00125A9F" w:rsidRPr="00963318">
        <w:rPr>
          <w:rFonts w:ascii="Times New Roman" w:hAnsi="Times New Roman" w:cs="Times New Roman"/>
          <w:sz w:val="24"/>
          <w:szCs w:val="24"/>
        </w:rPr>
        <w:t xml:space="preserve"> emphasizes that</w:t>
      </w:r>
      <w:r w:rsidR="00455E88" w:rsidRPr="00963318">
        <w:rPr>
          <w:rFonts w:ascii="Times New Roman" w:hAnsi="Times New Roman" w:cs="Times New Roman"/>
          <w:sz w:val="24"/>
          <w:szCs w:val="24"/>
        </w:rPr>
        <w:t xml:space="preserve"> emergency </w:t>
      </w:r>
      <w:r w:rsidR="00125A9F" w:rsidRPr="00963318">
        <w:rPr>
          <w:rFonts w:ascii="Times New Roman" w:hAnsi="Times New Roman" w:cs="Times New Roman"/>
          <w:sz w:val="24"/>
          <w:szCs w:val="24"/>
        </w:rPr>
        <w:t>politics</w:t>
      </w:r>
      <w:r w:rsidR="00455E88" w:rsidRPr="00963318">
        <w:rPr>
          <w:rFonts w:ascii="Times New Roman" w:hAnsi="Times New Roman" w:cs="Times New Roman"/>
          <w:sz w:val="24"/>
          <w:szCs w:val="24"/>
        </w:rPr>
        <w:t xml:space="preserve"> disadvantages people who are, at the moment the emergency begins,</w:t>
      </w:r>
      <w:r w:rsidR="00455E88" w:rsidRPr="00963318">
        <w:rPr>
          <w:rFonts w:ascii="Times New Roman" w:hAnsi="Times New Roman" w:cs="Times New Roman"/>
          <w:i/>
          <w:sz w:val="24"/>
          <w:szCs w:val="24"/>
        </w:rPr>
        <w:t xml:space="preserve"> badly-off</w:t>
      </w:r>
      <w:r w:rsidR="00455E88" w:rsidRPr="00963318">
        <w:rPr>
          <w:rFonts w:ascii="Times New Roman" w:hAnsi="Times New Roman" w:cs="Times New Roman"/>
          <w:sz w:val="24"/>
          <w:szCs w:val="24"/>
        </w:rPr>
        <w:t>.</w:t>
      </w:r>
    </w:p>
    <w:p w:rsidR="00561D09" w:rsidRPr="00963318" w:rsidRDefault="007C4E17" w:rsidP="002C7133">
      <w:pPr>
        <w:spacing w:after="0" w:line="480" w:lineRule="auto"/>
        <w:ind w:firstLine="720"/>
        <w:contextualSpacing/>
        <w:rPr>
          <w:rFonts w:ascii="Times New Roman" w:eastAsia="Times New Roman" w:hAnsi="Times New Roman" w:cs="Times New Roman"/>
          <w:sz w:val="24"/>
          <w:szCs w:val="24"/>
        </w:rPr>
      </w:pPr>
      <w:r w:rsidRPr="00963318">
        <w:rPr>
          <w:rFonts w:ascii="Times New Roman" w:hAnsi="Times New Roman" w:cs="Times New Roman"/>
          <w:sz w:val="24"/>
          <w:szCs w:val="24"/>
        </w:rPr>
        <w:t xml:space="preserve">Emergency claim-making is </w:t>
      </w:r>
      <w:r w:rsidR="00624EFA" w:rsidRPr="00963318">
        <w:rPr>
          <w:rFonts w:ascii="Times New Roman" w:hAnsi="Times New Roman" w:cs="Times New Roman"/>
          <w:sz w:val="24"/>
          <w:szCs w:val="24"/>
        </w:rPr>
        <w:t xml:space="preserve">also regressive in a second way: if the goal of an emergency claim is to return things to the status quo ante, then even emergency claims that work perfectly will return badly-off groups to their previous (bad) position.  </w:t>
      </w:r>
      <w:r w:rsidR="00C45152" w:rsidRPr="00963318">
        <w:rPr>
          <w:rFonts w:ascii="Times New Roman" w:hAnsi="Times New Roman" w:cs="Times New Roman"/>
          <w:sz w:val="24"/>
          <w:szCs w:val="24"/>
        </w:rPr>
        <w:t>The structure of emergency claim-making</w:t>
      </w:r>
      <w:r w:rsidR="00624EFA" w:rsidRPr="00963318">
        <w:rPr>
          <w:rFonts w:ascii="Times New Roman" w:hAnsi="Times New Roman" w:cs="Times New Roman"/>
          <w:sz w:val="24"/>
          <w:szCs w:val="24"/>
        </w:rPr>
        <w:t xml:space="preserve"> is</w:t>
      </w:r>
      <w:r w:rsidR="00C45152" w:rsidRPr="00963318">
        <w:rPr>
          <w:rFonts w:ascii="Times New Roman" w:hAnsi="Times New Roman" w:cs="Times New Roman"/>
          <w:sz w:val="24"/>
          <w:szCs w:val="24"/>
        </w:rPr>
        <w:t>, then,</w:t>
      </w:r>
      <w:r w:rsidR="00624EFA" w:rsidRPr="00963318">
        <w:rPr>
          <w:rFonts w:ascii="Times New Roman" w:hAnsi="Times New Roman" w:cs="Times New Roman"/>
          <w:sz w:val="24"/>
          <w:szCs w:val="24"/>
        </w:rPr>
        <w:t xml:space="preserve"> regressive both in how it identifies emergencies</w:t>
      </w:r>
      <w:r w:rsidR="004C25C4" w:rsidRPr="00963318">
        <w:rPr>
          <w:rFonts w:ascii="Times New Roman" w:hAnsi="Times New Roman" w:cs="Times New Roman"/>
          <w:sz w:val="24"/>
          <w:szCs w:val="24"/>
        </w:rPr>
        <w:t xml:space="preserve"> (</w:t>
      </w:r>
      <w:r w:rsidR="00125A9F" w:rsidRPr="00963318">
        <w:rPr>
          <w:rFonts w:ascii="Times New Roman" w:hAnsi="Times New Roman" w:cs="Times New Roman"/>
          <w:sz w:val="24"/>
          <w:szCs w:val="24"/>
        </w:rPr>
        <w:t xml:space="preserve">against a historical benchmark or </w:t>
      </w:r>
      <w:r w:rsidR="00624EFA" w:rsidRPr="00963318">
        <w:rPr>
          <w:rFonts w:ascii="Times New Roman" w:hAnsi="Times New Roman" w:cs="Times New Roman"/>
          <w:i/>
          <w:sz w:val="24"/>
          <w:szCs w:val="24"/>
        </w:rPr>
        <w:t>via</w:t>
      </w:r>
      <w:r w:rsidR="00624EFA" w:rsidRPr="00963318">
        <w:rPr>
          <w:rFonts w:ascii="Times New Roman" w:hAnsi="Times New Roman" w:cs="Times New Roman"/>
          <w:sz w:val="24"/>
          <w:szCs w:val="24"/>
        </w:rPr>
        <w:t xml:space="preserve"> the presence of a negative dive</w:t>
      </w:r>
      <w:r w:rsidR="004C25C4" w:rsidRPr="00963318">
        <w:rPr>
          <w:rFonts w:ascii="Times New Roman" w:hAnsi="Times New Roman" w:cs="Times New Roman"/>
          <w:sz w:val="24"/>
          <w:szCs w:val="24"/>
        </w:rPr>
        <w:t>rgence from the status quo ante)</w:t>
      </w:r>
      <w:r w:rsidR="00624EFA" w:rsidRPr="00963318">
        <w:rPr>
          <w:rFonts w:ascii="Times New Roman" w:hAnsi="Times New Roman" w:cs="Times New Roman"/>
          <w:sz w:val="24"/>
          <w:szCs w:val="24"/>
        </w:rPr>
        <w:t xml:space="preserve"> and in how it conceives of the task</w:t>
      </w:r>
      <w:r w:rsidR="004C25C4" w:rsidRPr="00963318">
        <w:rPr>
          <w:rFonts w:ascii="Times New Roman" w:hAnsi="Times New Roman" w:cs="Times New Roman"/>
          <w:sz w:val="24"/>
          <w:szCs w:val="24"/>
        </w:rPr>
        <w:t xml:space="preserve"> of responding to emergencies (</w:t>
      </w:r>
      <w:r w:rsidR="00624EFA" w:rsidRPr="00963318">
        <w:rPr>
          <w:rFonts w:ascii="Times New Roman" w:hAnsi="Times New Roman" w:cs="Times New Roman"/>
          <w:sz w:val="24"/>
          <w:szCs w:val="24"/>
        </w:rPr>
        <w:t>as returning things to how they were previously</w:t>
      </w:r>
      <w:r w:rsidR="004C25C4" w:rsidRPr="00963318">
        <w:rPr>
          <w:rFonts w:ascii="Times New Roman" w:hAnsi="Times New Roman" w:cs="Times New Roman"/>
          <w:sz w:val="24"/>
          <w:szCs w:val="24"/>
        </w:rPr>
        <w:t>)</w:t>
      </w:r>
      <w:r w:rsidR="00624EFA" w:rsidRPr="00963318">
        <w:rPr>
          <w:rFonts w:ascii="Times New Roman" w:hAnsi="Times New Roman" w:cs="Times New Roman"/>
          <w:sz w:val="24"/>
          <w:szCs w:val="24"/>
        </w:rPr>
        <w:t xml:space="preserve">.  </w:t>
      </w:r>
      <w:r w:rsidR="00AA222C" w:rsidRPr="00963318">
        <w:rPr>
          <w:rFonts w:ascii="Times New Roman" w:hAnsi="Times New Roman" w:cs="Times New Roman"/>
          <w:sz w:val="24"/>
          <w:szCs w:val="24"/>
        </w:rPr>
        <w:t xml:space="preserve">This attention to how things were previously has the </w:t>
      </w:r>
      <w:r w:rsidR="004C25C4" w:rsidRPr="00963318">
        <w:rPr>
          <w:rFonts w:ascii="Times New Roman" w:hAnsi="Times New Roman" w:cs="Times New Roman"/>
          <w:sz w:val="24"/>
          <w:szCs w:val="24"/>
        </w:rPr>
        <w:t>benefit</w:t>
      </w:r>
      <w:r w:rsidR="00AA222C" w:rsidRPr="00963318">
        <w:rPr>
          <w:rFonts w:ascii="Times New Roman" w:hAnsi="Times New Roman" w:cs="Times New Roman"/>
          <w:sz w:val="24"/>
          <w:szCs w:val="24"/>
        </w:rPr>
        <w:t xml:space="preserve"> of making emergency politics sensitive to context</w:t>
      </w:r>
      <w:r w:rsidR="005039CF" w:rsidRPr="00963318">
        <w:rPr>
          <w:rFonts w:ascii="Times New Roman" w:hAnsi="Times New Roman" w:cs="Times New Roman"/>
          <w:sz w:val="24"/>
          <w:szCs w:val="24"/>
        </w:rPr>
        <w:t xml:space="preserve">: </w:t>
      </w:r>
      <w:r w:rsidR="00AA222C" w:rsidRPr="00963318">
        <w:rPr>
          <w:rFonts w:ascii="Times New Roman" w:hAnsi="Times New Roman" w:cs="Times New Roman"/>
          <w:sz w:val="24"/>
          <w:szCs w:val="24"/>
        </w:rPr>
        <w:t xml:space="preserve">the </w:t>
      </w:r>
      <w:r w:rsidR="00C45152" w:rsidRPr="00963318">
        <w:rPr>
          <w:rFonts w:ascii="Times New Roman" w:hAnsi="Times New Roman" w:cs="Times New Roman"/>
          <w:sz w:val="24"/>
          <w:szCs w:val="24"/>
        </w:rPr>
        <w:t xml:space="preserve">social </w:t>
      </w:r>
      <w:r w:rsidR="00AA222C" w:rsidRPr="00963318">
        <w:rPr>
          <w:rFonts w:ascii="Times New Roman" w:hAnsi="Times New Roman" w:cs="Times New Roman"/>
          <w:sz w:val="24"/>
          <w:szCs w:val="24"/>
        </w:rPr>
        <w:t xml:space="preserve">meaning of a group’s present situation is interpreted in </w:t>
      </w:r>
      <w:r w:rsidR="005039CF" w:rsidRPr="00963318">
        <w:rPr>
          <w:rFonts w:ascii="Times New Roman" w:hAnsi="Times New Roman" w:cs="Times New Roman"/>
          <w:sz w:val="24"/>
          <w:szCs w:val="24"/>
        </w:rPr>
        <w:t>light of its recent history.  But</w:t>
      </w:r>
      <w:r w:rsidR="00AA222C" w:rsidRPr="00963318">
        <w:rPr>
          <w:rFonts w:ascii="Times New Roman" w:hAnsi="Times New Roman" w:cs="Times New Roman"/>
          <w:sz w:val="24"/>
          <w:szCs w:val="24"/>
        </w:rPr>
        <w:t xml:space="preserve"> it also makes it difficult for emergency </w:t>
      </w:r>
      <w:r w:rsidR="00435774" w:rsidRPr="00963318">
        <w:rPr>
          <w:rFonts w:ascii="Times New Roman" w:hAnsi="Times New Roman" w:cs="Times New Roman"/>
          <w:sz w:val="24"/>
          <w:szCs w:val="24"/>
        </w:rPr>
        <w:t>claim-making to motivate</w:t>
      </w:r>
      <w:r w:rsidR="00AA222C" w:rsidRPr="00963318">
        <w:rPr>
          <w:rFonts w:ascii="Times New Roman" w:hAnsi="Times New Roman" w:cs="Times New Roman"/>
          <w:sz w:val="24"/>
          <w:szCs w:val="24"/>
        </w:rPr>
        <w:t xml:space="preserve"> radical or transformational political </w:t>
      </w:r>
      <w:r w:rsidR="005039CF" w:rsidRPr="00963318">
        <w:rPr>
          <w:rFonts w:ascii="Times New Roman" w:hAnsi="Times New Roman" w:cs="Times New Roman"/>
          <w:sz w:val="24"/>
          <w:szCs w:val="24"/>
        </w:rPr>
        <w:t xml:space="preserve">or social </w:t>
      </w:r>
      <w:r w:rsidR="00AA222C" w:rsidRPr="00963318">
        <w:rPr>
          <w:rFonts w:ascii="Times New Roman" w:hAnsi="Times New Roman" w:cs="Times New Roman"/>
          <w:sz w:val="24"/>
          <w:szCs w:val="24"/>
        </w:rPr>
        <w:t>action.</w:t>
      </w:r>
      <w:r w:rsidR="00561D09" w:rsidRPr="00963318">
        <w:rPr>
          <w:rFonts w:ascii="Times New Roman" w:eastAsia="Times New Roman" w:hAnsi="Times New Roman" w:cs="Times New Roman"/>
          <w:sz w:val="24"/>
          <w:szCs w:val="24"/>
        </w:rPr>
        <w:t xml:space="preserve"> </w:t>
      </w:r>
    </w:p>
    <w:p w:rsidR="00800D64" w:rsidRPr="00963318" w:rsidRDefault="00561D09" w:rsidP="002C7133">
      <w:pPr>
        <w:spacing w:after="0" w:line="480" w:lineRule="auto"/>
        <w:ind w:firstLine="720"/>
        <w:contextualSpacing/>
        <w:rPr>
          <w:rFonts w:ascii="Times New Roman" w:eastAsia="Times New Roman" w:hAnsi="Times New Roman" w:cs="Times New Roman"/>
          <w:sz w:val="24"/>
          <w:szCs w:val="24"/>
        </w:rPr>
      </w:pPr>
      <w:r w:rsidRPr="00963318">
        <w:rPr>
          <w:rFonts w:ascii="Times New Roman" w:eastAsia="Times New Roman" w:hAnsi="Times New Roman" w:cs="Times New Roman"/>
          <w:sz w:val="24"/>
          <w:szCs w:val="24"/>
        </w:rPr>
        <w:t>The three implications of emergency politics for marginalized groups just described—the injustices associated with unmade and rejected emergency claims, bias against victims of chronic situ</w:t>
      </w:r>
      <w:r w:rsidR="00125A9F" w:rsidRPr="00963318">
        <w:rPr>
          <w:rFonts w:ascii="Times New Roman" w:eastAsia="Times New Roman" w:hAnsi="Times New Roman" w:cs="Times New Roman"/>
          <w:sz w:val="24"/>
          <w:szCs w:val="24"/>
        </w:rPr>
        <w:t xml:space="preserve">ations, and </w:t>
      </w:r>
      <w:proofErr w:type="spellStart"/>
      <w:r w:rsidR="00125A9F" w:rsidRPr="00963318">
        <w:rPr>
          <w:rFonts w:ascii="Times New Roman" w:eastAsia="Times New Roman" w:hAnsi="Times New Roman" w:cs="Times New Roman"/>
          <w:sz w:val="24"/>
          <w:szCs w:val="24"/>
        </w:rPr>
        <w:t>regressiveness</w:t>
      </w:r>
      <w:proofErr w:type="spellEnd"/>
      <w:r w:rsidR="00125A9F" w:rsidRPr="00963318">
        <w:rPr>
          <w:rFonts w:ascii="Times New Roman" w:eastAsia="Times New Roman" w:hAnsi="Times New Roman" w:cs="Times New Roman"/>
          <w:sz w:val="24"/>
          <w:szCs w:val="24"/>
        </w:rPr>
        <w:t>—all rely on the idea that marginalized groups benefit from</w:t>
      </w:r>
      <w:r w:rsidRPr="00963318">
        <w:rPr>
          <w:rFonts w:ascii="Times New Roman" w:eastAsia="Times New Roman" w:hAnsi="Times New Roman" w:cs="Times New Roman"/>
          <w:sz w:val="24"/>
          <w:szCs w:val="24"/>
        </w:rPr>
        <w:t xml:space="preserve"> having their situation recogniz</w:t>
      </w:r>
      <w:r w:rsidR="00435774" w:rsidRPr="00963318">
        <w:rPr>
          <w:rFonts w:ascii="Times New Roman" w:eastAsia="Times New Roman" w:hAnsi="Times New Roman" w:cs="Times New Roman"/>
          <w:sz w:val="24"/>
          <w:szCs w:val="24"/>
        </w:rPr>
        <w:t>ed as an emergency</w:t>
      </w:r>
      <w:r w:rsidR="00125A9F" w:rsidRPr="00963318">
        <w:rPr>
          <w:rFonts w:ascii="Times New Roman" w:eastAsia="Times New Roman" w:hAnsi="Times New Roman" w:cs="Times New Roman"/>
          <w:sz w:val="24"/>
          <w:szCs w:val="24"/>
        </w:rPr>
        <w:t>.  That is, these implications</w:t>
      </w:r>
      <w:r w:rsidRPr="00963318">
        <w:rPr>
          <w:rFonts w:ascii="Times New Roman" w:eastAsia="Times New Roman" w:hAnsi="Times New Roman" w:cs="Times New Roman"/>
          <w:sz w:val="24"/>
          <w:szCs w:val="24"/>
        </w:rPr>
        <w:t xml:space="preserve"> constr</w:t>
      </w:r>
      <w:r w:rsidR="00435774" w:rsidRPr="00963318">
        <w:rPr>
          <w:rFonts w:ascii="Times New Roman" w:eastAsia="Times New Roman" w:hAnsi="Times New Roman" w:cs="Times New Roman"/>
          <w:sz w:val="24"/>
          <w:szCs w:val="24"/>
        </w:rPr>
        <w:t xml:space="preserve">ue emergency </w:t>
      </w:r>
      <w:r w:rsidR="00435774" w:rsidRPr="00963318">
        <w:rPr>
          <w:rFonts w:ascii="Times New Roman" w:eastAsia="Times New Roman" w:hAnsi="Times New Roman" w:cs="Times New Roman"/>
          <w:sz w:val="24"/>
          <w:szCs w:val="24"/>
        </w:rPr>
        <w:lastRenderedPageBreak/>
        <w:t xml:space="preserve">claim-making as a </w:t>
      </w:r>
      <w:r w:rsidRPr="00963318">
        <w:rPr>
          <w:rFonts w:ascii="Times New Roman" w:eastAsia="Times New Roman" w:hAnsi="Times New Roman" w:cs="Times New Roman"/>
          <w:sz w:val="24"/>
          <w:szCs w:val="24"/>
        </w:rPr>
        <w:t>weapon of (or for) the w</w:t>
      </w:r>
      <w:r w:rsidR="00435774" w:rsidRPr="00963318">
        <w:rPr>
          <w:rFonts w:ascii="Times New Roman" w:eastAsia="Times New Roman" w:hAnsi="Times New Roman" w:cs="Times New Roman"/>
          <w:sz w:val="24"/>
          <w:szCs w:val="24"/>
        </w:rPr>
        <w:t>eak.</w:t>
      </w:r>
      <w:r w:rsidR="00125A9F" w:rsidRPr="00963318">
        <w:rPr>
          <w:rFonts w:ascii="Times New Roman" w:eastAsia="Times New Roman" w:hAnsi="Times New Roman" w:cs="Times New Roman"/>
          <w:sz w:val="24"/>
          <w:szCs w:val="24"/>
        </w:rPr>
        <w:t xml:space="preserve">  But emergency claims have</w:t>
      </w:r>
      <w:r w:rsidRPr="00963318">
        <w:rPr>
          <w:rFonts w:ascii="Times New Roman" w:eastAsia="Times New Roman" w:hAnsi="Times New Roman" w:cs="Times New Roman"/>
          <w:sz w:val="24"/>
          <w:szCs w:val="24"/>
        </w:rPr>
        <w:t xml:space="preserve"> another “face,” to which I now turn. </w:t>
      </w:r>
    </w:p>
    <w:p w:rsidR="00BA0A36" w:rsidRPr="00963318" w:rsidRDefault="00435774" w:rsidP="002C7133">
      <w:pPr>
        <w:pStyle w:val="ListParagraph"/>
        <w:numPr>
          <w:ilvl w:val="0"/>
          <w:numId w:val="3"/>
        </w:numPr>
        <w:spacing w:after="0" w:line="480" w:lineRule="auto"/>
        <w:ind w:left="720"/>
        <w:rPr>
          <w:rFonts w:ascii="Times New Roman" w:eastAsia="Times New Roman" w:hAnsi="Times New Roman"/>
          <w:b/>
          <w:i/>
          <w:sz w:val="24"/>
          <w:szCs w:val="24"/>
        </w:rPr>
      </w:pPr>
      <w:r w:rsidRPr="00963318">
        <w:rPr>
          <w:rFonts w:ascii="Times New Roman" w:eastAsia="Times New Roman" w:hAnsi="Times New Roman"/>
          <w:b/>
          <w:i/>
          <w:sz w:val="24"/>
          <w:szCs w:val="24"/>
        </w:rPr>
        <w:t xml:space="preserve">The </w:t>
      </w:r>
      <w:r w:rsidR="00800D64" w:rsidRPr="00963318">
        <w:rPr>
          <w:rFonts w:ascii="Times New Roman" w:eastAsia="Times New Roman" w:hAnsi="Times New Roman"/>
          <w:b/>
          <w:i/>
          <w:sz w:val="24"/>
          <w:szCs w:val="24"/>
        </w:rPr>
        <w:t>Janus-faced quality</w:t>
      </w:r>
      <w:r w:rsidR="00AA4028" w:rsidRPr="00963318">
        <w:rPr>
          <w:rFonts w:ascii="Times New Roman" w:eastAsia="Times New Roman" w:hAnsi="Times New Roman"/>
          <w:b/>
          <w:i/>
          <w:sz w:val="24"/>
          <w:szCs w:val="24"/>
        </w:rPr>
        <w:t xml:space="preserve"> </w:t>
      </w:r>
      <w:r w:rsidR="00BA0A36" w:rsidRPr="00963318">
        <w:rPr>
          <w:rFonts w:ascii="Times New Roman" w:hAnsi="Times New Roman"/>
          <w:b/>
          <w:i/>
          <w:sz w:val="24"/>
          <w:szCs w:val="24"/>
        </w:rPr>
        <w:t>of Emergency Claims</w:t>
      </w:r>
    </w:p>
    <w:p w:rsidR="00F906AE" w:rsidRPr="00963318" w:rsidRDefault="00BA0A36" w:rsidP="00435774">
      <w:pPr>
        <w:spacing w:after="0" w:line="480" w:lineRule="auto"/>
        <w:ind w:firstLine="720"/>
        <w:contextualSpacing/>
        <w:rPr>
          <w:rFonts w:ascii="Times New Roman" w:eastAsia="Times New Roman" w:hAnsi="Times New Roman" w:cs="Times New Roman"/>
          <w:sz w:val="24"/>
          <w:szCs w:val="24"/>
        </w:rPr>
      </w:pPr>
      <w:r w:rsidRPr="00963318">
        <w:rPr>
          <w:rFonts w:ascii="Times New Roman" w:eastAsia="Times New Roman" w:hAnsi="Times New Roman" w:cs="Times New Roman"/>
          <w:sz w:val="24"/>
          <w:szCs w:val="24"/>
        </w:rPr>
        <w:t xml:space="preserve">By directing attention to emergency claim-making as a political activity, the emergency claims approach helps us to see </w:t>
      </w:r>
      <w:r w:rsidR="00BE4197" w:rsidRPr="00963318">
        <w:rPr>
          <w:rFonts w:ascii="Times New Roman" w:eastAsia="Times New Roman" w:hAnsi="Times New Roman" w:cs="Times New Roman"/>
          <w:sz w:val="24"/>
          <w:szCs w:val="24"/>
        </w:rPr>
        <w:t>that emergency claims often</w:t>
      </w:r>
      <w:r w:rsidR="00E35AB5" w:rsidRPr="00963318">
        <w:rPr>
          <w:rFonts w:ascii="Times New Roman" w:eastAsia="Times New Roman" w:hAnsi="Times New Roman" w:cs="Times New Roman"/>
          <w:sz w:val="24"/>
          <w:szCs w:val="24"/>
        </w:rPr>
        <w:t xml:space="preserve"> function </w:t>
      </w:r>
      <w:r w:rsidRPr="00963318">
        <w:rPr>
          <w:rFonts w:ascii="Times New Roman" w:eastAsia="Times New Roman" w:hAnsi="Times New Roman" w:cs="Times New Roman"/>
          <w:sz w:val="24"/>
          <w:szCs w:val="24"/>
        </w:rPr>
        <w:t xml:space="preserve">simultaneously </w:t>
      </w:r>
      <w:r w:rsidR="00E35AB5" w:rsidRPr="00963318">
        <w:rPr>
          <w:rFonts w:ascii="Times New Roman" w:eastAsia="Times New Roman" w:hAnsi="Times New Roman" w:cs="Times New Roman"/>
          <w:sz w:val="24"/>
          <w:szCs w:val="24"/>
        </w:rPr>
        <w:t xml:space="preserve">as </w:t>
      </w:r>
      <w:r w:rsidRPr="00963318">
        <w:rPr>
          <w:rFonts w:ascii="Times New Roman" w:eastAsia="Times New Roman" w:hAnsi="Times New Roman" w:cs="Times New Roman"/>
          <w:sz w:val="24"/>
          <w:szCs w:val="24"/>
        </w:rPr>
        <w:t xml:space="preserve">weapons of </w:t>
      </w:r>
      <w:r w:rsidR="00570CD9" w:rsidRPr="00963318">
        <w:rPr>
          <w:rFonts w:ascii="Times New Roman" w:eastAsia="Times New Roman" w:hAnsi="Times New Roman" w:cs="Times New Roman"/>
          <w:sz w:val="24"/>
          <w:szCs w:val="24"/>
        </w:rPr>
        <w:t xml:space="preserve">or for </w:t>
      </w:r>
      <w:r w:rsidRPr="00963318">
        <w:rPr>
          <w:rFonts w:ascii="Times New Roman" w:eastAsia="Times New Roman" w:hAnsi="Times New Roman" w:cs="Times New Roman"/>
          <w:sz w:val="24"/>
          <w:szCs w:val="24"/>
        </w:rPr>
        <w:t xml:space="preserve">the weak </w:t>
      </w:r>
      <w:r w:rsidRPr="00963318">
        <w:rPr>
          <w:rFonts w:ascii="Times New Roman" w:eastAsia="Times New Roman" w:hAnsi="Times New Roman" w:cs="Times New Roman"/>
          <w:i/>
          <w:sz w:val="24"/>
          <w:szCs w:val="24"/>
        </w:rPr>
        <w:t>and</w:t>
      </w:r>
      <w:r w:rsidRPr="00963318">
        <w:rPr>
          <w:rFonts w:ascii="Times New Roman" w:eastAsia="Times New Roman" w:hAnsi="Times New Roman" w:cs="Times New Roman"/>
          <w:sz w:val="24"/>
          <w:szCs w:val="24"/>
        </w:rPr>
        <w:t xml:space="preserve"> weapons of the strong.</w:t>
      </w:r>
      <w:r w:rsidR="00BE4197" w:rsidRPr="00963318">
        <w:rPr>
          <w:rFonts w:ascii="Times New Roman" w:eastAsia="Times New Roman" w:hAnsi="Times New Roman" w:cs="Times New Roman"/>
          <w:sz w:val="24"/>
          <w:szCs w:val="24"/>
        </w:rPr>
        <w:t xml:space="preserve">  That is, they are “Janus-faced.”</w:t>
      </w:r>
      <w:r w:rsidRPr="00963318">
        <w:rPr>
          <w:rFonts w:ascii="Times New Roman" w:eastAsia="Times New Roman" w:hAnsi="Times New Roman" w:cs="Times New Roman"/>
          <w:sz w:val="24"/>
          <w:szCs w:val="24"/>
        </w:rPr>
        <w:t xml:space="preserve">  </w:t>
      </w:r>
      <w:r w:rsidR="00570CD9" w:rsidRPr="00963318">
        <w:rPr>
          <w:rFonts w:ascii="Times New Roman" w:eastAsia="Times New Roman" w:hAnsi="Times New Roman" w:cs="Times New Roman"/>
          <w:sz w:val="24"/>
          <w:szCs w:val="24"/>
        </w:rPr>
        <w:t>E</w:t>
      </w:r>
      <w:r w:rsidR="00210416" w:rsidRPr="00963318">
        <w:rPr>
          <w:rFonts w:ascii="Times New Roman" w:eastAsia="Times New Roman" w:hAnsi="Times New Roman" w:cs="Times New Roman"/>
          <w:sz w:val="24"/>
          <w:szCs w:val="24"/>
        </w:rPr>
        <w:t xml:space="preserve">mergency claim-makers </w:t>
      </w:r>
      <w:r w:rsidR="009167D8" w:rsidRPr="00963318">
        <w:rPr>
          <w:rFonts w:ascii="Times New Roman" w:eastAsia="Times New Roman" w:hAnsi="Times New Roman" w:cs="Times New Roman"/>
          <w:sz w:val="24"/>
          <w:szCs w:val="24"/>
        </w:rPr>
        <w:t xml:space="preserve">demand more </w:t>
      </w:r>
      <w:r w:rsidR="00CB2B21" w:rsidRPr="00963318">
        <w:rPr>
          <w:rFonts w:ascii="Times New Roman" w:eastAsia="Times New Roman" w:hAnsi="Times New Roman" w:cs="Times New Roman"/>
          <w:sz w:val="24"/>
          <w:szCs w:val="24"/>
        </w:rPr>
        <w:t>extensive power on the grounds that it is necessary for them to</w:t>
      </w:r>
      <w:r w:rsidR="00210416" w:rsidRPr="00963318">
        <w:rPr>
          <w:rFonts w:ascii="Times New Roman" w:eastAsia="Times New Roman" w:hAnsi="Times New Roman" w:cs="Times New Roman"/>
          <w:sz w:val="24"/>
          <w:szCs w:val="24"/>
        </w:rPr>
        <w:t xml:space="preserve"> provide attention or resources to, or bend the rules on behalf of, emergency-affected populations</w:t>
      </w:r>
      <w:r w:rsidR="009167D8" w:rsidRPr="00963318">
        <w:rPr>
          <w:rFonts w:ascii="Times New Roman" w:eastAsia="Times New Roman" w:hAnsi="Times New Roman" w:cs="Times New Roman"/>
          <w:sz w:val="24"/>
          <w:szCs w:val="24"/>
        </w:rPr>
        <w:t>—or they explain their actions after the fact in these terms.</w:t>
      </w:r>
      <w:r w:rsidR="00210416" w:rsidRPr="00963318">
        <w:rPr>
          <w:rFonts w:ascii="Times New Roman" w:eastAsia="Times New Roman" w:hAnsi="Times New Roman" w:cs="Times New Roman"/>
          <w:sz w:val="24"/>
          <w:szCs w:val="24"/>
        </w:rPr>
        <w:t xml:space="preserve">  </w:t>
      </w:r>
      <w:r w:rsidR="00CB2B21" w:rsidRPr="00963318">
        <w:rPr>
          <w:rFonts w:ascii="Times New Roman" w:eastAsia="Times New Roman" w:hAnsi="Times New Roman" w:cs="Times New Roman"/>
          <w:sz w:val="24"/>
          <w:szCs w:val="24"/>
        </w:rPr>
        <w:t xml:space="preserve">Indeed, the </w:t>
      </w:r>
      <w:r w:rsidR="00CB2B21" w:rsidRPr="00963318">
        <w:rPr>
          <w:rFonts w:ascii="Times New Roman" w:eastAsia="Times New Roman" w:hAnsi="Times New Roman" w:cs="Times New Roman"/>
          <w:i/>
          <w:sz w:val="24"/>
          <w:szCs w:val="24"/>
        </w:rPr>
        <w:t>very features</w:t>
      </w:r>
      <w:r w:rsidR="00CB2B21" w:rsidRPr="00963318">
        <w:rPr>
          <w:rFonts w:ascii="Times New Roman" w:eastAsia="Times New Roman" w:hAnsi="Times New Roman" w:cs="Times New Roman"/>
          <w:sz w:val="24"/>
          <w:szCs w:val="24"/>
        </w:rPr>
        <w:t xml:space="preserve"> that make emergency claims effective weapons of the weak—their tendency to motivate people to accept what they normally would not, in the name of quick and decisive action to address an imminent threat—also makes them potent weapons of the strong.</w:t>
      </w:r>
      <w:r w:rsidR="00D30543" w:rsidRPr="00963318">
        <w:rPr>
          <w:rFonts w:ascii="Times New Roman" w:eastAsia="Times New Roman" w:hAnsi="Times New Roman" w:cs="Times New Roman"/>
          <w:sz w:val="24"/>
          <w:szCs w:val="24"/>
        </w:rPr>
        <w:t xml:space="preserve">  While some literatures have </w:t>
      </w:r>
      <w:r w:rsidR="00BF0849" w:rsidRPr="00963318">
        <w:rPr>
          <w:rFonts w:ascii="Times New Roman" w:eastAsia="Times New Roman" w:hAnsi="Times New Roman" w:cs="Times New Roman"/>
          <w:sz w:val="24"/>
          <w:szCs w:val="24"/>
        </w:rPr>
        <w:t>gone further than others in recognizing the existence of and interconnections between both faces of</w:t>
      </w:r>
      <w:r w:rsidR="00D30543" w:rsidRPr="00963318">
        <w:rPr>
          <w:rFonts w:ascii="Times New Roman" w:eastAsia="Times New Roman" w:hAnsi="Times New Roman" w:cs="Times New Roman"/>
          <w:sz w:val="24"/>
          <w:szCs w:val="24"/>
        </w:rPr>
        <w:t xml:space="preserve"> emergency claims, I think that there is</w:t>
      </w:r>
      <w:r w:rsidR="00BF0849" w:rsidRPr="00963318">
        <w:rPr>
          <w:rFonts w:ascii="Times New Roman" w:eastAsia="Times New Roman" w:hAnsi="Times New Roman" w:cs="Times New Roman"/>
          <w:sz w:val="24"/>
          <w:szCs w:val="24"/>
        </w:rPr>
        <w:t xml:space="preserve"> much m</w:t>
      </w:r>
      <w:r w:rsidR="00A82FAC" w:rsidRPr="00963318">
        <w:rPr>
          <w:rFonts w:ascii="Times New Roman" w:eastAsia="Times New Roman" w:hAnsi="Times New Roman" w:cs="Times New Roman"/>
          <w:sz w:val="24"/>
          <w:szCs w:val="24"/>
        </w:rPr>
        <w:t xml:space="preserve">ore to say in this regard, and </w:t>
      </w:r>
      <w:r w:rsidR="00BF0849" w:rsidRPr="00963318">
        <w:rPr>
          <w:rFonts w:ascii="Times New Roman" w:eastAsia="Times New Roman" w:hAnsi="Times New Roman" w:cs="Times New Roman"/>
          <w:sz w:val="24"/>
          <w:szCs w:val="24"/>
        </w:rPr>
        <w:t xml:space="preserve">the emergency claims approach helps us to </w:t>
      </w:r>
      <w:r w:rsidR="00A82FAC" w:rsidRPr="00963318">
        <w:rPr>
          <w:rFonts w:ascii="Times New Roman" w:eastAsia="Times New Roman" w:hAnsi="Times New Roman" w:cs="Times New Roman"/>
          <w:sz w:val="24"/>
          <w:szCs w:val="24"/>
        </w:rPr>
        <w:t>say it</w:t>
      </w:r>
      <w:r w:rsidR="00BF0849" w:rsidRPr="00963318">
        <w:rPr>
          <w:rFonts w:ascii="Times New Roman" w:eastAsia="Times New Roman" w:hAnsi="Times New Roman" w:cs="Times New Roman"/>
          <w:sz w:val="24"/>
          <w:szCs w:val="24"/>
        </w:rPr>
        <w:t>.</w:t>
      </w:r>
      <w:r w:rsidR="00A82FAC" w:rsidRPr="00963318">
        <w:rPr>
          <w:rFonts w:ascii="Times New Roman" w:eastAsia="Times New Roman" w:hAnsi="Times New Roman" w:cs="Times New Roman"/>
          <w:sz w:val="24"/>
          <w:szCs w:val="24"/>
        </w:rPr>
        <w:t xml:space="preserve">  In particular, the emergency claims approach suggests</w:t>
      </w:r>
      <w:r w:rsidR="00435774" w:rsidRPr="00963318">
        <w:rPr>
          <w:rFonts w:ascii="Times New Roman" w:eastAsia="Times New Roman" w:hAnsi="Times New Roman" w:cs="Times New Roman"/>
          <w:sz w:val="24"/>
          <w:szCs w:val="24"/>
        </w:rPr>
        <w:t xml:space="preserve"> a </w:t>
      </w:r>
      <w:r w:rsidR="0078671B" w:rsidRPr="00963318">
        <w:rPr>
          <w:rFonts w:ascii="Times New Roman" w:eastAsia="Times New Roman" w:hAnsi="Times New Roman" w:cs="Times New Roman"/>
          <w:sz w:val="24"/>
          <w:szCs w:val="24"/>
        </w:rPr>
        <w:t>set of starting assumptions about emergency claims that, while they might not hold in all cases, situate us most effectively for recognizing and grappling with the Janus-</w:t>
      </w:r>
      <w:r w:rsidR="00435774" w:rsidRPr="00963318">
        <w:rPr>
          <w:rFonts w:ascii="Times New Roman" w:eastAsia="Times New Roman" w:hAnsi="Times New Roman" w:cs="Times New Roman"/>
          <w:sz w:val="24"/>
          <w:szCs w:val="24"/>
        </w:rPr>
        <w:t>faced nature</w:t>
      </w:r>
      <w:r w:rsidR="004208D1" w:rsidRPr="00963318">
        <w:rPr>
          <w:rFonts w:ascii="Times New Roman" w:eastAsia="Times New Roman" w:hAnsi="Times New Roman" w:cs="Times New Roman"/>
          <w:sz w:val="24"/>
          <w:szCs w:val="24"/>
        </w:rPr>
        <w:t xml:space="preserve"> of emergency claims</w:t>
      </w:r>
      <w:r w:rsidR="0078671B" w:rsidRPr="00963318">
        <w:rPr>
          <w:rFonts w:ascii="Times New Roman" w:eastAsia="Times New Roman" w:hAnsi="Times New Roman" w:cs="Times New Roman"/>
          <w:sz w:val="24"/>
          <w:szCs w:val="24"/>
        </w:rPr>
        <w:t>.</w:t>
      </w:r>
    </w:p>
    <w:p w:rsidR="00F906AE" w:rsidRPr="00963318" w:rsidRDefault="00435774" w:rsidP="002C7133">
      <w:pPr>
        <w:spacing w:after="0" w:line="480" w:lineRule="auto"/>
        <w:ind w:firstLine="720"/>
        <w:contextualSpacing/>
        <w:rPr>
          <w:rFonts w:ascii="Times New Roman" w:eastAsia="Times New Roman" w:hAnsi="Times New Roman" w:cs="Times New Roman"/>
          <w:sz w:val="24"/>
          <w:szCs w:val="24"/>
        </w:rPr>
      </w:pPr>
      <w:r w:rsidRPr="00963318">
        <w:rPr>
          <w:rFonts w:ascii="Times New Roman" w:eastAsia="Times New Roman" w:hAnsi="Times New Roman" w:cs="Times New Roman"/>
          <w:sz w:val="24"/>
          <w:szCs w:val="24"/>
        </w:rPr>
        <w:t>A first starting assumption is that</w:t>
      </w:r>
      <w:r w:rsidR="00F906AE" w:rsidRPr="00963318">
        <w:rPr>
          <w:rFonts w:ascii="Times New Roman" w:eastAsia="Times New Roman" w:hAnsi="Times New Roman" w:cs="Times New Roman"/>
          <w:sz w:val="24"/>
          <w:szCs w:val="24"/>
        </w:rPr>
        <w:t xml:space="preserve"> l</w:t>
      </w:r>
      <w:r w:rsidR="00F51CDB" w:rsidRPr="00963318">
        <w:rPr>
          <w:rFonts w:ascii="Times New Roman" w:eastAsia="Times New Roman" w:hAnsi="Times New Roman" w:cs="Times New Roman"/>
          <w:sz w:val="24"/>
          <w:szCs w:val="24"/>
        </w:rPr>
        <w:t xml:space="preserve">arge-scale emergency claims </w:t>
      </w:r>
      <w:r w:rsidR="0078671B" w:rsidRPr="00963318">
        <w:rPr>
          <w:rFonts w:ascii="Times New Roman" w:eastAsia="Times New Roman" w:hAnsi="Times New Roman" w:cs="Times New Roman"/>
          <w:sz w:val="24"/>
          <w:szCs w:val="24"/>
        </w:rPr>
        <w:t xml:space="preserve">function, or are said to function, as </w:t>
      </w:r>
      <w:r w:rsidR="00F51CDB" w:rsidRPr="00963318">
        <w:rPr>
          <w:rFonts w:ascii="Times New Roman" w:eastAsia="Times New Roman" w:hAnsi="Times New Roman" w:cs="Times New Roman"/>
          <w:sz w:val="24"/>
          <w:szCs w:val="24"/>
        </w:rPr>
        <w:t xml:space="preserve">weapons of or </w:t>
      </w:r>
      <w:r w:rsidRPr="00963318">
        <w:rPr>
          <w:rFonts w:ascii="Times New Roman" w:eastAsia="Times New Roman" w:hAnsi="Times New Roman" w:cs="Times New Roman"/>
          <w:sz w:val="24"/>
          <w:szCs w:val="24"/>
        </w:rPr>
        <w:t>for</w:t>
      </w:r>
      <w:r w:rsidR="00F51CDB" w:rsidRPr="00963318">
        <w:rPr>
          <w:rFonts w:ascii="Times New Roman" w:eastAsia="Times New Roman" w:hAnsi="Times New Roman" w:cs="Times New Roman"/>
          <w:sz w:val="24"/>
          <w:szCs w:val="24"/>
        </w:rPr>
        <w:t xml:space="preserve"> the weak.  </w:t>
      </w:r>
      <w:r w:rsidR="0051461D" w:rsidRPr="00963318">
        <w:rPr>
          <w:rFonts w:ascii="Times New Roman" w:eastAsia="Times New Roman" w:hAnsi="Times New Roman" w:cs="Times New Roman"/>
          <w:sz w:val="24"/>
          <w:szCs w:val="24"/>
        </w:rPr>
        <w:t>While</w:t>
      </w:r>
      <w:r w:rsidR="00F51CDB" w:rsidRPr="00963318">
        <w:rPr>
          <w:rFonts w:ascii="Times New Roman" w:eastAsia="Times New Roman" w:hAnsi="Times New Roman" w:cs="Times New Roman"/>
          <w:sz w:val="24"/>
          <w:szCs w:val="24"/>
        </w:rPr>
        <w:t xml:space="preserve"> the literature on the </w:t>
      </w:r>
      <w:r w:rsidR="0051461D" w:rsidRPr="00963318">
        <w:rPr>
          <w:rFonts w:ascii="Times New Roman" w:eastAsia="Times New Roman" w:hAnsi="Times New Roman" w:cs="Times New Roman"/>
          <w:sz w:val="24"/>
          <w:szCs w:val="24"/>
        </w:rPr>
        <w:t>“</w:t>
      </w:r>
      <w:r w:rsidR="00F51CDB" w:rsidRPr="00963318">
        <w:rPr>
          <w:rFonts w:ascii="Times New Roman" w:eastAsia="Times New Roman" w:hAnsi="Times New Roman" w:cs="Times New Roman"/>
          <w:sz w:val="24"/>
          <w:szCs w:val="24"/>
        </w:rPr>
        <w:t>duty to rescue</w:t>
      </w:r>
      <w:r w:rsidR="0051461D" w:rsidRPr="00963318">
        <w:rPr>
          <w:rFonts w:ascii="Times New Roman" w:eastAsia="Times New Roman" w:hAnsi="Times New Roman" w:cs="Times New Roman"/>
          <w:sz w:val="24"/>
          <w:szCs w:val="24"/>
        </w:rPr>
        <w:t>”</w:t>
      </w:r>
      <w:r w:rsidR="00F51CDB" w:rsidRPr="00963318">
        <w:rPr>
          <w:rFonts w:ascii="Times New Roman" w:eastAsia="Times New Roman" w:hAnsi="Times New Roman" w:cs="Times New Roman"/>
          <w:sz w:val="24"/>
          <w:szCs w:val="24"/>
        </w:rPr>
        <w:t xml:space="preserve"> does not self-consciously </w:t>
      </w:r>
      <w:proofErr w:type="spellStart"/>
      <w:r w:rsidR="00F51CDB" w:rsidRPr="00963318">
        <w:rPr>
          <w:rFonts w:ascii="Times New Roman" w:eastAsia="Times New Roman" w:hAnsi="Times New Roman" w:cs="Times New Roman"/>
          <w:sz w:val="24"/>
          <w:szCs w:val="24"/>
        </w:rPr>
        <w:t>thematize</w:t>
      </w:r>
      <w:proofErr w:type="spellEnd"/>
      <w:r w:rsidR="00F51CDB" w:rsidRPr="00963318">
        <w:rPr>
          <w:rFonts w:ascii="Times New Roman" w:eastAsia="Times New Roman" w:hAnsi="Times New Roman" w:cs="Times New Roman"/>
          <w:sz w:val="24"/>
          <w:szCs w:val="24"/>
        </w:rPr>
        <w:t xml:space="preserve"> emergency claim-making as a political activity, it </w:t>
      </w:r>
      <w:r w:rsidR="0078671B" w:rsidRPr="00963318">
        <w:rPr>
          <w:rFonts w:ascii="Times New Roman" w:eastAsia="Times New Roman" w:hAnsi="Times New Roman" w:cs="Times New Roman"/>
          <w:sz w:val="24"/>
          <w:szCs w:val="24"/>
        </w:rPr>
        <w:t>engages in</w:t>
      </w:r>
      <w:r w:rsidR="00F51CDB" w:rsidRPr="00963318">
        <w:rPr>
          <w:rFonts w:ascii="Times New Roman" w:eastAsia="Times New Roman" w:hAnsi="Times New Roman" w:cs="Times New Roman"/>
          <w:sz w:val="24"/>
          <w:szCs w:val="24"/>
        </w:rPr>
        <w:t xml:space="preserve"> emergency claim-making </w:t>
      </w:r>
      <w:r w:rsidR="0078671B" w:rsidRPr="00963318">
        <w:rPr>
          <w:rFonts w:ascii="Times New Roman" w:eastAsia="Times New Roman" w:hAnsi="Times New Roman" w:cs="Times New Roman"/>
          <w:sz w:val="24"/>
          <w:szCs w:val="24"/>
        </w:rPr>
        <w:t xml:space="preserve">in a way that assumes that </w:t>
      </w:r>
      <w:r w:rsidR="0051461D" w:rsidRPr="00963318">
        <w:rPr>
          <w:rFonts w:ascii="Times New Roman" w:eastAsia="Times New Roman" w:hAnsi="Times New Roman" w:cs="Times New Roman"/>
          <w:sz w:val="24"/>
          <w:szCs w:val="24"/>
        </w:rPr>
        <w:t>emergency claims are weapons of the weak</w:t>
      </w:r>
      <w:r w:rsidRPr="00963318">
        <w:rPr>
          <w:rFonts w:ascii="Times New Roman" w:eastAsia="Times New Roman" w:hAnsi="Times New Roman" w:cs="Times New Roman"/>
          <w:sz w:val="24"/>
          <w:szCs w:val="24"/>
        </w:rPr>
        <w:t xml:space="preserve">.  </w:t>
      </w:r>
      <w:r w:rsidR="0051461D" w:rsidRPr="00963318">
        <w:rPr>
          <w:rFonts w:ascii="Times New Roman" w:eastAsia="Times New Roman" w:hAnsi="Times New Roman" w:cs="Times New Roman"/>
          <w:sz w:val="24"/>
          <w:szCs w:val="24"/>
        </w:rPr>
        <w:lastRenderedPageBreak/>
        <w:t>For example, when</w:t>
      </w:r>
      <w:r w:rsidR="00F51CDB" w:rsidRPr="00963318">
        <w:rPr>
          <w:rFonts w:ascii="Times New Roman" w:eastAsia="Times New Roman" w:hAnsi="Times New Roman" w:cs="Times New Roman"/>
          <w:sz w:val="24"/>
          <w:szCs w:val="24"/>
        </w:rPr>
        <w:t xml:space="preserve"> </w:t>
      </w:r>
      <w:r w:rsidR="0051461D" w:rsidRPr="00963318">
        <w:rPr>
          <w:rFonts w:ascii="Times New Roman" w:eastAsia="Times New Roman" w:hAnsi="Times New Roman" w:cs="Times New Roman"/>
          <w:sz w:val="24"/>
          <w:szCs w:val="24"/>
        </w:rPr>
        <w:t>Peter Singer and</w:t>
      </w:r>
      <w:r w:rsidRPr="00963318">
        <w:rPr>
          <w:rFonts w:ascii="Times New Roman" w:eastAsia="Times New Roman" w:hAnsi="Times New Roman" w:cs="Times New Roman"/>
          <w:sz w:val="24"/>
          <w:szCs w:val="24"/>
        </w:rPr>
        <w:t xml:space="preserve"> </w:t>
      </w:r>
      <w:proofErr w:type="spellStart"/>
      <w:r w:rsidRPr="00963318">
        <w:rPr>
          <w:rFonts w:ascii="Times New Roman" w:eastAsia="Times New Roman" w:hAnsi="Times New Roman" w:cs="Times New Roman"/>
          <w:sz w:val="24"/>
          <w:szCs w:val="24"/>
        </w:rPr>
        <w:t>Onora</w:t>
      </w:r>
      <w:proofErr w:type="spellEnd"/>
      <w:r w:rsidRPr="00963318">
        <w:rPr>
          <w:rFonts w:ascii="Times New Roman" w:eastAsia="Times New Roman" w:hAnsi="Times New Roman" w:cs="Times New Roman"/>
          <w:sz w:val="24"/>
          <w:szCs w:val="24"/>
        </w:rPr>
        <w:t xml:space="preserve"> O’N</w:t>
      </w:r>
      <w:r w:rsidR="00F51CDB" w:rsidRPr="00963318">
        <w:rPr>
          <w:rFonts w:ascii="Times New Roman" w:eastAsia="Times New Roman" w:hAnsi="Times New Roman" w:cs="Times New Roman"/>
          <w:sz w:val="24"/>
          <w:szCs w:val="24"/>
        </w:rPr>
        <w:t xml:space="preserve">eill discuss the duty to aid someone who is drowning, they are </w:t>
      </w:r>
      <w:r w:rsidRPr="00963318">
        <w:rPr>
          <w:rFonts w:ascii="Times New Roman" w:eastAsia="Times New Roman" w:hAnsi="Times New Roman" w:cs="Times New Roman"/>
          <w:sz w:val="24"/>
          <w:szCs w:val="24"/>
        </w:rPr>
        <w:t>deploying this face</w:t>
      </w:r>
      <w:r w:rsidR="00F51CDB" w:rsidRPr="00963318">
        <w:rPr>
          <w:rFonts w:ascii="Times New Roman" w:eastAsia="Times New Roman" w:hAnsi="Times New Roman" w:cs="Times New Roman"/>
          <w:sz w:val="24"/>
          <w:szCs w:val="24"/>
        </w:rPr>
        <w:t xml:space="preserve"> of emergency claims.</w:t>
      </w:r>
      <w:r w:rsidR="0078671B" w:rsidRPr="00963318">
        <w:rPr>
          <w:rStyle w:val="FootnoteReference"/>
          <w:rFonts w:ascii="Times New Roman" w:eastAsia="Times New Roman" w:hAnsi="Times New Roman" w:cs="Times New Roman"/>
          <w:sz w:val="24"/>
          <w:szCs w:val="24"/>
        </w:rPr>
        <w:footnoteReference w:id="55"/>
      </w:r>
      <w:r w:rsidR="0078671B" w:rsidRPr="00963318">
        <w:rPr>
          <w:rFonts w:ascii="Times New Roman" w:eastAsia="Times New Roman" w:hAnsi="Times New Roman" w:cs="Times New Roman"/>
          <w:sz w:val="24"/>
          <w:szCs w:val="24"/>
        </w:rPr>
        <w:t xml:space="preserve"> </w:t>
      </w:r>
      <w:r w:rsidR="00F51CDB" w:rsidRPr="00963318">
        <w:rPr>
          <w:rFonts w:ascii="Times New Roman" w:eastAsia="Times New Roman" w:hAnsi="Times New Roman" w:cs="Times New Roman"/>
          <w:sz w:val="24"/>
          <w:szCs w:val="24"/>
        </w:rPr>
        <w:t xml:space="preserve"> </w:t>
      </w:r>
    </w:p>
    <w:p w:rsidR="00F51CDB" w:rsidRPr="00963318" w:rsidRDefault="00435774" w:rsidP="002C7133">
      <w:pPr>
        <w:spacing w:after="0" w:line="480" w:lineRule="auto"/>
        <w:ind w:firstLine="720"/>
        <w:contextualSpacing/>
        <w:rPr>
          <w:rFonts w:ascii="Times New Roman" w:eastAsia="Times New Roman" w:hAnsi="Times New Roman" w:cs="Times New Roman"/>
          <w:sz w:val="24"/>
          <w:szCs w:val="24"/>
        </w:rPr>
      </w:pPr>
      <w:r w:rsidRPr="00963318">
        <w:rPr>
          <w:rFonts w:ascii="Times New Roman" w:eastAsia="Times New Roman" w:hAnsi="Times New Roman" w:cs="Times New Roman"/>
          <w:sz w:val="24"/>
          <w:szCs w:val="24"/>
        </w:rPr>
        <w:t>A second assumption</w:t>
      </w:r>
      <w:r w:rsidR="0051461D" w:rsidRPr="00963318">
        <w:rPr>
          <w:rFonts w:ascii="Times New Roman" w:eastAsia="Times New Roman" w:hAnsi="Times New Roman" w:cs="Times New Roman"/>
          <w:sz w:val="24"/>
          <w:szCs w:val="24"/>
        </w:rPr>
        <w:t xml:space="preserve"> suggested by the emergency claims approach</w:t>
      </w:r>
      <w:r w:rsidRPr="00963318">
        <w:rPr>
          <w:rFonts w:ascii="Times New Roman" w:eastAsia="Times New Roman" w:hAnsi="Times New Roman" w:cs="Times New Roman"/>
          <w:sz w:val="24"/>
          <w:szCs w:val="24"/>
        </w:rPr>
        <w:t xml:space="preserve"> is that</w:t>
      </w:r>
      <w:r w:rsidR="00F51CDB" w:rsidRPr="00963318">
        <w:rPr>
          <w:rFonts w:ascii="Times New Roman" w:eastAsia="Times New Roman" w:hAnsi="Times New Roman" w:cs="Times New Roman"/>
          <w:sz w:val="24"/>
          <w:szCs w:val="24"/>
        </w:rPr>
        <w:t xml:space="preserve"> </w:t>
      </w:r>
      <w:r w:rsidR="00F906AE" w:rsidRPr="00963318">
        <w:rPr>
          <w:rFonts w:ascii="Times New Roman" w:eastAsia="Times New Roman" w:hAnsi="Times New Roman" w:cs="Times New Roman"/>
          <w:sz w:val="24"/>
          <w:szCs w:val="24"/>
        </w:rPr>
        <w:t>l</w:t>
      </w:r>
      <w:r w:rsidR="00F51CDB" w:rsidRPr="00963318">
        <w:rPr>
          <w:rFonts w:ascii="Times New Roman" w:eastAsia="Times New Roman" w:hAnsi="Times New Roman" w:cs="Times New Roman"/>
          <w:sz w:val="24"/>
          <w:szCs w:val="24"/>
        </w:rPr>
        <w:t>a</w:t>
      </w:r>
      <w:r w:rsidRPr="00963318">
        <w:rPr>
          <w:rFonts w:ascii="Times New Roman" w:eastAsia="Times New Roman" w:hAnsi="Times New Roman" w:cs="Times New Roman"/>
          <w:sz w:val="24"/>
          <w:szCs w:val="24"/>
        </w:rPr>
        <w:t xml:space="preserve">rge-scale emergency claims </w:t>
      </w:r>
      <w:r w:rsidR="00F51CDB" w:rsidRPr="00963318">
        <w:rPr>
          <w:rFonts w:ascii="Times New Roman" w:eastAsia="Times New Roman" w:hAnsi="Times New Roman" w:cs="Times New Roman"/>
          <w:sz w:val="24"/>
          <w:szCs w:val="24"/>
        </w:rPr>
        <w:t xml:space="preserve">tend to function, at least in part, as weapons of the strong.  This feature of emergency claims </w:t>
      </w:r>
      <w:r w:rsidRPr="00963318">
        <w:rPr>
          <w:rFonts w:ascii="Times New Roman" w:eastAsia="Times New Roman" w:hAnsi="Times New Roman" w:cs="Times New Roman"/>
          <w:sz w:val="24"/>
          <w:szCs w:val="24"/>
        </w:rPr>
        <w:t>is entirely</w:t>
      </w:r>
      <w:r w:rsidR="0051461D" w:rsidRPr="00963318">
        <w:rPr>
          <w:rFonts w:ascii="Times New Roman" w:eastAsia="Times New Roman" w:hAnsi="Times New Roman" w:cs="Times New Roman"/>
          <w:sz w:val="24"/>
          <w:szCs w:val="24"/>
        </w:rPr>
        <w:t xml:space="preserve"> unacknowledged</w:t>
      </w:r>
      <w:r w:rsidR="00F51CDB" w:rsidRPr="00963318">
        <w:rPr>
          <w:rFonts w:ascii="Times New Roman" w:eastAsia="Times New Roman" w:hAnsi="Times New Roman" w:cs="Times New Roman"/>
          <w:sz w:val="24"/>
          <w:szCs w:val="24"/>
        </w:rPr>
        <w:t xml:space="preserve"> in the l</w:t>
      </w:r>
      <w:r w:rsidR="0078671B" w:rsidRPr="00963318">
        <w:rPr>
          <w:rFonts w:ascii="Times New Roman" w:eastAsia="Times New Roman" w:hAnsi="Times New Roman" w:cs="Times New Roman"/>
          <w:sz w:val="24"/>
          <w:szCs w:val="24"/>
        </w:rPr>
        <w:t>iterature on the duty to rescue.</w:t>
      </w:r>
      <w:r w:rsidR="00D55A38" w:rsidRPr="00963318">
        <w:rPr>
          <w:rStyle w:val="FootnoteReference"/>
          <w:rFonts w:ascii="Times New Roman" w:eastAsia="Times New Roman" w:hAnsi="Times New Roman" w:cs="Times New Roman"/>
          <w:sz w:val="24"/>
          <w:szCs w:val="24"/>
        </w:rPr>
        <w:footnoteReference w:id="56"/>
      </w:r>
      <w:r w:rsidR="0078671B" w:rsidRPr="00963318">
        <w:rPr>
          <w:rFonts w:ascii="Times New Roman" w:eastAsia="Times New Roman" w:hAnsi="Times New Roman" w:cs="Times New Roman"/>
          <w:sz w:val="24"/>
          <w:szCs w:val="24"/>
        </w:rPr>
        <w:t xml:space="preserve"> </w:t>
      </w:r>
      <w:r w:rsidR="0051461D" w:rsidRPr="00963318">
        <w:rPr>
          <w:rFonts w:ascii="Times New Roman" w:eastAsia="Times New Roman" w:hAnsi="Times New Roman" w:cs="Times New Roman"/>
          <w:sz w:val="24"/>
          <w:szCs w:val="24"/>
        </w:rPr>
        <w:t xml:space="preserve"> </w:t>
      </w:r>
      <w:r w:rsidR="0092014A" w:rsidRPr="00963318">
        <w:rPr>
          <w:rFonts w:ascii="Times New Roman" w:eastAsia="Times New Roman" w:hAnsi="Times New Roman" w:cs="Times New Roman"/>
          <w:sz w:val="24"/>
          <w:szCs w:val="24"/>
        </w:rPr>
        <w:t>The tendency for emergency claims to function in this way is, however,</w:t>
      </w:r>
      <w:r w:rsidR="00F51CDB" w:rsidRPr="00963318">
        <w:rPr>
          <w:rFonts w:ascii="Times New Roman" w:eastAsia="Times New Roman" w:hAnsi="Times New Roman" w:cs="Times New Roman"/>
          <w:sz w:val="24"/>
          <w:szCs w:val="24"/>
        </w:rPr>
        <w:t xml:space="preserve"> acknowledged in several other literatures.  Most obviously, it is </w:t>
      </w:r>
      <w:r w:rsidR="0078671B" w:rsidRPr="00963318">
        <w:rPr>
          <w:rFonts w:ascii="Times New Roman" w:eastAsia="Times New Roman" w:hAnsi="Times New Roman" w:cs="Times New Roman"/>
          <w:sz w:val="24"/>
          <w:szCs w:val="24"/>
        </w:rPr>
        <w:t xml:space="preserve">a central </w:t>
      </w:r>
      <w:r w:rsidR="0092014A" w:rsidRPr="00963318">
        <w:rPr>
          <w:rFonts w:ascii="Times New Roman" w:eastAsia="Times New Roman" w:hAnsi="Times New Roman" w:cs="Times New Roman"/>
          <w:sz w:val="24"/>
          <w:szCs w:val="24"/>
        </w:rPr>
        <w:t xml:space="preserve">theme </w:t>
      </w:r>
      <w:r w:rsidR="0078671B" w:rsidRPr="00963318">
        <w:rPr>
          <w:rFonts w:ascii="Times New Roman" w:eastAsia="Times New Roman" w:hAnsi="Times New Roman" w:cs="Times New Roman"/>
          <w:sz w:val="24"/>
          <w:szCs w:val="24"/>
        </w:rPr>
        <w:t>of</w:t>
      </w:r>
      <w:r w:rsidR="00F906AE" w:rsidRPr="00963318">
        <w:rPr>
          <w:rFonts w:ascii="Times New Roman" w:eastAsia="Times New Roman" w:hAnsi="Times New Roman" w:cs="Times New Roman"/>
          <w:sz w:val="24"/>
          <w:szCs w:val="24"/>
        </w:rPr>
        <w:t xml:space="preserve"> the literature on emergency powers</w:t>
      </w:r>
      <w:r w:rsidR="0078671B" w:rsidRPr="00963318">
        <w:rPr>
          <w:rFonts w:ascii="Times New Roman" w:eastAsia="Times New Roman" w:hAnsi="Times New Roman" w:cs="Times New Roman"/>
          <w:sz w:val="24"/>
          <w:szCs w:val="24"/>
        </w:rPr>
        <w:t xml:space="preserve"> and states of exception</w:t>
      </w:r>
      <w:r w:rsidR="00F906AE" w:rsidRPr="00963318">
        <w:rPr>
          <w:rFonts w:ascii="Times New Roman" w:eastAsia="Times New Roman" w:hAnsi="Times New Roman" w:cs="Times New Roman"/>
          <w:sz w:val="24"/>
          <w:szCs w:val="24"/>
        </w:rPr>
        <w:t xml:space="preserve">.  This literature, which was the subject of a mini-boom in the years </w:t>
      </w:r>
      <w:r w:rsidR="0092014A" w:rsidRPr="00963318">
        <w:rPr>
          <w:rFonts w:ascii="Times New Roman" w:eastAsia="Times New Roman" w:hAnsi="Times New Roman" w:cs="Times New Roman"/>
          <w:sz w:val="24"/>
          <w:szCs w:val="24"/>
        </w:rPr>
        <w:t>after</w:t>
      </w:r>
      <w:r w:rsidR="00F906AE" w:rsidRPr="00963318">
        <w:rPr>
          <w:rFonts w:ascii="Times New Roman" w:eastAsia="Times New Roman" w:hAnsi="Times New Roman" w:cs="Times New Roman"/>
          <w:sz w:val="24"/>
          <w:szCs w:val="24"/>
        </w:rPr>
        <w:t xml:space="preserve"> 9/11, focuses largely on how the executive </w:t>
      </w:r>
      <w:r w:rsidR="0092014A" w:rsidRPr="00963318">
        <w:rPr>
          <w:rFonts w:ascii="Times New Roman" w:eastAsia="Times New Roman" w:hAnsi="Times New Roman" w:cs="Times New Roman"/>
          <w:sz w:val="24"/>
          <w:szCs w:val="24"/>
        </w:rPr>
        <w:t xml:space="preserve">branch of governments </w:t>
      </w:r>
      <w:r w:rsidR="00F906AE" w:rsidRPr="00963318">
        <w:rPr>
          <w:rFonts w:ascii="Times New Roman" w:eastAsia="Times New Roman" w:hAnsi="Times New Roman" w:cs="Times New Roman"/>
          <w:sz w:val="24"/>
          <w:szCs w:val="24"/>
        </w:rPr>
        <w:t xml:space="preserve">can be appropriately </w:t>
      </w:r>
      <w:r w:rsidR="004425AF" w:rsidRPr="00963318">
        <w:rPr>
          <w:rFonts w:ascii="Times New Roman" w:eastAsia="Times New Roman" w:hAnsi="Times New Roman" w:cs="Times New Roman"/>
          <w:sz w:val="24"/>
          <w:szCs w:val="24"/>
        </w:rPr>
        <w:t xml:space="preserve">empowered and </w:t>
      </w:r>
      <w:r w:rsidR="00F906AE" w:rsidRPr="00963318">
        <w:rPr>
          <w:rFonts w:ascii="Times New Roman" w:eastAsia="Times New Roman" w:hAnsi="Times New Roman" w:cs="Times New Roman"/>
          <w:sz w:val="24"/>
          <w:szCs w:val="24"/>
        </w:rPr>
        <w:t xml:space="preserve">constrained during emergencies. </w:t>
      </w:r>
      <w:r w:rsidR="0092014A" w:rsidRPr="00963318">
        <w:rPr>
          <w:rFonts w:ascii="Times New Roman" w:eastAsia="Times New Roman" w:hAnsi="Times New Roman" w:cs="Times New Roman"/>
          <w:sz w:val="24"/>
          <w:szCs w:val="24"/>
        </w:rPr>
        <w:t>For example,</w:t>
      </w:r>
      <w:r w:rsidR="00F906AE" w:rsidRPr="00963318">
        <w:rPr>
          <w:rFonts w:ascii="Times New Roman" w:eastAsia="Times New Roman" w:hAnsi="Times New Roman" w:cs="Times New Roman"/>
          <w:sz w:val="24"/>
          <w:szCs w:val="24"/>
        </w:rPr>
        <w:t xml:space="preserve"> Gross and Ni </w:t>
      </w:r>
      <w:proofErr w:type="spellStart"/>
      <w:r w:rsidR="00F906AE" w:rsidRPr="00963318">
        <w:rPr>
          <w:rFonts w:ascii="Times New Roman" w:eastAsia="Times New Roman" w:hAnsi="Times New Roman" w:cs="Times New Roman"/>
          <w:sz w:val="24"/>
          <w:szCs w:val="24"/>
        </w:rPr>
        <w:t>Aolain</w:t>
      </w:r>
      <w:proofErr w:type="spellEnd"/>
      <w:r w:rsidR="00F906AE" w:rsidRPr="00963318">
        <w:rPr>
          <w:rFonts w:ascii="Times New Roman" w:eastAsia="Times New Roman" w:hAnsi="Times New Roman" w:cs="Times New Roman"/>
          <w:sz w:val="24"/>
          <w:szCs w:val="24"/>
        </w:rPr>
        <w:t xml:space="preserve"> </w:t>
      </w:r>
      <w:r w:rsidR="0092014A" w:rsidRPr="00963318">
        <w:rPr>
          <w:rFonts w:ascii="Times New Roman" w:eastAsia="Times New Roman" w:hAnsi="Times New Roman" w:cs="Times New Roman"/>
          <w:sz w:val="24"/>
          <w:szCs w:val="24"/>
        </w:rPr>
        <w:t xml:space="preserve">ask </w:t>
      </w:r>
      <w:r w:rsidR="005948E5" w:rsidRPr="00963318">
        <w:rPr>
          <w:rFonts w:ascii="Times New Roman" w:eastAsia="Times New Roman" w:hAnsi="Times New Roman" w:cs="Times New Roman"/>
          <w:sz w:val="24"/>
          <w:szCs w:val="24"/>
        </w:rPr>
        <w:t>what types of institutional design, and what vi</w:t>
      </w:r>
      <w:r w:rsidR="004425AF" w:rsidRPr="00963318">
        <w:rPr>
          <w:rFonts w:ascii="Times New Roman" w:eastAsia="Times New Roman" w:hAnsi="Times New Roman" w:cs="Times New Roman"/>
          <w:sz w:val="24"/>
          <w:szCs w:val="24"/>
        </w:rPr>
        <w:t>rtues of citizens and leaders,</w:t>
      </w:r>
      <w:r w:rsidR="005948E5" w:rsidRPr="00963318">
        <w:rPr>
          <w:rFonts w:ascii="Times New Roman" w:eastAsia="Times New Roman" w:hAnsi="Times New Roman" w:cs="Times New Roman"/>
          <w:sz w:val="24"/>
          <w:szCs w:val="24"/>
        </w:rPr>
        <w:t xml:space="preserve"> are</w:t>
      </w:r>
      <w:r w:rsidR="00F906AE" w:rsidRPr="00963318">
        <w:rPr>
          <w:rFonts w:ascii="Times New Roman" w:eastAsia="Times New Roman" w:hAnsi="Times New Roman" w:cs="Times New Roman"/>
          <w:sz w:val="24"/>
          <w:szCs w:val="24"/>
        </w:rPr>
        <w:t xml:space="preserve"> most appropriate for empowering the executive adequately to deal with emergency situations, while at the same time constraining</w:t>
      </w:r>
      <w:r w:rsidR="0078671B" w:rsidRPr="00963318">
        <w:rPr>
          <w:rFonts w:ascii="Times New Roman" w:eastAsia="Times New Roman" w:hAnsi="Times New Roman" w:cs="Times New Roman"/>
          <w:sz w:val="24"/>
          <w:szCs w:val="24"/>
        </w:rPr>
        <w:t xml:space="preserve"> the executive</w:t>
      </w:r>
      <w:r w:rsidR="00F906AE" w:rsidRPr="00963318">
        <w:rPr>
          <w:rFonts w:ascii="Times New Roman" w:eastAsia="Times New Roman" w:hAnsi="Times New Roman" w:cs="Times New Roman"/>
          <w:sz w:val="24"/>
          <w:szCs w:val="24"/>
        </w:rPr>
        <w:t xml:space="preserve"> from expanding, entrenching, and/or abusing </w:t>
      </w:r>
      <w:r w:rsidR="0078671B" w:rsidRPr="00963318">
        <w:rPr>
          <w:rFonts w:ascii="Times New Roman" w:eastAsia="Times New Roman" w:hAnsi="Times New Roman" w:cs="Times New Roman"/>
          <w:sz w:val="24"/>
          <w:szCs w:val="24"/>
        </w:rPr>
        <w:t>its</w:t>
      </w:r>
      <w:r w:rsidR="00F906AE" w:rsidRPr="00963318">
        <w:rPr>
          <w:rFonts w:ascii="Times New Roman" w:eastAsia="Times New Roman" w:hAnsi="Times New Roman" w:cs="Times New Roman"/>
          <w:sz w:val="24"/>
          <w:szCs w:val="24"/>
        </w:rPr>
        <w:t xml:space="preserve"> power.  </w:t>
      </w:r>
    </w:p>
    <w:p w:rsidR="00F906AE" w:rsidRPr="00963318" w:rsidRDefault="00F906AE" w:rsidP="002C7133">
      <w:pPr>
        <w:spacing w:after="0" w:line="480" w:lineRule="auto"/>
        <w:ind w:firstLine="720"/>
        <w:contextualSpacing/>
        <w:rPr>
          <w:rFonts w:ascii="Times New Roman" w:eastAsia="Times New Roman" w:hAnsi="Times New Roman" w:cs="Times New Roman"/>
          <w:sz w:val="24"/>
          <w:szCs w:val="24"/>
        </w:rPr>
      </w:pPr>
      <w:r w:rsidRPr="00963318">
        <w:rPr>
          <w:rFonts w:ascii="Times New Roman" w:eastAsia="Times New Roman" w:hAnsi="Times New Roman" w:cs="Times New Roman"/>
          <w:sz w:val="24"/>
          <w:szCs w:val="24"/>
        </w:rPr>
        <w:t>The emergenc</w:t>
      </w:r>
      <w:r w:rsidR="00201BD8" w:rsidRPr="00963318">
        <w:rPr>
          <w:rFonts w:ascii="Times New Roman" w:eastAsia="Times New Roman" w:hAnsi="Times New Roman" w:cs="Times New Roman"/>
          <w:sz w:val="24"/>
          <w:szCs w:val="24"/>
        </w:rPr>
        <w:t>y powers</w:t>
      </w:r>
      <w:r w:rsidRPr="00963318">
        <w:rPr>
          <w:rFonts w:ascii="Times New Roman" w:eastAsia="Times New Roman" w:hAnsi="Times New Roman" w:cs="Times New Roman"/>
          <w:sz w:val="24"/>
          <w:szCs w:val="24"/>
        </w:rPr>
        <w:t xml:space="preserve"> literature </w:t>
      </w:r>
      <w:r w:rsidR="00201BD8" w:rsidRPr="00963318">
        <w:rPr>
          <w:rFonts w:ascii="Times New Roman" w:eastAsia="Times New Roman" w:hAnsi="Times New Roman" w:cs="Times New Roman"/>
          <w:sz w:val="24"/>
          <w:szCs w:val="24"/>
        </w:rPr>
        <w:t xml:space="preserve">therefore </w:t>
      </w:r>
      <w:r w:rsidRPr="00963318">
        <w:rPr>
          <w:rFonts w:ascii="Times New Roman" w:eastAsia="Times New Roman" w:hAnsi="Times New Roman" w:cs="Times New Roman"/>
          <w:sz w:val="24"/>
          <w:szCs w:val="24"/>
        </w:rPr>
        <w:t>implicitly acknowledges that emergency claims function as weapons of or for the weak</w:t>
      </w:r>
      <w:r w:rsidR="00201BD8" w:rsidRPr="00963318">
        <w:rPr>
          <w:rFonts w:ascii="Times New Roman" w:eastAsia="Times New Roman" w:hAnsi="Times New Roman" w:cs="Times New Roman"/>
          <w:sz w:val="24"/>
          <w:szCs w:val="24"/>
        </w:rPr>
        <w:t xml:space="preserve"> </w:t>
      </w:r>
      <w:r w:rsidRPr="00963318">
        <w:rPr>
          <w:rFonts w:ascii="Times New Roman" w:eastAsia="Times New Roman" w:hAnsi="Times New Roman" w:cs="Times New Roman"/>
          <w:sz w:val="24"/>
          <w:szCs w:val="24"/>
        </w:rPr>
        <w:t>and as weapons of the strong.</w:t>
      </w:r>
      <w:r w:rsidR="00201BD8" w:rsidRPr="00963318">
        <w:rPr>
          <w:rStyle w:val="FootnoteReference"/>
          <w:rFonts w:ascii="Times New Roman" w:eastAsia="Times New Roman" w:hAnsi="Times New Roman" w:cs="Times New Roman"/>
          <w:sz w:val="24"/>
          <w:szCs w:val="24"/>
        </w:rPr>
        <w:footnoteReference w:id="57"/>
      </w:r>
      <w:r w:rsidR="005948E5" w:rsidRPr="00963318">
        <w:rPr>
          <w:rFonts w:ascii="Times New Roman" w:eastAsia="Times New Roman" w:hAnsi="Times New Roman" w:cs="Times New Roman"/>
          <w:sz w:val="24"/>
          <w:szCs w:val="24"/>
        </w:rPr>
        <w:t xml:space="preserve">  The limitation of this literature, when it comes to recognizing the Janus-faced quality of emergency claims, is that </w:t>
      </w:r>
      <w:r w:rsidR="005948E5" w:rsidRPr="00963318">
        <w:rPr>
          <w:rFonts w:ascii="Times New Roman" w:eastAsia="Times New Roman" w:hAnsi="Times New Roman" w:cs="Times New Roman"/>
          <w:sz w:val="24"/>
          <w:szCs w:val="24"/>
        </w:rPr>
        <w:lastRenderedPageBreak/>
        <w:t>it focuses on only a small subset of emergency claims—those that involve the threat of violent attack.</w:t>
      </w:r>
      <w:r w:rsidR="00A3273D" w:rsidRPr="00963318">
        <w:rPr>
          <w:rStyle w:val="FootnoteReference"/>
          <w:rFonts w:ascii="Times New Roman" w:hAnsi="Times New Roman" w:cs="Times New Roman"/>
          <w:bCs/>
          <w:sz w:val="24"/>
          <w:szCs w:val="24"/>
        </w:rPr>
        <w:footnoteReference w:id="58"/>
      </w:r>
      <w:r w:rsidR="00201BD8" w:rsidRPr="00963318">
        <w:rPr>
          <w:rFonts w:ascii="Times New Roman" w:eastAsia="Times New Roman" w:hAnsi="Times New Roman" w:cs="Times New Roman"/>
          <w:sz w:val="24"/>
          <w:szCs w:val="24"/>
        </w:rPr>
        <w:t xml:space="preserve">  </w:t>
      </w:r>
    </w:p>
    <w:p w:rsidR="006246A3" w:rsidRPr="00963318" w:rsidRDefault="00201BD8" w:rsidP="004425AF">
      <w:pPr>
        <w:spacing w:after="0" w:line="480" w:lineRule="auto"/>
        <w:ind w:firstLine="720"/>
        <w:contextualSpacing/>
        <w:rPr>
          <w:rFonts w:ascii="Times New Roman" w:eastAsia="Times New Roman" w:hAnsi="Times New Roman" w:cs="Times New Roman"/>
          <w:sz w:val="24"/>
          <w:szCs w:val="24"/>
        </w:rPr>
      </w:pPr>
      <w:r w:rsidRPr="00963318">
        <w:rPr>
          <w:rFonts w:ascii="Times New Roman" w:eastAsia="Times New Roman" w:hAnsi="Times New Roman" w:cs="Times New Roman"/>
          <w:sz w:val="24"/>
          <w:szCs w:val="24"/>
        </w:rPr>
        <w:t xml:space="preserve">Other authors </w:t>
      </w:r>
      <w:r w:rsidR="00D83301" w:rsidRPr="00963318">
        <w:rPr>
          <w:rFonts w:ascii="Times New Roman" w:eastAsia="Times New Roman" w:hAnsi="Times New Roman" w:cs="Times New Roman"/>
          <w:sz w:val="24"/>
          <w:szCs w:val="24"/>
        </w:rPr>
        <w:t>show how</w:t>
      </w:r>
      <w:r w:rsidRPr="00963318">
        <w:rPr>
          <w:rFonts w:ascii="Times New Roman" w:eastAsia="Times New Roman" w:hAnsi="Times New Roman" w:cs="Times New Roman"/>
          <w:sz w:val="24"/>
          <w:szCs w:val="24"/>
        </w:rPr>
        <w:t xml:space="preserve"> emergency claim-making functions as a weapon of the strong in other contexts, such as “natural” disasters, economic crises, famines</w:t>
      </w:r>
      <w:r w:rsidR="004425AF" w:rsidRPr="00963318">
        <w:rPr>
          <w:rFonts w:ascii="Times New Roman" w:eastAsia="Times New Roman" w:hAnsi="Times New Roman" w:cs="Times New Roman"/>
          <w:sz w:val="24"/>
          <w:szCs w:val="24"/>
        </w:rPr>
        <w:t>, and “humanitarian” military intervention (different from the paradigm case of the emergency powers literature, which is a country that is itself threatened)</w:t>
      </w:r>
      <w:r w:rsidRPr="00963318">
        <w:rPr>
          <w:rFonts w:ascii="Times New Roman" w:eastAsia="Times New Roman" w:hAnsi="Times New Roman" w:cs="Times New Roman"/>
          <w:sz w:val="24"/>
          <w:szCs w:val="24"/>
        </w:rPr>
        <w:t>.</w:t>
      </w:r>
      <w:r w:rsidRPr="00963318">
        <w:rPr>
          <w:rStyle w:val="FootnoteReference"/>
          <w:rFonts w:ascii="Times New Roman" w:hAnsi="Times New Roman" w:cs="Times New Roman"/>
          <w:sz w:val="24"/>
          <w:szCs w:val="24"/>
        </w:rPr>
        <w:footnoteReference w:id="59"/>
      </w:r>
      <w:r w:rsidRPr="00963318">
        <w:rPr>
          <w:rFonts w:ascii="Times New Roman" w:hAnsi="Times New Roman" w:cs="Times New Roman"/>
          <w:sz w:val="24"/>
          <w:szCs w:val="24"/>
        </w:rPr>
        <w:t xml:space="preserve"> </w:t>
      </w:r>
      <w:r w:rsidRPr="00963318">
        <w:rPr>
          <w:rFonts w:ascii="Times New Roman" w:eastAsia="Times New Roman" w:hAnsi="Times New Roman" w:cs="Times New Roman"/>
          <w:sz w:val="24"/>
          <w:szCs w:val="24"/>
        </w:rPr>
        <w:t xml:space="preserve"> However, </w:t>
      </w:r>
      <w:r w:rsidR="004425AF" w:rsidRPr="00963318">
        <w:rPr>
          <w:rFonts w:ascii="Times New Roman" w:eastAsia="Times New Roman" w:hAnsi="Times New Roman" w:cs="Times New Roman"/>
          <w:sz w:val="24"/>
          <w:szCs w:val="24"/>
        </w:rPr>
        <w:t>this work seems to suffer fro</w:t>
      </w:r>
      <w:r w:rsidRPr="00963318">
        <w:rPr>
          <w:rFonts w:ascii="Times New Roman" w:eastAsia="Times New Roman" w:hAnsi="Times New Roman" w:cs="Times New Roman"/>
          <w:sz w:val="24"/>
          <w:szCs w:val="24"/>
        </w:rPr>
        <w:t>m three limitations</w:t>
      </w:r>
      <w:r w:rsidR="004425AF" w:rsidRPr="00963318">
        <w:rPr>
          <w:rFonts w:ascii="Times New Roman" w:eastAsia="Times New Roman" w:hAnsi="Times New Roman" w:cs="Times New Roman"/>
          <w:sz w:val="24"/>
          <w:szCs w:val="24"/>
        </w:rPr>
        <w:t xml:space="preserve"> that get in the way of it fully acknowledging the Janus-faced quality of emergency claims</w:t>
      </w:r>
      <w:r w:rsidRPr="00963318">
        <w:rPr>
          <w:rFonts w:ascii="Times New Roman" w:eastAsia="Times New Roman" w:hAnsi="Times New Roman" w:cs="Times New Roman"/>
          <w:sz w:val="24"/>
          <w:szCs w:val="24"/>
        </w:rPr>
        <w:t xml:space="preserve">.  First, it sometimes loses sight of the </w:t>
      </w:r>
      <w:r w:rsidR="004425AF" w:rsidRPr="00963318">
        <w:rPr>
          <w:rFonts w:ascii="Times New Roman" w:eastAsia="Times New Roman" w:hAnsi="Times New Roman" w:cs="Times New Roman"/>
          <w:sz w:val="24"/>
          <w:szCs w:val="24"/>
        </w:rPr>
        <w:t xml:space="preserve">possibility that emergency claims can </w:t>
      </w:r>
      <w:r w:rsidRPr="00963318">
        <w:rPr>
          <w:rFonts w:ascii="Times New Roman" w:eastAsia="Times New Roman" w:hAnsi="Times New Roman" w:cs="Times New Roman"/>
          <w:sz w:val="24"/>
          <w:szCs w:val="24"/>
        </w:rPr>
        <w:t>function</w:t>
      </w:r>
      <w:r w:rsidR="004425AF" w:rsidRPr="00963318">
        <w:rPr>
          <w:rFonts w:ascii="Times New Roman" w:eastAsia="Times New Roman" w:hAnsi="Times New Roman" w:cs="Times New Roman"/>
          <w:sz w:val="24"/>
          <w:szCs w:val="24"/>
        </w:rPr>
        <w:t>,</w:t>
      </w:r>
      <w:r w:rsidRPr="00963318">
        <w:rPr>
          <w:rFonts w:ascii="Times New Roman" w:eastAsia="Times New Roman" w:hAnsi="Times New Roman" w:cs="Times New Roman"/>
          <w:sz w:val="24"/>
          <w:szCs w:val="24"/>
        </w:rPr>
        <w:t xml:space="preserve"> legitimately</w:t>
      </w:r>
      <w:r w:rsidR="004425AF" w:rsidRPr="00963318">
        <w:rPr>
          <w:rFonts w:ascii="Times New Roman" w:eastAsia="Times New Roman" w:hAnsi="Times New Roman" w:cs="Times New Roman"/>
          <w:sz w:val="24"/>
          <w:szCs w:val="24"/>
        </w:rPr>
        <w:t>,</w:t>
      </w:r>
      <w:r w:rsidRPr="00963318">
        <w:rPr>
          <w:rFonts w:ascii="Times New Roman" w:eastAsia="Times New Roman" w:hAnsi="Times New Roman" w:cs="Times New Roman"/>
          <w:sz w:val="24"/>
          <w:szCs w:val="24"/>
        </w:rPr>
        <w:t xml:space="preserve"> as weapons of the weak.</w:t>
      </w:r>
      <w:r w:rsidR="00F96782" w:rsidRPr="00963318">
        <w:rPr>
          <w:rFonts w:ascii="Times New Roman" w:eastAsia="Times New Roman" w:hAnsi="Times New Roman" w:cs="Times New Roman"/>
          <w:sz w:val="24"/>
          <w:szCs w:val="24"/>
        </w:rPr>
        <w:t xml:space="preserve">  Second, some of this literature</w:t>
      </w:r>
      <w:r w:rsidR="004425AF" w:rsidRPr="00963318">
        <w:rPr>
          <w:rFonts w:ascii="Times New Roman" w:eastAsia="Times New Roman" w:hAnsi="Times New Roman" w:cs="Times New Roman"/>
          <w:sz w:val="24"/>
          <w:szCs w:val="24"/>
        </w:rPr>
        <w:t xml:space="preserve"> is too quick to assimilate diverse types of</w:t>
      </w:r>
      <w:r w:rsidR="00F96782" w:rsidRPr="00963318">
        <w:rPr>
          <w:rFonts w:ascii="Times New Roman" w:eastAsia="Times New Roman" w:hAnsi="Times New Roman" w:cs="Times New Roman"/>
          <w:sz w:val="24"/>
          <w:szCs w:val="24"/>
        </w:rPr>
        <w:t xml:space="preserve"> emerg</w:t>
      </w:r>
      <w:r w:rsidR="004425AF" w:rsidRPr="00963318">
        <w:rPr>
          <w:rFonts w:ascii="Times New Roman" w:eastAsia="Times New Roman" w:hAnsi="Times New Roman" w:cs="Times New Roman"/>
          <w:sz w:val="24"/>
          <w:szCs w:val="24"/>
        </w:rPr>
        <w:t>ency claim-making to a military paradigm</w:t>
      </w:r>
      <w:r w:rsidR="00F96782" w:rsidRPr="00963318">
        <w:rPr>
          <w:rFonts w:ascii="Times New Roman" w:eastAsia="Times New Roman" w:hAnsi="Times New Roman" w:cs="Times New Roman"/>
          <w:sz w:val="24"/>
          <w:szCs w:val="24"/>
        </w:rPr>
        <w:t xml:space="preserve">. For example, </w:t>
      </w:r>
      <w:r w:rsidR="006246A3" w:rsidRPr="00963318">
        <w:rPr>
          <w:rFonts w:ascii="Times New Roman" w:eastAsia="Times New Roman" w:hAnsi="Times New Roman" w:cs="Times New Roman"/>
          <w:sz w:val="24"/>
          <w:szCs w:val="24"/>
        </w:rPr>
        <w:t xml:space="preserve">in a study of a large landslide/flood in Venezuela, </w:t>
      </w:r>
      <w:proofErr w:type="spellStart"/>
      <w:r w:rsidR="006246A3" w:rsidRPr="00963318">
        <w:rPr>
          <w:rFonts w:ascii="Times New Roman" w:eastAsia="Times New Roman" w:hAnsi="Times New Roman" w:cs="Times New Roman"/>
          <w:sz w:val="24"/>
          <w:szCs w:val="24"/>
        </w:rPr>
        <w:t>Fassin</w:t>
      </w:r>
      <w:proofErr w:type="spellEnd"/>
      <w:r w:rsidR="006246A3" w:rsidRPr="00963318">
        <w:rPr>
          <w:rFonts w:ascii="Times New Roman" w:eastAsia="Times New Roman" w:hAnsi="Times New Roman" w:cs="Times New Roman"/>
          <w:sz w:val="24"/>
          <w:szCs w:val="24"/>
        </w:rPr>
        <w:t xml:space="preserve"> </w:t>
      </w:r>
      <w:r w:rsidR="0080763C" w:rsidRPr="00963318">
        <w:rPr>
          <w:rFonts w:ascii="Times New Roman" w:eastAsia="Times New Roman" w:hAnsi="Times New Roman" w:cs="Times New Roman"/>
          <w:sz w:val="24"/>
          <w:szCs w:val="24"/>
        </w:rPr>
        <w:t>examine</w:t>
      </w:r>
      <w:r w:rsidR="006246A3" w:rsidRPr="00963318">
        <w:rPr>
          <w:rFonts w:ascii="Times New Roman" w:eastAsia="Times New Roman" w:hAnsi="Times New Roman" w:cs="Times New Roman"/>
          <w:sz w:val="24"/>
          <w:szCs w:val="24"/>
        </w:rPr>
        <w:t>s</w:t>
      </w:r>
      <w:r w:rsidR="0080763C" w:rsidRPr="00963318">
        <w:rPr>
          <w:rFonts w:ascii="Times New Roman" w:eastAsia="Times New Roman" w:hAnsi="Times New Roman" w:cs="Times New Roman"/>
          <w:sz w:val="24"/>
          <w:szCs w:val="24"/>
        </w:rPr>
        <w:t xml:space="preserve"> </w:t>
      </w:r>
      <w:r w:rsidR="00F96782" w:rsidRPr="00963318">
        <w:rPr>
          <w:rFonts w:ascii="Times New Roman" w:eastAsia="Times New Roman" w:hAnsi="Times New Roman" w:cs="Times New Roman"/>
          <w:sz w:val="24"/>
          <w:szCs w:val="24"/>
        </w:rPr>
        <w:t>a “humanitarian state of exception”</w:t>
      </w:r>
      <w:r w:rsidR="0080763C" w:rsidRPr="00963318">
        <w:rPr>
          <w:rFonts w:ascii="Times New Roman" w:eastAsia="Times New Roman" w:hAnsi="Times New Roman" w:cs="Times New Roman"/>
          <w:sz w:val="24"/>
          <w:szCs w:val="24"/>
        </w:rPr>
        <w:t xml:space="preserve"> that</w:t>
      </w:r>
      <w:r w:rsidR="00F96782" w:rsidRPr="00963318">
        <w:rPr>
          <w:rFonts w:ascii="Times New Roman" w:eastAsia="Times New Roman" w:hAnsi="Times New Roman" w:cs="Times New Roman"/>
          <w:sz w:val="24"/>
          <w:szCs w:val="24"/>
        </w:rPr>
        <w:t xml:space="preserve"> </w:t>
      </w:r>
      <w:r w:rsidR="00770A8A" w:rsidRPr="00963318">
        <w:rPr>
          <w:rFonts w:ascii="Times New Roman" w:eastAsia="Times New Roman" w:hAnsi="Times New Roman" w:cs="Times New Roman"/>
          <w:sz w:val="24"/>
          <w:szCs w:val="24"/>
        </w:rPr>
        <w:t xml:space="preserve">was widely accepted </w:t>
      </w:r>
      <w:r w:rsidR="00F96782" w:rsidRPr="00963318">
        <w:rPr>
          <w:rFonts w:ascii="Times New Roman" w:eastAsia="Times New Roman" w:hAnsi="Times New Roman" w:cs="Times New Roman"/>
          <w:sz w:val="24"/>
          <w:szCs w:val="24"/>
        </w:rPr>
        <w:t>“in the name of the emotion aroused by the disaster and its human consequences.”</w:t>
      </w:r>
      <w:r w:rsidR="00F96782" w:rsidRPr="00963318">
        <w:rPr>
          <w:rStyle w:val="FootnoteReference"/>
          <w:rFonts w:ascii="Times New Roman" w:eastAsia="Times New Roman" w:hAnsi="Times New Roman" w:cs="Times New Roman"/>
          <w:sz w:val="24"/>
          <w:szCs w:val="24"/>
        </w:rPr>
        <w:footnoteReference w:id="60"/>
      </w:r>
      <w:r w:rsidR="00F96782" w:rsidRPr="00963318">
        <w:rPr>
          <w:rFonts w:ascii="Times New Roman" w:eastAsia="Times New Roman" w:hAnsi="Times New Roman" w:cs="Times New Roman"/>
          <w:sz w:val="24"/>
          <w:szCs w:val="24"/>
        </w:rPr>
        <w:t xml:space="preserve">  </w:t>
      </w:r>
      <w:r w:rsidR="0080763C" w:rsidRPr="00963318">
        <w:rPr>
          <w:rFonts w:ascii="Times New Roman" w:eastAsia="Times New Roman" w:hAnsi="Times New Roman" w:cs="Times New Roman"/>
          <w:sz w:val="24"/>
          <w:szCs w:val="24"/>
        </w:rPr>
        <w:t>Yet what he goes on to describe—extralegal killings and abuses by the army—does not significantly broaden our understanding of how em</w:t>
      </w:r>
      <w:r w:rsidR="006246A3" w:rsidRPr="00963318">
        <w:rPr>
          <w:rFonts w:ascii="Times New Roman" w:eastAsia="Times New Roman" w:hAnsi="Times New Roman" w:cs="Times New Roman"/>
          <w:sz w:val="24"/>
          <w:szCs w:val="24"/>
        </w:rPr>
        <w:t>ergency claims are Janus-faced.  W</w:t>
      </w:r>
      <w:r w:rsidR="00770A8A" w:rsidRPr="00963318">
        <w:rPr>
          <w:rFonts w:ascii="Times New Roman" w:eastAsia="Times New Roman" w:hAnsi="Times New Roman" w:cs="Times New Roman"/>
          <w:sz w:val="24"/>
          <w:szCs w:val="24"/>
        </w:rPr>
        <w:t xml:space="preserve">hile </w:t>
      </w:r>
      <w:proofErr w:type="spellStart"/>
      <w:r w:rsidR="00770A8A" w:rsidRPr="00963318">
        <w:rPr>
          <w:rFonts w:ascii="Times New Roman" w:eastAsia="Times New Roman" w:hAnsi="Times New Roman" w:cs="Times New Roman"/>
          <w:sz w:val="24"/>
          <w:szCs w:val="24"/>
        </w:rPr>
        <w:t>Fassin</w:t>
      </w:r>
      <w:proofErr w:type="spellEnd"/>
      <w:r w:rsidR="00BC3D98" w:rsidRPr="00963318">
        <w:rPr>
          <w:rFonts w:ascii="Times New Roman" w:eastAsia="Times New Roman" w:hAnsi="Times New Roman" w:cs="Times New Roman"/>
          <w:sz w:val="24"/>
          <w:szCs w:val="24"/>
        </w:rPr>
        <w:t xml:space="preserve"> points to an unfamiliar </w:t>
      </w:r>
      <w:r w:rsidR="004425AF" w:rsidRPr="00963318">
        <w:rPr>
          <w:rFonts w:ascii="Times New Roman" w:eastAsia="Times New Roman" w:hAnsi="Times New Roman" w:cs="Times New Roman"/>
          <w:i/>
          <w:sz w:val="24"/>
          <w:szCs w:val="24"/>
        </w:rPr>
        <w:t>basis</w:t>
      </w:r>
      <w:r w:rsidR="00BC3D98" w:rsidRPr="00963318">
        <w:rPr>
          <w:rFonts w:ascii="Times New Roman" w:eastAsia="Times New Roman" w:hAnsi="Times New Roman" w:cs="Times New Roman"/>
          <w:sz w:val="24"/>
          <w:szCs w:val="24"/>
        </w:rPr>
        <w:t xml:space="preserve"> for the state of emergency (empathy rather than nationalism)</w:t>
      </w:r>
      <w:r w:rsidR="004425AF" w:rsidRPr="00963318">
        <w:rPr>
          <w:rFonts w:ascii="Times New Roman" w:eastAsia="Times New Roman" w:hAnsi="Times New Roman" w:cs="Times New Roman"/>
          <w:sz w:val="24"/>
          <w:szCs w:val="24"/>
        </w:rPr>
        <w:t xml:space="preserve">, </w:t>
      </w:r>
      <w:r w:rsidR="00BC3D98" w:rsidRPr="00963318">
        <w:rPr>
          <w:rFonts w:ascii="Times New Roman" w:eastAsia="Times New Roman" w:hAnsi="Times New Roman" w:cs="Times New Roman"/>
          <w:sz w:val="24"/>
          <w:szCs w:val="24"/>
        </w:rPr>
        <w:t xml:space="preserve">the </w:t>
      </w:r>
      <w:r w:rsidR="0080763C" w:rsidRPr="00963318">
        <w:rPr>
          <w:rFonts w:ascii="Times New Roman" w:eastAsia="Times New Roman" w:hAnsi="Times New Roman" w:cs="Times New Roman"/>
          <w:i/>
          <w:sz w:val="24"/>
          <w:szCs w:val="24"/>
        </w:rPr>
        <w:t>form of power</w:t>
      </w:r>
      <w:r w:rsidR="00770A8A" w:rsidRPr="00963318">
        <w:rPr>
          <w:rFonts w:ascii="Times New Roman" w:eastAsia="Times New Roman" w:hAnsi="Times New Roman" w:cs="Times New Roman"/>
          <w:sz w:val="24"/>
          <w:szCs w:val="24"/>
        </w:rPr>
        <w:t xml:space="preserve"> that he </w:t>
      </w:r>
      <w:r w:rsidR="00BC3D98" w:rsidRPr="00963318">
        <w:rPr>
          <w:rFonts w:ascii="Times New Roman" w:eastAsia="Times New Roman" w:hAnsi="Times New Roman" w:cs="Times New Roman"/>
          <w:sz w:val="24"/>
          <w:szCs w:val="24"/>
        </w:rPr>
        <w:t>describes</w:t>
      </w:r>
      <w:r w:rsidR="004425AF" w:rsidRPr="00963318">
        <w:rPr>
          <w:rFonts w:ascii="Times New Roman" w:eastAsia="Times New Roman" w:hAnsi="Times New Roman" w:cs="Times New Roman"/>
          <w:sz w:val="24"/>
          <w:szCs w:val="24"/>
        </w:rPr>
        <w:t xml:space="preserve"> (extra-legal killings)</w:t>
      </w:r>
      <w:r w:rsidR="00BC3D98" w:rsidRPr="00963318">
        <w:rPr>
          <w:rFonts w:ascii="Times New Roman" w:eastAsia="Times New Roman" w:hAnsi="Times New Roman" w:cs="Times New Roman"/>
          <w:sz w:val="24"/>
          <w:szCs w:val="24"/>
        </w:rPr>
        <w:t xml:space="preserve"> and the </w:t>
      </w:r>
      <w:r w:rsidR="00BC3D98" w:rsidRPr="00963318">
        <w:rPr>
          <w:rFonts w:ascii="Times New Roman" w:eastAsia="Times New Roman" w:hAnsi="Times New Roman" w:cs="Times New Roman"/>
          <w:i/>
          <w:sz w:val="24"/>
          <w:szCs w:val="24"/>
        </w:rPr>
        <w:t xml:space="preserve">type of actor </w:t>
      </w:r>
      <w:r w:rsidR="00BC3D98" w:rsidRPr="00963318">
        <w:rPr>
          <w:rFonts w:ascii="Times New Roman" w:eastAsia="Times New Roman" w:hAnsi="Times New Roman" w:cs="Times New Roman"/>
          <w:sz w:val="24"/>
          <w:szCs w:val="24"/>
        </w:rPr>
        <w:t>that exercises that power</w:t>
      </w:r>
      <w:r w:rsidR="004425AF" w:rsidRPr="00963318">
        <w:rPr>
          <w:rFonts w:ascii="Times New Roman" w:eastAsia="Times New Roman" w:hAnsi="Times New Roman" w:cs="Times New Roman"/>
          <w:sz w:val="24"/>
          <w:szCs w:val="24"/>
        </w:rPr>
        <w:t xml:space="preserve"> (the army)</w:t>
      </w:r>
      <w:r w:rsidR="00BC3D98" w:rsidRPr="00963318">
        <w:rPr>
          <w:rFonts w:ascii="Times New Roman" w:eastAsia="Times New Roman" w:hAnsi="Times New Roman" w:cs="Times New Roman"/>
          <w:sz w:val="24"/>
          <w:szCs w:val="24"/>
        </w:rPr>
        <w:t xml:space="preserve"> are familiar</w:t>
      </w:r>
      <w:r w:rsidR="004425AF" w:rsidRPr="00963318">
        <w:rPr>
          <w:rFonts w:ascii="Times New Roman" w:eastAsia="Times New Roman" w:hAnsi="Times New Roman" w:cs="Times New Roman"/>
          <w:sz w:val="24"/>
          <w:szCs w:val="24"/>
        </w:rPr>
        <w:t xml:space="preserve"> from the context of violent conflict</w:t>
      </w:r>
      <w:r w:rsidR="00BC3D98" w:rsidRPr="00963318">
        <w:rPr>
          <w:rFonts w:ascii="Times New Roman" w:eastAsia="Times New Roman" w:hAnsi="Times New Roman" w:cs="Times New Roman"/>
          <w:sz w:val="24"/>
          <w:szCs w:val="24"/>
        </w:rPr>
        <w:t>.</w:t>
      </w:r>
      <w:r w:rsidR="00770A8A" w:rsidRPr="00963318">
        <w:rPr>
          <w:rStyle w:val="FootnoteReference"/>
          <w:rFonts w:ascii="Times New Roman" w:eastAsia="Times New Roman" w:hAnsi="Times New Roman" w:cs="Times New Roman"/>
          <w:sz w:val="24"/>
          <w:szCs w:val="24"/>
        </w:rPr>
        <w:footnoteReference w:id="61"/>
      </w:r>
      <w:r w:rsidR="0080763C" w:rsidRPr="00963318">
        <w:rPr>
          <w:rFonts w:ascii="Times New Roman" w:eastAsia="Times New Roman" w:hAnsi="Times New Roman" w:cs="Times New Roman"/>
          <w:sz w:val="24"/>
          <w:szCs w:val="24"/>
        </w:rPr>
        <w:t xml:space="preserve">  </w:t>
      </w:r>
      <w:r w:rsidR="00770A8A" w:rsidRPr="00963318">
        <w:rPr>
          <w:rFonts w:ascii="Times New Roman" w:eastAsia="Times New Roman" w:hAnsi="Times New Roman" w:cs="Times New Roman"/>
          <w:sz w:val="24"/>
          <w:szCs w:val="24"/>
        </w:rPr>
        <w:t>What we really want to know about, and</w:t>
      </w:r>
      <w:r w:rsidR="00FA6E14" w:rsidRPr="00963318">
        <w:rPr>
          <w:rFonts w:ascii="Times New Roman" w:eastAsia="Times New Roman" w:hAnsi="Times New Roman" w:cs="Times New Roman"/>
          <w:sz w:val="24"/>
          <w:szCs w:val="24"/>
        </w:rPr>
        <w:t xml:space="preserve"> what the emergency clai</w:t>
      </w:r>
      <w:r w:rsidR="00770A8A" w:rsidRPr="00963318">
        <w:rPr>
          <w:rFonts w:ascii="Times New Roman" w:eastAsia="Times New Roman" w:hAnsi="Times New Roman" w:cs="Times New Roman"/>
          <w:sz w:val="24"/>
          <w:szCs w:val="24"/>
        </w:rPr>
        <w:t xml:space="preserve">ms approach helps us to explore, </w:t>
      </w:r>
      <w:r w:rsidR="00FA6E14" w:rsidRPr="00963318">
        <w:rPr>
          <w:rFonts w:ascii="Times New Roman" w:eastAsia="Times New Roman" w:hAnsi="Times New Roman" w:cs="Times New Roman"/>
          <w:sz w:val="24"/>
          <w:szCs w:val="24"/>
        </w:rPr>
        <w:t xml:space="preserve">are the </w:t>
      </w:r>
      <w:r w:rsidR="00FA6E14" w:rsidRPr="00963318">
        <w:rPr>
          <w:rFonts w:ascii="Times New Roman" w:eastAsia="Times New Roman" w:hAnsi="Times New Roman" w:cs="Times New Roman"/>
          <w:sz w:val="24"/>
          <w:szCs w:val="24"/>
        </w:rPr>
        <w:lastRenderedPageBreak/>
        <w:t xml:space="preserve">forms of power that arise </w:t>
      </w:r>
      <w:r w:rsidR="00770A8A" w:rsidRPr="00963318">
        <w:rPr>
          <w:rFonts w:ascii="Times New Roman" w:eastAsia="Times New Roman" w:hAnsi="Times New Roman" w:cs="Times New Roman"/>
          <w:sz w:val="24"/>
          <w:szCs w:val="24"/>
        </w:rPr>
        <w:t>in the context of emergency claim-making that cannot be easily assimilated to a military context.</w:t>
      </w:r>
      <w:r w:rsidR="00770A8A" w:rsidRPr="00963318">
        <w:rPr>
          <w:rStyle w:val="FootnoteReference"/>
          <w:rFonts w:ascii="Times New Roman" w:eastAsia="Times New Roman" w:hAnsi="Times New Roman" w:cs="Times New Roman"/>
          <w:sz w:val="24"/>
          <w:szCs w:val="24"/>
        </w:rPr>
        <w:footnoteReference w:id="62"/>
      </w:r>
      <w:r w:rsidR="00770A8A" w:rsidRPr="00963318">
        <w:rPr>
          <w:rFonts w:ascii="Times New Roman" w:eastAsia="Times New Roman" w:hAnsi="Times New Roman" w:cs="Times New Roman"/>
          <w:sz w:val="24"/>
          <w:szCs w:val="24"/>
        </w:rPr>
        <w:t xml:space="preserve">  These include:</w:t>
      </w:r>
      <w:r w:rsidR="00FA6E14" w:rsidRPr="00963318">
        <w:rPr>
          <w:rFonts w:ascii="Times New Roman" w:eastAsia="Times New Roman" w:hAnsi="Times New Roman" w:cs="Times New Roman"/>
          <w:sz w:val="24"/>
          <w:szCs w:val="24"/>
        </w:rPr>
        <w:t xml:space="preserve"> </w:t>
      </w:r>
      <w:r w:rsidR="006246A3" w:rsidRPr="00963318">
        <w:rPr>
          <w:rFonts w:ascii="Times New Roman" w:eastAsia="Times New Roman" w:hAnsi="Times New Roman" w:cs="Times New Roman"/>
          <w:sz w:val="24"/>
          <w:szCs w:val="24"/>
        </w:rPr>
        <w:t xml:space="preserve">when </w:t>
      </w:r>
      <w:r w:rsidR="00FA6E14" w:rsidRPr="00963318">
        <w:rPr>
          <w:rFonts w:ascii="Times New Roman" w:eastAsia="Times New Roman" w:hAnsi="Times New Roman" w:cs="Times New Roman"/>
          <w:sz w:val="24"/>
          <w:szCs w:val="24"/>
        </w:rPr>
        <w:t>p</w:t>
      </w:r>
      <w:r w:rsidR="0027052F" w:rsidRPr="00963318">
        <w:rPr>
          <w:rFonts w:ascii="Times New Roman" w:eastAsia="Times New Roman" w:hAnsi="Times New Roman" w:cs="Times New Roman"/>
          <w:sz w:val="24"/>
          <w:szCs w:val="24"/>
        </w:rPr>
        <w:t xml:space="preserve">oliticians claim that new drug laws </w:t>
      </w:r>
      <w:r w:rsidR="006246A3" w:rsidRPr="00963318">
        <w:rPr>
          <w:rFonts w:ascii="Times New Roman" w:eastAsia="Times New Roman" w:hAnsi="Times New Roman" w:cs="Times New Roman"/>
          <w:sz w:val="24"/>
          <w:szCs w:val="24"/>
        </w:rPr>
        <w:t>must be passed immediately to protect</w:t>
      </w:r>
      <w:r w:rsidR="0027052F" w:rsidRPr="00963318">
        <w:rPr>
          <w:rFonts w:ascii="Times New Roman" w:eastAsia="Times New Roman" w:hAnsi="Times New Roman" w:cs="Times New Roman"/>
          <w:sz w:val="24"/>
          <w:szCs w:val="24"/>
        </w:rPr>
        <w:t xml:space="preserve"> </w:t>
      </w:r>
      <w:r w:rsidR="006246A3" w:rsidRPr="00963318">
        <w:rPr>
          <w:rFonts w:ascii="Times New Roman" w:eastAsia="Times New Roman" w:hAnsi="Times New Roman" w:cs="Times New Roman"/>
          <w:sz w:val="24"/>
          <w:szCs w:val="24"/>
        </w:rPr>
        <w:t>“crack babies,</w:t>
      </w:r>
      <w:r w:rsidR="0027052F" w:rsidRPr="00963318">
        <w:rPr>
          <w:rFonts w:ascii="Times New Roman" w:eastAsia="Times New Roman" w:hAnsi="Times New Roman" w:cs="Times New Roman"/>
          <w:sz w:val="24"/>
          <w:szCs w:val="24"/>
        </w:rPr>
        <w:t xml:space="preserve">” </w:t>
      </w:r>
      <w:r w:rsidR="00770A8A" w:rsidRPr="00963318">
        <w:rPr>
          <w:rFonts w:ascii="Times New Roman" w:eastAsia="Times New Roman" w:hAnsi="Times New Roman" w:cs="Times New Roman"/>
          <w:sz w:val="24"/>
          <w:szCs w:val="24"/>
        </w:rPr>
        <w:t xml:space="preserve">public officials decry the “obesity epidemic,” </w:t>
      </w:r>
      <w:r w:rsidR="00FC2788" w:rsidRPr="00963318">
        <w:rPr>
          <w:rFonts w:ascii="Times New Roman" w:eastAsia="Times New Roman" w:hAnsi="Times New Roman" w:cs="Times New Roman"/>
          <w:sz w:val="24"/>
          <w:szCs w:val="24"/>
        </w:rPr>
        <w:t>corporations tell their employees that</w:t>
      </w:r>
      <w:r w:rsidR="006246A3" w:rsidRPr="00963318">
        <w:rPr>
          <w:rFonts w:ascii="Times New Roman" w:eastAsia="Times New Roman" w:hAnsi="Times New Roman" w:cs="Times New Roman"/>
          <w:sz w:val="24"/>
          <w:szCs w:val="24"/>
        </w:rPr>
        <w:t xml:space="preserve"> </w:t>
      </w:r>
      <w:r w:rsidR="00FC2788" w:rsidRPr="00963318">
        <w:rPr>
          <w:rFonts w:ascii="Times New Roman" w:eastAsia="Times New Roman" w:hAnsi="Times New Roman" w:cs="Times New Roman"/>
          <w:sz w:val="24"/>
          <w:szCs w:val="24"/>
        </w:rPr>
        <w:t xml:space="preserve">“desperate times </w:t>
      </w:r>
      <w:r w:rsidR="006246A3" w:rsidRPr="00963318">
        <w:rPr>
          <w:rFonts w:ascii="Times New Roman" w:eastAsia="Times New Roman" w:hAnsi="Times New Roman" w:cs="Times New Roman"/>
          <w:sz w:val="24"/>
          <w:szCs w:val="24"/>
        </w:rPr>
        <w:t>call for desperate measure</w:t>
      </w:r>
      <w:r w:rsidR="00770A8A" w:rsidRPr="00963318">
        <w:rPr>
          <w:rFonts w:ascii="Times New Roman" w:eastAsia="Times New Roman" w:hAnsi="Times New Roman" w:cs="Times New Roman"/>
          <w:sz w:val="24"/>
          <w:szCs w:val="24"/>
        </w:rPr>
        <w:t>s</w:t>
      </w:r>
      <w:r w:rsidR="006246A3" w:rsidRPr="00963318">
        <w:rPr>
          <w:rFonts w:ascii="Times New Roman" w:eastAsia="Times New Roman" w:hAnsi="Times New Roman" w:cs="Times New Roman"/>
          <w:sz w:val="24"/>
          <w:szCs w:val="24"/>
        </w:rPr>
        <w:t>”</w:t>
      </w:r>
      <w:r w:rsidR="00770A8A" w:rsidRPr="00963318">
        <w:rPr>
          <w:rFonts w:ascii="Times New Roman" w:eastAsia="Times New Roman" w:hAnsi="Times New Roman" w:cs="Times New Roman"/>
          <w:sz w:val="24"/>
          <w:szCs w:val="24"/>
        </w:rPr>
        <w:t xml:space="preserve"> so they must accept temporary drastic cuts in pay or benefits,</w:t>
      </w:r>
      <w:r w:rsidR="006246A3" w:rsidRPr="00963318">
        <w:rPr>
          <w:rFonts w:ascii="Times New Roman" w:eastAsia="Times New Roman" w:hAnsi="Times New Roman" w:cs="Times New Roman"/>
          <w:sz w:val="24"/>
          <w:szCs w:val="24"/>
        </w:rPr>
        <w:t xml:space="preserve"> and</w:t>
      </w:r>
      <w:r w:rsidR="00FC2788" w:rsidRPr="00963318">
        <w:rPr>
          <w:rFonts w:ascii="Times New Roman" w:eastAsia="Times New Roman" w:hAnsi="Times New Roman" w:cs="Times New Roman"/>
          <w:sz w:val="24"/>
          <w:szCs w:val="24"/>
        </w:rPr>
        <w:t xml:space="preserve"> non-governmental organizations providing emergency medical ca</w:t>
      </w:r>
      <w:r w:rsidR="00770A8A" w:rsidRPr="00963318">
        <w:rPr>
          <w:rFonts w:ascii="Times New Roman" w:eastAsia="Times New Roman" w:hAnsi="Times New Roman" w:cs="Times New Roman"/>
          <w:sz w:val="24"/>
          <w:szCs w:val="24"/>
        </w:rPr>
        <w:t>re engage in triage</w:t>
      </w:r>
      <w:r w:rsidR="00FC2788" w:rsidRPr="00963318">
        <w:rPr>
          <w:rFonts w:ascii="Times New Roman" w:eastAsia="Times New Roman" w:hAnsi="Times New Roman" w:cs="Times New Roman"/>
          <w:sz w:val="24"/>
          <w:szCs w:val="24"/>
        </w:rPr>
        <w:t>.</w:t>
      </w:r>
      <w:r w:rsidR="004A5C54" w:rsidRPr="00963318">
        <w:rPr>
          <w:rFonts w:ascii="Times New Roman" w:eastAsia="Times New Roman" w:hAnsi="Times New Roman" w:cs="Times New Roman"/>
          <w:sz w:val="24"/>
          <w:szCs w:val="24"/>
        </w:rPr>
        <w:t xml:space="preserve">  </w:t>
      </w:r>
    </w:p>
    <w:p w:rsidR="00FC2788" w:rsidRPr="00963318" w:rsidRDefault="00770A8A" w:rsidP="002C7133">
      <w:pPr>
        <w:spacing w:after="0" w:line="480" w:lineRule="auto"/>
        <w:ind w:firstLine="720"/>
        <w:contextualSpacing/>
        <w:rPr>
          <w:rFonts w:ascii="Times New Roman" w:eastAsia="Times New Roman" w:hAnsi="Times New Roman" w:cs="Times New Roman"/>
          <w:sz w:val="24"/>
          <w:szCs w:val="24"/>
        </w:rPr>
      </w:pPr>
      <w:r w:rsidRPr="00963318">
        <w:rPr>
          <w:rFonts w:ascii="Times New Roman" w:eastAsia="Times New Roman" w:hAnsi="Times New Roman" w:cs="Times New Roman"/>
          <w:sz w:val="24"/>
          <w:szCs w:val="24"/>
        </w:rPr>
        <w:t>To be sure, there is literature discussing the aforementioned issues.  However, it says much less than the</w:t>
      </w:r>
      <w:r w:rsidR="006246A3" w:rsidRPr="00963318">
        <w:rPr>
          <w:rFonts w:ascii="Times New Roman" w:eastAsia="Times New Roman" w:hAnsi="Times New Roman" w:cs="Times New Roman"/>
          <w:sz w:val="24"/>
          <w:szCs w:val="24"/>
        </w:rPr>
        <w:t xml:space="preserve"> literature</w:t>
      </w:r>
      <w:r w:rsidR="004A5C54" w:rsidRPr="00963318">
        <w:rPr>
          <w:rFonts w:ascii="Times New Roman" w:eastAsia="Times New Roman" w:hAnsi="Times New Roman" w:cs="Times New Roman"/>
          <w:sz w:val="24"/>
          <w:szCs w:val="24"/>
        </w:rPr>
        <w:t xml:space="preserve"> </w:t>
      </w:r>
      <w:r w:rsidRPr="00963318">
        <w:rPr>
          <w:rFonts w:ascii="Times New Roman" w:eastAsia="Times New Roman" w:hAnsi="Times New Roman" w:cs="Times New Roman"/>
          <w:sz w:val="24"/>
          <w:szCs w:val="24"/>
        </w:rPr>
        <w:t>on emergency powers about forms of institutional design</w:t>
      </w:r>
      <w:r w:rsidR="006246A3" w:rsidRPr="00963318">
        <w:rPr>
          <w:rFonts w:ascii="Times New Roman" w:eastAsia="Times New Roman" w:hAnsi="Times New Roman" w:cs="Times New Roman"/>
          <w:sz w:val="24"/>
          <w:szCs w:val="24"/>
        </w:rPr>
        <w:t xml:space="preserve"> and other means of </w:t>
      </w:r>
      <w:r w:rsidR="004A5C54" w:rsidRPr="00963318">
        <w:rPr>
          <w:rFonts w:ascii="Times New Roman" w:eastAsia="Times New Roman" w:hAnsi="Times New Roman" w:cs="Times New Roman"/>
          <w:sz w:val="24"/>
          <w:szCs w:val="24"/>
        </w:rPr>
        <w:t>constrain</w:t>
      </w:r>
      <w:r w:rsidR="006246A3" w:rsidRPr="00963318">
        <w:rPr>
          <w:rFonts w:ascii="Times New Roman" w:eastAsia="Times New Roman" w:hAnsi="Times New Roman" w:cs="Times New Roman"/>
          <w:sz w:val="24"/>
          <w:szCs w:val="24"/>
        </w:rPr>
        <w:t>ing</w:t>
      </w:r>
      <w:r w:rsidR="004A5C54" w:rsidRPr="00963318">
        <w:rPr>
          <w:rFonts w:ascii="Times New Roman" w:eastAsia="Times New Roman" w:hAnsi="Times New Roman" w:cs="Times New Roman"/>
          <w:sz w:val="24"/>
          <w:szCs w:val="24"/>
        </w:rPr>
        <w:t xml:space="preserve"> the use of emergency claims as weapons of the strong.</w:t>
      </w:r>
      <w:r w:rsidR="0024371A" w:rsidRPr="00963318">
        <w:rPr>
          <w:rFonts w:ascii="Times New Roman" w:eastAsia="Times New Roman" w:hAnsi="Times New Roman" w:cs="Times New Roman"/>
          <w:sz w:val="24"/>
          <w:szCs w:val="24"/>
        </w:rPr>
        <w:t xml:space="preserve">  For example, no one, as far as I know, has asked whether and how well the “extra-legality” approach </w:t>
      </w:r>
      <w:r w:rsidR="00586901" w:rsidRPr="00963318">
        <w:rPr>
          <w:rFonts w:ascii="Times New Roman" w:eastAsia="Times New Roman" w:hAnsi="Times New Roman" w:cs="Times New Roman"/>
          <w:sz w:val="24"/>
          <w:szCs w:val="24"/>
        </w:rPr>
        <w:t xml:space="preserve">to constraining executives </w:t>
      </w:r>
      <w:r w:rsidR="0024371A" w:rsidRPr="00963318">
        <w:rPr>
          <w:rFonts w:ascii="Times New Roman" w:eastAsia="Times New Roman" w:hAnsi="Times New Roman" w:cs="Times New Roman"/>
          <w:sz w:val="24"/>
          <w:szCs w:val="24"/>
        </w:rPr>
        <w:t xml:space="preserve">described by scholars of emergency powers </w:t>
      </w:r>
      <w:r w:rsidR="002C2DD0" w:rsidRPr="00963318">
        <w:rPr>
          <w:rFonts w:ascii="Times New Roman" w:eastAsia="Times New Roman" w:hAnsi="Times New Roman" w:cs="Times New Roman"/>
          <w:sz w:val="24"/>
          <w:szCs w:val="24"/>
        </w:rPr>
        <w:t>(</w:t>
      </w:r>
      <w:r w:rsidR="00586901" w:rsidRPr="00963318">
        <w:rPr>
          <w:rFonts w:ascii="Times New Roman" w:eastAsia="Times New Roman" w:hAnsi="Times New Roman" w:cs="Times New Roman"/>
          <w:sz w:val="24"/>
          <w:szCs w:val="24"/>
        </w:rPr>
        <w:t>i.e., expecting officials to break the law if morally necessary</w:t>
      </w:r>
      <w:r w:rsidR="002C2DD0" w:rsidRPr="00963318">
        <w:rPr>
          <w:rFonts w:ascii="Times New Roman" w:eastAsia="Times New Roman" w:hAnsi="Times New Roman" w:cs="Times New Roman"/>
          <w:sz w:val="24"/>
          <w:szCs w:val="24"/>
        </w:rPr>
        <w:t xml:space="preserve">) </w:t>
      </w:r>
      <w:r w:rsidR="0024371A" w:rsidRPr="00963318">
        <w:rPr>
          <w:rFonts w:ascii="Times New Roman" w:eastAsia="Times New Roman" w:hAnsi="Times New Roman" w:cs="Times New Roman"/>
          <w:sz w:val="24"/>
          <w:szCs w:val="24"/>
        </w:rPr>
        <w:t>might apply to a situation like the evacuation of patients from Memorial Hospital after Hurricane Katrina.</w:t>
      </w:r>
      <w:r w:rsidR="00A3273D" w:rsidRPr="00963318">
        <w:rPr>
          <w:rStyle w:val="FootnoteReference"/>
          <w:rFonts w:ascii="Times New Roman" w:eastAsia="Times New Roman" w:hAnsi="Times New Roman" w:cs="Times New Roman"/>
          <w:sz w:val="24"/>
          <w:szCs w:val="24"/>
        </w:rPr>
        <w:footnoteReference w:id="63"/>
      </w:r>
      <w:r w:rsidR="004A5C54" w:rsidRPr="00963318">
        <w:rPr>
          <w:rFonts w:ascii="Times New Roman" w:eastAsia="Times New Roman" w:hAnsi="Times New Roman" w:cs="Times New Roman"/>
          <w:sz w:val="24"/>
          <w:szCs w:val="24"/>
        </w:rPr>
        <w:t xml:space="preserve"> </w:t>
      </w:r>
    </w:p>
    <w:p w:rsidR="00BA0A36" w:rsidRPr="00963318" w:rsidRDefault="00A3273D" w:rsidP="002C7133">
      <w:pPr>
        <w:spacing w:after="0" w:line="480" w:lineRule="auto"/>
        <w:ind w:firstLine="720"/>
        <w:contextualSpacing/>
        <w:rPr>
          <w:rFonts w:ascii="Times New Roman" w:eastAsia="Times New Roman" w:hAnsi="Times New Roman" w:cs="Times New Roman"/>
          <w:sz w:val="24"/>
          <w:szCs w:val="24"/>
        </w:rPr>
      </w:pPr>
      <w:r w:rsidRPr="00963318">
        <w:rPr>
          <w:rFonts w:ascii="Times New Roman" w:eastAsia="Times New Roman" w:hAnsi="Times New Roman" w:cs="Times New Roman"/>
          <w:sz w:val="24"/>
          <w:szCs w:val="24"/>
        </w:rPr>
        <w:t xml:space="preserve">In short, </w:t>
      </w:r>
      <w:r w:rsidR="00770A8A" w:rsidRPr="00963318">
        <w:rPr>
          <w:rFonts w:ascii="Times New Roman" w:eastAsia="Times New Roman" w:hAnsi="Times New Roman" w:cs="Times New Roman"/>
          <w:sz w:val="24"/>
          <w:szCs w:val="24"/>
        </w:rPr>
        <w:t xml:space="preserve">to really confront the Janus-faced quality of emergency claims, our starting assumptions should be that 1) </w:t>
      </w:r>
      <w:r w:rsidRPr="00963318">
        <w:rPr>
          <w:rFonts w:ascii="Times New Roman" w:eastAsia="Times New Roman" w:hAnsi="Times New Roman" w:cs="Times New Roman"/>
          <w:sz w:val="24"/>
          <w:szCs w:val="24"/>
        </w:rPr>
        <w:t>emergency claims function as both weapons of the we</w:t>
      </w:r>
      <w:r w:rsidR="00586901" w:rsidRPr="00963318">
        <w:rPr>
          <w:rFonts w:ascii="Times New Roman" w:eastAsia="Times New Roman" w:hAnsi="Times New Roman" w:cs="Times New Roman"/>
          <w:sz w:val="24"/>
          <w:szCs w:val="24"/>
        </w:rPr>
        <w:t xml:space="preserve">ak and weapons of the strong; </w:t>
      </w:r>
      <w:r w:rsidR="00770A8A" w:rsidRPr="00963318">
        <w:rPr>
          <w:rFonts w:ascii="Times New Roman" w:eastAsia="Times New Roman" w:hAnsi="Times New Roman" w:cs="Times New Roman"/>
          <w:sz w:val="24"/>
          <w:szCs w:val="24"/>
        </w:rPr>
        <w:t>2)</w:t>
      </w:r>
      <w:r w:rsidR="00586901" w:rsidRPr="00963318">
        <w:rPr>
          <w:rFonts w:ascii="Times New Roman" w:eastAsia="Times New Roman" w:hAnsi="Times New Roman" w:cs="Times New Roman"/>
          <w:sz w:val="24"/>
          <w:szCs w:val="24"/>
        </w:rPr>
        <w:t xml:space="preserve"> they do so in</w:t>
      </w:r>
      <w:r w:rsidRPr="00963318">
        <w:rPr>
          <w:rFonts w:ascii="Times New Roman" w:eastAsia="Times New Roman" w:hAnsi="Times New Roman" w:cs="Times New Roman"/>
          <w:sz w:val="24"/>
          <w:szCs w:val="24"/>
        </w:rPr>
        <w:t xml:space="preserve"> a wide range of contexts (not only those involving </w:t>
      </w:r>
      <w:r w:rsidR="00586901" w:rsidRPr="00963318">
        <w:rPr>
          <w:rFonts w:ascii="Times New Roman" w:eastAsia="Times New Roman" w:hAnsi="Times New Roman" w:cs="Times New Roman"/>
          <w:sz w:val="24"/>
          <w:szCs w:val="24"/>
        </w:rPr>
        <w:t>the threat of attack), and</w:t>
      </w:r>
      <w:r w:rsidR="00770A8A" w:rsidRPr="00963318">
        <w:rPr>
          <w:rFonts w:ascii="Times New Roman" w:eastAsia="Times New Roman" w:hAnsi="Times New Roman" w:cs="Times New Roman"/>
          <w:sz w:val="24"/>
          <w:szCs w:val="24"/>
        </w:rPr>
        <w:t xml:space="preserve"> 3)</w:t>
      </w:r>
      <w:r w:rsidR="00586901" w:rsidRPr="00963318">
        <w:rPr>
          <w:rFonts w:ascii="Times New Roman" w:eastAsia="Times New Roman" w:hAnsi="Times New Roman" w:cs="Times New Roman"/>
          <w:sz w:val="24"/>
          <w:szCs w:val="24"/>
        </w:rPr>
        <w:t xml:space="preserve"> the insights of the literature on emergency powers about how to constrain the executive might be relevant to other contexts, actors, and modalities of power.</w:t>
      </w:r>
    </w:p>
    <w:p w:rsidR="00BA0A36" w:rsidRPr="00963318" w:rsidRDefault="00A3718A"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Foregrounding</w:t>
      </w:r>
      <w:r w:rsidR="00BA0A36" w:rsidRPr="00963318">
        <w:rPr>
          <w:rFonts w:ascii="Times New Roman" w:hAnsi="Times New Roman" w:cs="Times New Roman"/>
          <w:sz w:val="24"/>
          <w:szCs w:val="24"/>
        </w:rPr>
        <w:t xml:space="preserve"> the Janus-fac</w:t>
      </w:r>
      <w:r w:rsidRPr="00963318">
        <w:rPr>
          <w:rFonts w:ascii="Times New Roman" w:hAnsi="Times New Roman" w:cs="Times New Roman"/>
          <w:sz w:val="24"/>
          <w:szCs w:val="24"/>
        </w:rPr>
        <w:t>ed</w:t>
      </w:r>
      <w:r w:rsidR="00586901" w:rsidRPr="00963318">
        <w:rPr>
          <w:rFonts w:ascii="Times New Roman" w:hAnsi="Times New Roman" w:cs="Times New Roman"/>
          <w:sz w:val="24"/>
          <w:szCs w:val="24"/>
        </w:rPr>
        <w:t xml:space="preserve"> quality</w:t>
      </w:r>
      <w:r w:rsidRPr="00963318">
        <w:rPr>
          <w:rFonts w:ascii="Times New Roman" w:hAnsi="Times New Roman" w:cs="Times New Roman"/>
          <w:sz w:val="24"/>
          <w:szCs w:val="24"/>
        </w:rPr>
        <w:t xml:space="preserve"> of emergency claims also helps us to make sense of </w:t>
      </w:r>
      <w:r w:rsidR="00BA0A36" w:rsidRPr="00963318">
        <w:rPr>
          <w:rFonts w:ascii="Times New Roman" w:hAnsi="Times New Roman" w:cs="Times New Roman"/>
          <w:sz w:val="24"/>
          <w:szCs w:val="24"/>
        </w:rPr>
        <w:t xml:space="preserve">otherwise-puzzling features of public discourse about emergencies. After the weekend of July </w:t>
      </w:r>
      <w:r w:rsidR="00BA0A36" w:rsidRPr="00963318">
        <w:rPr>
          <w:rFonts w:ascii="Times New Roman" w:hAnsi="Times New Roman" w:cs="Times New Roman"/>
          <w:sz w:val="24"/>
          <w:szCs w:val="24"/>
        </w:rPr>
        <w:lastRenderedPageBreak/>
        <w:t>4</w:t>
      </w:r>
      <w:r w:rsidR="00BA0A36" w:rsidRPr="00963318">
        <w:rPr>
          <w:rFonts w:ascii="Times New Roman" w:hAnsi="Times New Roman" w:cs="Times New Roman"/>
          <w:sz w:val="24"/>
          <w:szCs w:val="24"/>
          <w:vertAlign w:val="superscript"/>
        </w:rPr>
        <w:t>th</w:t>
      </w:r>
      <w:r w:rsidR="00BA0A36" w:rsidRPr="00963318">
        <w:rPr>
          <w:rFonts w:ascii="Times New Roman" w:hAnsi="Times New Roman" w:cs="Times New Roman"/>
          <w:sz w:val="24"/>
          <w:szCs w:val="24"/>
        </w:rPr>
        <w:t xml:space="preserve"> 2014, in which 82 people were shot in Chicago (</w:t>
      </w:r>
      <w:r w:rsidR="00B076E9" w:rsidRPr="00963318">
        <w:rPr>
          <w:rFonts w:ascii="Times New Roman" w:hAnsi="Times New Roman" w:cs="Times New Roman"/>
          <w:sz w:val="24"/>
          <w:szCs w:val="24"/>
        </w:rPr>
        <w:t xml:space="preserve">and 14 of those shooting victims </w:t>
      </w:r>
      <w:r w:rsidR="00BA0A36" w:rsidRPr="00963318">
        <w:rPr>
          <w:rFonts w:ascii="Times New Roman" w:hAnsi="Times New Roman" w:cs="Times New Roman"/>
          <w:sz w:val="24"/>
          <w:szCs w:val="24"/>
        </w:rPr>
        <w:t>died),</w:t>
      </w:r>
      <w:r w:rsidR="00BA0A36" w:rsidRPr="00963318">
        <w:rPr>
          <w:rStyle w:val="FootnoteReference"/>
          <w:rFonts w:ascii="Times New Roman" w:hAnsi="Times New Roman" w:cs="Times New Roman"/>
          <w:sz w:val="24"/>
          <w:szCs w:val="24"/>
        </w:rPr>
        <w:footnoteReference w:id="64"/>
      </w:r>
      <w:r w:rsidR="00770A8A" w:rsidRPr="00963318">
        <w:rPr>
          <w:rFonts w:ascii="Times New Roman" w:hAnsi="Times New Roman" w:cs="Times New Roman"/>
          <w:sz w:val="24"/>
          <w:szCs w:val="24"/>
        </w:rPr>
        <w:t xml:space="preserve"> Rev. Jesse Jackson </w:t>
      </w:r>
      <w:r w:rsidR="00BA0A36" w:rsidRPr="00963318">
        <w:rPr>
          <w:rFonts w:ascii="Times New Roman" w:hAnsi="Times New Roman" w:cs="Times New Roman"/>
          <w:sz w:val="24"/>
          <w:szCs w:val="24"/>
        </w:rPr>
        <w:t xml:space="preserve">issued a press release stating that, “In Chicago there are zones of terror and deprivation.  </w:t>
      </w:r>
      <w:proofErr w:type="gramStart"/>
      <w:r w:rsidR="00BA0A36" w:rsidRPr="00963318">
        <w:rPr>
          <w:rFonts w:ascii="Times New Roman" w:hAnsi="Times New Roman" w:cs="Times New Roman"/>
          <w:sz w:val="24"/>
          <w:szCs w:val="24"/>
        </w:rPr>
        <w:t>Deprivation of an underclass that leads to terror in a city facing an undeclared emergency that should be declared a ‘state of emergency.’”</w:t>
      </w:r>
      <w:proofErr w:type="gramEnd"/>
      <w:r w:rsidR="00BA0A36" w:rsidRPr="00963318">
        <w:rPr>
          <w:rStyle w:val="FootnoteReference"/>
          <w:rFonts w:ascii="Times New Roman" w:hAnsi="Times New Roman" w:cs="Times New Roman"/>
          <w:sz w:val="24"/>
          <w:szCs w:val="24"/>
        </w:rPr>
        <w:footnoteReference w:id="65"/>
      </w:r>
      <w:r w:rsidR="00BA0A36" w:rsidRPr="00963318">
        <w:rPr>
          <w:rFonts w:ascii="Times New Roman" w:hAnsi="Times New Roman" w:cs="Times New Roman"/>
          <w:sz w:val="24"/>
          <w:szCs w:val="24"/>
        </w:rPr>
        <w:t xml:space="preserve">  In a follow-up television interview, Jackson exhorted the FBI to “intervene,” and asked the federal government to allocate $2 billion to address the issue of gun violence in Chicago.</w:t>
      </w:r>
      <w:r w:rsidR="00BA0A36" w:rsidRPr="00963318">
        <w:rPr>
          <w:rStyle w:val="FootnoteReference"/>
          <w:rFonts w:ascii="Times New Roman" w:hAnsi="Times New Roman" w:cs="Times New Roman"/>
          <w:sz w:val="24"/>
          <w:szCs w:val="24"/>
        </w:rPr>
        <w:footnoteReference w:id="66"/>
      </w:r>
      <w:r w:rsidR="00BA0A36" w:rsidRPr="00963318">
        <w:rPr>
          <w:rFonts w:ascii="Times New Roman" w:hAnsi="Times New Roman" w:cs="Times New Roman"/>
          <w:sz w:val="24"/>
          <w:szCs w:val="24"/>
        </w:rPr>
        <w:t xml:space="preserve">  </w:t>
      </w:r>
    </w:p>
    <w:p w:rsidR="007E32E3" w:rsidRPr="00963318" w:rsidRDefault="00BA0A36"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In both his written statement and television interview, Jackson was clearly trying to use an emergency claim to direct attention to, and procure additional resources to address, the issue of gun violence in Chicago</w:t>
      </w:r>
      <w:r w:rsidR="007E32E3" w:rsidRPr="00963318">
        <w:rPr>
          <w:rFonts w:ascii="Times New Roman" w:hAnsi="Times New Roman" w:cs="Times New Roman"/>
          <w:sz w:val="24"/>
          <w:szCs w:val="24"/>
        </w:rPr>
        <w:t xml:space="preserve">.  </w:t>
      </w:r>
      <w:r w:rsidR="00516387" w:rsidRPr="00963318">
        <w:rPr>
          <w:rFonts w:ascii="Times New Roman" w:hAnsi="Times New Roman" w:cs="Times New Roman"/>
          <w:sz w:val="24"/>
          <w:szCs w:val="24"/>
        </w:rPr>
        <w:t>That is, he was trying to use</w:t>
      </w:r>
      <w:r w:rsidR="00586901" w:rsidRPr="00963318">
        <w:rPr>
          <w:rFonts w:ascii="Times New Roman" w:hAnsi="Times New Roman" w:cs="Times New Roman"/>
          <w:sz w:val="24"/>
          <w:szCs w:val="24"/>
        </w:rPr>
        <w:t xml:space="preserve"> an emergency claim as a weapon</w:t>
      </w:r>
      <w:r w:rsidR="008E35D8" w:rsidRPr="00963318">
        <w:rPr>
          <w:rFonts w:ascii="Times New Roman" w:hAnsi="Times New Roman" w:cs="Times New Roman"/>
          <w:sz w:val="24"/>
          <w:szCs w:val="24"/>
        </w:rPr>
        <w:t xml:space="preserve"> for </w:t>
      </w:r>
      <w:r w:rsidR="00516387" w:rsidRPr="00963318">
        <w:rPr>
          <w:rFonts w:ascii="Times New Roman" w:hAnsi="Times New Roman" w:cs="Times New Roman"/>
          <w:sz w:val="24"/>
          <w:szCs w:val="24"/>
        </w:rPr>
        <w:t xml:space="preserve">the weak. </w:t>
      </w:r>
      <w:r w:rsidR="00586901" w:rsidRPr="00963318">
        <w:rPr>
          <w:rFonts w:ascii="Times New Roman" w:hAnsi="Times New Roman" w:cs="Times New Roman"/>
          <w:sz w:val="24"/>
          <w:szCs w:val="24"/>
        </w:rPr>
        <w:t>By making his statement immediately after the 4</w:t>
      </w:r>
      <w:r w:rsidR="00586901" w:rsidRPr="00963318">
        <w:rPr>
          <w:rFonts w:ascii="Times New Roman" w:hAnsi="Times New Roman" w:cs="Times New Roman"/>
          <w:sz w:val="24"/>
          <w:szCs w:val="24"/>
          <w:vertAlign w:val="superscript"/>
        </w:rPr>
        <w:t>th</w:t>
      </w:r>
      <w:r w:rsidR="00586901" w:rsidRPr="00963318">
        <w:rPr>
          <w:rFonts w:ascii="Times New Roman" w:hAnsi="Times New Roman" w:cs="Times New Roman"/>
          <w:sz w:val="24"/>
          <w:szCs w:val="24"/>
        </w:rPr>
        <w:t xml:space="preserve"> of July weekend, and framing the shootings that weekend as a single event, Jackson sought to overcome the bias against chronic situations. </w:t>
      </w:r>
      <w:r w:rsidR="007E32E3" w:rsidRPr="00963318">
        <w:rPr>
          <w:rFonts w:ascii="Times New Roman" w:hAnsi="Times New Roman" w:cs="Times New Roman"/>
          <w:sz w:val="24"/>
          <w:szCs w:val="24"/>
        </w:rPr>
        <w:t xml:space="preserve">Because Jackson is a prominent public figure, his personal involvement helped to overcome the challenges to successful emergency claim-making </w:t>
      </w:r>
      <w:r w:rsidR="008E35D8" w:rsidRPr="00963318">
        <w:rPr>
          <w:rFonts w:ascii="Times New Roman" w:hAnsi="Times New Roman" w:cs="Times New Roman"/>
          <w:sz w:val="24"/>
          <w:szCs w:val="24"/>
        </w:rPr>
        <w:t xml:space="preserve">faced by </w:t>
      </w:r>
      <w:r w:rsidR="00586901" w:rsidRPr="00963318">
        <w:rPr>
          <w:rFonts w:ascii="Times New Roman" w:hAnsi="Times New Roman" w:cs="Times New Roman"/>
          <w:sz w:val="24"/>
          <w:szCs w:val="24"/>
        </w:rPr>
        <w:t xml:space="preserve">people living on the </w:t>
      </w:r>
      <w:r w:rsidR="00770A8A" w:rsidRPr="00963318">
        <w:rPr>
          <w:rFonts w:ascii="Times New Roman" w:hAnsi="Times New Roman" w:cs="Times New Roman"/>
          <w:sz w:val="24"/>
          <w:szCs w:val="24"/>
        </w:rPr>
        <w:t>South and West sides of Chicago.  However,</w:t>
      </w:r>
      <w:r w:rsidR="00586901" w:rsidRPr="00963318">
        <w:rPr>
          <w:rFonts w:ascii="Times New Roman" w:hAnsi="Times New Roman" w:cs="Times New Roman"/>
          <w:sz w:val="24"/>
          <w:szCs w:val="24"/>
        </w:rPr>
        <w:t xml:space="preserve"> </w:t>
      </w:r>
      <w:r w:rsidR="008E35D8" w:rsidRPr="00963318">
        <w:rPr>
          <w:rFonts w:ascii="Times New Roman" w:hAnsi="Times New Roman" w:cs="Times New Roman"/>
          <w:sz w:val="24"/>
          <w:szCs w:val="24"/>
        </w:rPr>
        <w:t xml:space="preserve">he might have contradicted the wishes of </w:t>
      </w:r>
      <w:r w:rsidR="00770A8A" w:rsidRPr="00963318">
        <w:rPr>
          <w:rFonts w:ascii="Times New Roman" w:hAnsi="Times New Roman" w:cs="Times New Roman"/>
          <w:sz w:val="24"/>
          <w:szCs w:val="24"/>
        </w:rPr>
        <w:t>some residents of those neighborhoods, who did not want their neighborhoods</w:t>
      </w:r>
      <w:r w:rsidR="008E35D8" w:rsidRPr="00963318">
        <w:rPr>
          <w:rFonts w:ascii="Times New Roman" w:hAnsi="Times New Roman" w:cs="Times New Roman"/>
          <w:sz w:val="24"/>
          <w:szCs w:val="24"/>
        </w:rPr>
        <w:t xml:space="preserve"> </w:t>
      </w:r>
      <w:r w:rsidR="00586901" w:rsidRPr="00963318">
        <w:rPr>
          <w:rFonts w:ascii="Times New Roman" w:hAnsi="Times New Roman" w:cs="Times New Roman"/>
          <w:sz w:val="24"/>
          <w:szCs w:val="24"/>
        </w:rPr>
        <w:t>portrayed in this way</w:t>
      </w:r>
      <w:r w:rsidR="008E35D8" w:rsidRPr="00963318">
        <w:rPr>
          <w:rFonts w:ascii="Times New Roman" w:hAnsi="Times New Roman" w:cs="Times New Roman"/>
          <w:sz w:val="24"/>
          <w:szCs w:val="24"/>
        </w:rPr>
        <w:t xml:space="preserve"> becaus</w:t>
      </w:r>
      <w:r w:rsidR="00586901" w:rsidRPr="00963318">
        <w:rPr>
          <w:rFonts w:ascii="Times New Roman" w:hAnsi="Times New Roman" w:cs="Times New Roman"/>
          <w:sz w:val="24"/>
          <w:szCs w:val="24"/>
        </w:rPr>
        <w:t>e it was bad for business or property values</w:t>
      </w:r>
      <w:r w:rsidR="007E32E3" w:rsidRPr="00963318">
        <w:rPr>
          <w:rFonts w:ascii="Times New Roman" w:hAnsi="Times New Roman" w:cs="Times New Roman"/>
          <w:sz w:val="24"/>
          <w:szCs w:val="24"/>
        </w:rPr>
        <w:t xml:space="preserve">.  </w:t>
      </w:r>
    </w:p>
    <w:p w:rsidR="00BA0A36" w:rsidRPr="00963318" w:rsidRDefault="002723CA" w:rsidP="002C7133">
      <w:pPr>
        <w:spacing w:after="0" w:line="480" w:lineRule="auto"/>
        <w:ind w:firstLine="720"/>
        <w:contextualSpacing/>
        <w:rPr>
          <w:rFonts w:ascii="Times New Roman" w:hAnsi="Times New Roman" w:cs="Times New Roman"/>
          <w:sz w:val="24"/>
          <w:szCs w:val="24"/>
        </w:rPr>
      </w:pPr>
      <w:r w:rsidRPr="00963318">
        <w:rPr>
          <w:rFonts w:ascii="Times New Roman" w:hAnsi="Times New Roman" w:cs="Times New Roman"/>
          <w:sz w:val="24"/>
          <w:szCs w:val="24"/>
        </w:rPr>
        <w:t>While</w:t>
      </w:r>
      <w:r w:rsidR="007E32E3" w:rsidRPr="00963318">
        <w:rPr>
          <w:rFonts w:ascii="Times New Roman" w:hAnsi="Times New Roman" w:cs="Times New Roman"/>
          <w:sz w:val="24"/>
          <w:szCs w:val="24"/>
        </w:rPr>
        <w:t xml:space="preserve"> Jackson</w:t>
      </w:r>
      <w:r w:rsidRPr="00963318">
        <w:rPr>
          <w:rFonts w:ascii="Times New Roman" w:hAnsi="Times New Roman" w:cs="Times New Roman"/>
          <w:sz w:val="24"/>
          <w:szCs w:val="24"/>
        </w:rPr>
        <w:t>’s press release</w:t>
      </w:r>
      <w:r w:rsidR="007E32E3" w:rsidRPr="00963318">
        <w:rPr>
          <w:rFonts w:ascii="Times New Roman" w:hAnsi="Times New Roman" w:cs="Times New Roman"/>
          <w:sz w:val="24"/>
          <w:szCs w:val="24"/>
        </w:rPr>
        <w:t xml:space="preserve"> </w:t>
      </w:r>
      <w:r w:rsidRPr="00963318">
        <w:rPr>
          <w:rFonts w:ascii="Times New Roman" w:hAnsi="Times New Roman" w:cs="Times New Roman"/>
          <w:sz w:val="24"/>
          <w:szCs w:val="24"/>
        </w:rPr>
        <w:t xml:space="preserve">described the situation in Chicago as </w:t>
      </w:r>
      <w:r w:rsidR="00EA0B80" w:rsidRPr="00963318">
        <w:rPr>
          <w:rFonts w:ascii="Times New Roman" w:hAnsi="Times New Roman" w:cs="Times New Roman"/>
          <w:sz w:val="24"/>
          <w:szCs w:val="24"/>
        </w:rPr>
        <w:t xml:space="preserve">an emergency, in a follow-up </w:t>
      </w:r>
      <w:r w:rsidR="00586901" w:rsidRPr="00963318">
        <w:rPr>
          <w:rFonts w:ascii="Times New Roman" w:hAnsi="Times New Roman" w:cs="Times New Roman"/>
          <w:sz w:val="24"/>
          <w:szCs w:val="24"/>
        </w:rPr>
        <w:t xml:space="preserve">interview he </w:t>
      </w:r>
      <w:r w:rsidR="00BA0A36" w:rsidRPr="00963318">
        <w:rPr>
          <w:rFonts w:ascii="Times New Roman" w:hAnsi="Times New Roman" w:cs="Times New Roman"/>
          <w:sz w:val="24"/>
          <w:szCs w:val="24"/>
        </w:rPr>
        <w:t>resisted the interviewers’ attempts to get him to talk abo</w:t>
      </w:r>
      <w:r w:rsidRPr="00963318">
        <w:rPr>
          <w:rFonts w:ascii="Times New Roman" w:hAnsi="Times New Roman" w:cs="Times New Roman"/>
          <w:sz w:val="24"/>
          <w:szCs w:val="24"/>
        </w:rPr>
        <w:t>ut the situation in those terms</w:t>
      </w:r>
      <w:r w:rsidR="00BA0A36" w:rsidRPr="00963318">
        <w:rPr>
          <w:rFonts w:ascii="Times New Roman" w:hAnsi="Times New Roman" w:cs="Times New Roman"/>
          <w:sz w:val="24"/>
          <w:szCs w:val="24"/>
        </w:rPr>
        <w:t>:</w:t>
      </w:r>
    </w:p>
    <w:p w:rsidR="00BA0A36" w:rsidRPr="00963318" w:rsidRDefault="00BA0A36" w:rsidP="002C7133">
      <w:pPr>
        <w:spacing w:after="0" w:line="240" w:lineRule="auto"/>
        <w:ind w:left="1080" w:right="360" w:hanging="360"/>
        <w:contextualSpacing/>
        <w:rPr>
          <w:rFonts w:ascii="Times New Roman" w:hAnsi="Times New Roman" w:cs="Times New Roman"/>
          <w:sz w:val="24"/>
          <w:szCs w:val="24"/>
        </w:rPr>
      </w:pPr>
      <w:r w:rsidRPr="00963318">
        <w:rPr>
          <w:rFonts w:ascii="Times New Roman" w:hAnsi="Times New Roman" w:cs="Times New Roman"/>
          <w:sz w:val="24"/>
          <w:szCs w:val="24"/>
        </w:rPr>
        <w:t>Jackson: “We need not only more teachers but more coaches, and some plan for an economic reconstruction bank.”</w:t>
      </w:r>
    </w:p>
    <w:p w:rsidR="00BA0A36" w:rsidRPr="00963318" w:rsidRDefault="00BA0A36" w:rsidP="002C7133">
      <w:pPr>
        <w:spacing w:after="0" w:line="240" w:lineRule="auto"/>
        <w:ind w:left="1080" w:right="360" w:hanging="360"/>
        <w:contextualSpacing/>
        <w:rPr>
          <w:rFonts w:ascii="Times New Roman" w:hAnsi="Times New Roman" w:cs="Times New Roman"/>
          <w:sz w:val="24"/>
          <w:szCs w:val="24"/>
        </w:rPr>
      </w:pPr>
      <w:r w:rsidRPr="00963318">
        <w:rPr>
          <w:rFonts w:ascii="Times New Roman" w:hAnsi="Times New Roman" w:cs="Times New Roman"/>
          <w:sz w:val="24"/>
          <w:szCs w:val="24"/>
        </w:rPr>
        <w:lastRenderedPageBreak/>
        <w:t>Anchor: “But how do you stop the violence? How do you stop what’s happening on the streets?”</w:t>
      </w:r>
    </w:p>
    <w:p w:rsidR="00BA0A36" w:rsidRPr="00963318" w:rsidRDefault="00BA0A36" w:rsidP="002C7133">
      <w:pPr>
        <w:spacing w:after="0" w:line="240" w:lineRule="auto"/>
        <w:ind w:left="1080" w:right="360" w:hanging="360"/>
        <w:contextualSpacing/>
        <w:rPr>
          <w:rFonts w:ascii="Times New Roman" w:hAnsi="Times New Roman" w:cs="Times New Roman"/>
          <w:sz w:val="24"/>
          <w:szCs w:val="24"/>
        </w:rPr>
      </w:pPr>
      <w:r w:rsidRPr="00963318">
        <w:rPr>
          <w:rFonts w:ascii="Times New Roman" w:hAnsi="Times New Roman" w:cs="Times New Roman"/>
          <w:sz w:val="24"/>
          <w:szCs w:val="24"/>
        </w:rPr>
        <w:t>[…]</w:t>
      </w:r>
    </w:p>
    <w:p w:rsidR="00BA0A36" w:rsidRPr="00963318" w:rsidRDefault="00BA0A36" w:rsidP="002C7133">
      <w:pPr>
        <w:spacing w:after="0" w:line="240" w:lineRule="auto"/>
        <w:ind w:left="1080" w:right="360" w:hanging="360"/>
        <w:contextualSpacing/>
        <w:rPr>
          <w:rFonts w:ascii="Times New Roman" w:hAnsi="Times New Roman" w:cs="Times New Roman"/>
          <w:sz w:val="24"/>
          <w:szCs w:val="24"/>
        </w:rPr>
      </w:pPr>
      <w:r w:rsidRPr="00963318">
        <w:rPr>
          <w:rFonts w:ascii="Times New Roman" w:hAnsi="Times New Roman" w:cs="Times New Roman"/>
          <w:sz w:val="24"/>
          <w:szCs w:val="24"/>
        </w:rPr>
        <w:t>Jackson: “there’s nothing wrong with people, the structure must change.  And while we must share the pain and burden of this, we must also share the opportunity.”</w:t>
      </w:r>
    </w:p>
    <w:p w:rsidR="00BA0A36" w:rsidRPr="00963318" w:rsidRDefault="00BA0A36" w:rsidP="002C7133">
      <w:pPr>
        <w:spacing w:after="0" w:line="240" w:lineRule="auto"/>
        <w:ind w:left="1080" w:right="360" w:hanging="360"/>
        <w:contextualSpacing/>
        <w:rPr>
          <w:rFonts w:ascii="Times New Roman" w:hAnsi="Times New Roman" w:cs="Times New Roman"/>
          <w:sz w:val="24"/>
          <w:szCs w:val="24"/>
        </w:rPr>
      </w:pPr>
      <w:r w:rsidRPr="00963318">
        <w:rPr>
          <w:rFonts w:ascii="Times New Roman" w:hAnsi="Times New Roman" w:cs="Times New Roman"/>
          <w:sz w:val="24"/>
          <w:szCs w:val="24"/>
        </w:rPr>
        <w:t xml:space="preserve">Anchor (interrupting): “But let me ask you this, sir.  You’re looking at the broader picture, something long-term.  </w:t>
      </w:r>
      <w:r w:rsidRPr="00963318">
        <w:rPr>
          <w:rFonts w:ascii="Times New Roman" w:hAnsi="Times New Roman" w:cs="Times New Roman"/>
          <w:i/>
          <w:sz w:val="24"/>
          <w:szCs w:val="24"/>
        </w:rPr>
        <w:t>What do we do right now, say, this weekend</w:t>
      </w:r>
      <w:proofErr w:type="gramStart"/>
      <w:r w:rsidRPr="00963318">
        <w:rPr>
          <w:rFonts w:ascii="Times New Roman" w:hAnsi="Times New Roman" w:cs="Times New Roman"/>
          <w:sz w:val="24"/>
          <w:szCs w:val="24"/>
        </w:rPr>
        <w:t>?...</w:t>
      </w:r>
      <w:proofErr w:type="gramEnd"/>
      <w:r w:rsidRPr="00963318">
        <w:rPr>
          <w:rFonts w:ascii="Times New Roman" w:hAnsi="Times New Roman" w:cs="Times New Roman"/>
          <w:sz w:val="24"/>
          <w:szCs w:val="24"/>
        </w:rPr>
        <w:t>”</w:t>
      </w:r>
    </w:p>
    <w:p w:rsidR="00BA0A36" w:rsidRPr="00963318" w:rsidRDefault="00BA0A36" w:rsidP="002C7133">
      <w:pPr>
        <w:spacing w:after="0" w:line="240" w:lineRule="auto"/>
        <w:ind w:left="1080" w:right="360" w:hanging="360"/>
        <w:contextualSpacing/>
        <w:rPr>
          <w:rFonts w:ascii="Times New Roman" w:hAnsi="Times New Roman" w:cs="Times New Roman"/>
          <w:sz w:val="24"/>
          <w:szCs w:val="24"/>
        </w:rPr>
      </w:pPr>
      <w:r w:rsidRPr="00963318">
        <w:rPr>
          <w:rFonts w:ascii="Times New Roman" w:hAnsi="Times New Roman" w:cs="Times New Roman"/>
          <w:sz w:val="24"/>
          <w:szCs w:val="24"/>
        </w:rPr>
        <w:t>Jackson: “we need an infusion of jobs right now.”</w:t>
      </w:r>
      <w:r w:rsidRPr="00963318">
        <w:rPr>
          <w:rStyle w:val="FootnoteReference"/>
          <w:rFonts w:ascii="Times New Roman" w:hAnsi="Times New Roman" w:cs="Times New Roman"/>
          <w:sz w:val="24"/>
          <w:szCs w:val="24"/>
        </w:rPr>
        <w:footnoteReference w:id="67"/>
      </w:r>
    </w:p>
    <w:p w:rsidR="00BA0A36" w:rsidRPr="00963318" w:rsidRDefault="00BA0A36" w:rsidP="002C7133">
      <w:pPr>
        <w:spacing w:after="0" w:line="240" w:lineRule="auto"/>
        <w:ind w:right="360" w:firstLine="720"/>
        <w:contextualSpacing/>
        <w:rPr>
          <w:rFonts w:ascii="Times New Roman" w:hAnsi="Times New Roman" w:cs="Times New Roman"/>
          <w:sz w:val="24"/>
          <w:szCs w:val="24"/>
        </w:rPr>
      </w:pPr>
    </w:p>
    <w:p w:rsidR="00BA0A36" w:rsidRPr="00963318" w:rsidRDefault="00EA0B80" w:rsidP="002C7133">
      <w:pPr>
        <w:spacing w:after="0" w:line="480" w:lineRule="auto"/>
        <w:ind w:right="360"/>
        <w:contextualSpacing/>
        <w:rPr>
          <w:rFonts w:ascii="Times New Roman" w:hAnsi="Times New Roman" w:cs="Times New Roman"/>
          <w:sz w:val="24"/>
          <w:szCs w:val="24"/>
        </w:rPr>
      </w:pPr>
      <w:proofErr w:type="gramStart"/>
      <w:r w:rsidRPr="00963318">
        <w:rPr>
          <w:rFonts w:ascii="Times New Roman" w:hAnsi="Times New Roman" w:cs="Times New Roman"/>
          <w:sz w:val="24"/>
          <w:szCs w:val="24"/>
        </w:rPr>
        <w:t>Jackson’s</w:t>
      </w:r>
      <w:r w:rsidR="002723CA" w:rsidRPr="00963318">
        <w:rPr>
          <w:rFonts w:ascii="Times New Roman" w:hAnsi="Times New Roman" w:cs="Times New Roman"/>
          <w:sz w:val="24"/>
          <w:szCs w:val="24"/>
        </w:rPr>
        <w:t xml:space="preserve"> seeming</w:t>
      </w:r>
      <w:proofErr w:type="gramEnd"/>
      <w:r w:rsidR="002723CA" w:rsidRPr="00963318">
        <w:rPr>
          <w:rFonts w:ascii="Times New Roman" w:hAnsi="Times New Roman" w:cs="Times New Roman"/>
          <w:sz w:val="24"/>
          <w:szCs w:val="24"/>
        </w:rPr>
        <w:t xml:space="preserve"> equivocation about whether the situation in Chicago was an emergency can also be seen within</w:t>
      </w:r>
      <w:r w:rsidRPr="00963318">
        <w:rPr>
          <w:rFonts w:ascii="Times New Roman" w:hAnsi="Times New Roman" w:cs="Times New Roman"/>
          <w:sz w:val="24"/>
          <w:szCs w:val="24"/>
        </w:rPr>
        <w:t xml:space="preserve"> his</w:t>
      </w:r>
      <w:r w:rsidR="002723CA" w:rsidRPr="00963318">
        <w:rPr>
          <w:rFonts w:ascii="Times New Roman" w:hAnsi="Times New Roman" w:cs="Times New Roman"/>
          <w:sz w:val="24"/>
          <w:szCs w:val="24"/>
        </w:rPr>
        <w:t xml:space="preserve"> press release.  </w:t>
      </w:r>
      <w:r w:rsidR="00586901" w:rsidRPr="00963318">
        <w:rPr>
          <w:rFonts w:ascii="Times New Roman" w:hAnsi="Times New Roman" w:cs="Times New Roman"/>
          <w:sz w:val="24"/>
          <w:szCs w:val="24"/>
        </w:rPr>
        <w:t>There</w:t>
      </w:r>
      <w:r w:rsidR="002723CA" w:rsidRPr="00963318">
        <w:rPr>
          <w:rFonts w:ascii="Times New Roman" w:hAnsi="Times New Roman" w:cs="Times New Roman"/>
          <w:sz w:val="24"/>
          <w:szCs w:val="24"/>
        </w:rPr>
        <w:t>, Jackson</w:t>
      </w:r>
      <w:r w:rsidR="00BA0A36" w:rsidRPr="00963318">
        <w:rPr>
          <w:rFonts w:ascii="Times New Roman" w:hAnsi="Times New Roman" w:cs="Times New Roman"/>
          <w:sz w:val="24"/>
          <w:szCs w:val="24"/>
        </w:rPr>
        <w:t xml:space="preserve"> argued that the “‘state of emergency’ [in Chicago] requires remedy and resources.  It requires social and economic reconstruction, not just the emptying of guns and the filling of jails.”</w:t>
      </w:r>
      <w:r w:rsidR="00BA0A36" w:rsidRPr="00963318">
        <w:rPr>
          <w:rStyle w:val="FootnoteReference"/>
          <w:rFonts w:ascii="Times New Roman" w:hAnsi="Times New Roman" w:cs="Times New Roman"/>
          <w:sz w:val="24"/>
          <w:szCs w:val="24"/>
        </w:rPr>
        <w:footnoteReference w:id="68"/>
      </w:r>
      <w:r w:rsidR="00BA0A36" w:rsidRPr="00963318">
        <w:rPr>
          <w:rFonts w:ascii="Times New Roman" w:hAnsi="Times New Roman" w:cs="Times New Roman"/>
          <w:sz w:val="24"/>
          <w:szCs w:val="24"/>
        </w:rPr>
        <w:t xml:space="preserve">  Yet “reconstruction” is an activity generally undertaken after disasters; it is not an emergency response.  Moreover, the policies known as “Reconstruction” after the Ci</w:t>
      </w:r>
      <w:r w:rsidR="00753602" w:rsidRPr="00963318">
        <w:rPr>
          <w:rFonts w:ascii="Times New Roman" w:hAnsi="Times New Roman" w:cs="Times New Roman"/>
          <w:sz w:val="24"/>
          <w:szCs w:val="24"/>
        </w:rPr>
        <w:t>vil War in the United States were</w:t>
      </w:r>
      <w:r w:rsidR="00BA0A36" w:rsidRPr="00963318">
        <w:rPr>
          <w:rFonts w:ascii="Times New Roman" w:hAnsi="Times New Roman" w:cs="Times New Roman"/>
          <w:sz w:val="24"/>
          <w:szCs w:val="24"/>
        </w:rPr>
        <w:t xml:space="preserve"> not an effort to return things to the status quo ante.  Whether or not Jackson intended that specific historical reference (it is hard to imagine that he did not), </w:t>
      </w:r>
      <w:r w:rsidR="002723CA" w:rsidRPr="00963318">
        <w:rPr>
          <w:rFonts w:ascii="Times New Roman" w:hAnsi="Times New Roman" w:cs="Times New Roman"/>
          <w:sz w:val="24"/>
          <w:szCs w:val="24"/>
        </w:rPr>
        <w:t>his use of the term here</w:t>
      </w:r>
      <w:r w:rsidR="00BA0A36" w:rsidRPr="00963318">
        <w:rPr>
          <w:rFonts w:ascii="Times New Roman" w:hAnsi="Times New Roman" w:cs="Times New Roman"/>
          <w:sz w:val="24"/>
          <w:szCs w:val="24"/>
        </w:rPr>
        <w:t xml:space="preserve"> implies the need for a response to gun violence in Chicago that is far more radical, structural, and transformative than Jackson’s earlier invocation of a “state of emergency” suggests.  </w:t>
      </w:r>
    </w:p>
    <w:p w:rsidR="00BA0A36" w:rsidRPr="00963318" w:rsidRDefault="00BA0A36" w:rsidP="002C7133">
      <w:pPr>
        <w:spacing w:after="0" w:line="480" w:lineRule="auto"/>
        <w:ind w:firstLine="720"/>
        <w:contextualSpacing/>
        <w:rPr>
          <w:rFonts w:ascii="Times New Roman" w:eastAsia="Times New Roman" w:hAnsi="Times New Roman" w:cs="Times New Roman"/>
          <w:sz w:val="24"/>
          <w:szCs w:val="24"/>
        </w:rPr>
      </w:pPr>
      <w:r w:rsidRPr="00963318">
        <w:rPr>
          <w:rFonts w:ascii="Times New Roman" w:hAnsi="Times New Roman" w:cs="Times New Roman"/>
          <w:sz w:val="24"/>
          <w:szCs w:val="24"/>
        </w:rPr>
        <w:t xml:space="preserve">Was Jackson </w:t>
      </w:r>
      <w:r w:rsidR="005C3E06" w:rsidRPr="00963318">
        <w:rPr>
          <w:rFonts w:ascii="Times New Roman" w:hAnsi="Times New Roman" w:cs="Times New Roman"/>
          <w:sz w:val="24"/>
          <w:szCs w:val="24"/>
        </w:rPr>
        <w:t xml:space="preserve">merely </w:t>
      </w:r>
      <w:r w:rsidRPr="00963318">
        <w:rPr>
          <w:rFonts w:ascii="Times New Roman" w:hAnsi="Times New Roman" w:cs="Times New Roman"/>
          <w:sz w:val="24"/>
          <w:szCs w:val="24"/>
        </w:rPr>
        <w:t>contradicting himself, in one breath calling the situation in Chicago an emergency and in the next breath back</w:t>
      </w:r>
      <w:r w:rsidR="005C3E06" w:rsidRPr="00963318">
        <w:rPr>
          <w:rFonts w:ascii="Times New Roman" w:hAnsi="Times New Roman" w:cs="Times New Roman"/>
          <w:sz w:val="24"/>
          <w:szCs w:val="24"/>
        </w:rPr>
        <w:t>ing away from this assertion?  I think that a</w:t>
      </w:r>
      <w:r w:rsidRPr="00963318">
        <w:rPr>
          <w:rFonts w:ascii="Times New Roman" w:hAnsi="Times New Roman" w:cs="Times New Roman"/>
          <w:sz w:val="24"/>
          <w:szCs w:val="24"/>
        </w:rPr>
        <w:t xml:space="preserve"> better de</w:t>
      </w:r>
      <w:r w:rsidR="00D56CE9" w:rsidRPr="00963318">
        <w:rPr>
          <w:rFonts w:ascii="Times New Roman" w:hAnsi="Times New Roman" w:cs="Times New Roman"/>
          <w:sz w:val="24"/>
          <w:szCs w:val="24"/>
        </w:rPr>
        <w:t>scription is that he was trying t</w:t>
      </w:r>
      <w:r w:rsidRPr="00963318">
        <w:rPr>
          <w:rFonts w:ascii="Times New Roman" w:hAnsi="Times New Roman" w:cs="Times New Roman"/>
          <w:sz w:val="24"/>
          <w:szCs w:val="24"/>
        </w:rPr>
        <w:t xml:space="preserve">o </w:t>
      </w:r>
      <w:r w:rsidR="00EA0B80" w:rsidRPr="00963318">
        <w:rPr>
          <w:rFonts w:ascii="Times New Roman" w:hAnsi="Times New Roman" w:cs="Times New Roman"/>
          <w:sz w:val="24"/>
          <w:szCs w:val="24"/>
        </w:rPr>
        <w:t xml:space="preserve">both </w:t>
      </w:r>
      <w:r w:rsidR="005C3E06" w:rsidRPr="00963318">
        <w:rPr>
          <w:rFonts w:ascii="Times New Roman" w:hAnsi="Times New Roman" w:cs="Times New Roman"/>
          <w:sz w:val="24"/>
          <w:szCs w:val="24"/>
        </w:rPr>
        <w:t xml:space="preserve">exploit the </w:t>
      </w:r>
      <w:r w:rsidR="00EA0B80" w:rsidRPr="00963318">
        <w:rPr>
          <w:rFonts w:ascii="Times New Roman" w:hAnsi="Times New Roman" w:cs="Times New Roman"/>
          <w:sz w:val="24"/>
          <w:szCs w:val="24"/>
        </w:rPr>
        <w:t>power</w:t>
      </w:r>
      <w:r w:rsidR="005C3E06" w:rsidRPr="00963318">
        <w:rPr>
          <w:rFonts w:ascii="Times New Roman" w:hAnsi="Times New Roman" w:cs="Times New Roman"/>
          <w:sz w:val="24"/>
          <w:szCs w:val="24"/>
        </w:rPr>
        <w:t xml:space="preserve"> and avoid the limitations</w:t>
      </w:r>
      <w:r w:rsidRPr="00963318">
        <w:rPr>
          <w:rFonts w:ascii="Times New Roman" w:hAnsi="Times New Roman" w:cs="Times New Roman"/>
          <w:sz w:val="24"/>
          <w:szCs w:val="24"/>
        </w:rPr>
        <w:t xml:space="preserve"> impose</w:t>
      </w:r>
      <w:r w:rsidR="005C3E06" w:rsidRPr="00963318">
        <w:rPr>
          <w:rFonts w:ascii="Times New Roman" w:hAnsi="Times New Roman" w:cs="Times New Roman"/>
          <w:sz w:val="24"/>
          <w:szCs w:val="24"/>
        </w:rPr>
        <w:t xml:space="preserve">d by the structure </w:t>
      </w:r>
      <w:r w:rsidR="00D56CE9" w:rsidRPr="00963318">
        <w:rPr>
          <w:rFonts w:ascii="Times New Roman" w:hAnsi="Times New Roman" w:cs="Times New Roman"/>
          <w:sz w:val="24"/>
          <w:szCs w:val="24"/>
        </w:rPr>
        <w:t>and content of emergency claim-making, including the Janus-faced quality of emergency claims</w:t>
      </w:r>
      <w:r w:rsidRPr="00963318">
        <w:rPr>
          <w:rFonts w:ascii="Times New Roman" w:hAnsi="Times New Roman" w:cs="Times New Roman"/>
          <w:sz w:val="24"/>
          <w:szCs w:val="24"/>
        </w:rPr>
        <w:t xml:space="preserve">.  </w:t>
      </w:r>
      <w:r w:rsidR="00D56CE9" w:rsidRPr="00963318">
        <w:rPr>
          <w:rFonts w:ascii="Times New Roman" w:hAnsi="Times New Roman" w:cs="Times New Roman"/>
          <w:sz w:val="24"/>
          <w:szCs w:val="24"/>
        </w:rPr>
        <w:t xml:space="preserve">Jackson sought to </w:t>
      </w:r>
      <w:r w:rsidR="00753602" w:rsidRPr="00963318">
        <w:rPr>
          <w:rFonts w:ascii="Times New Roman" w:hAnsi="Times New Roman" w:cs="Times New Roman"/>
          <w:sz w:val="24"/>
          <w:szCs w:val="24"/>
        </w:rPr>
        <w:t>evoke</w:t>
      </w:r>
      <w:r w:rsidR="00D56CE9" w:rsidRPr="00963318">
        <w:rPr>
          <w:rFonts w:ascii="Times New Roman" w:hAnsi="Times New Roman" w:cs="Times New Roman"/>
          <w:sz w:val="24"/>
          <w:szCs w:val="24"/>
        </w:rPr>
        <w:t xml:space="preserve"> the feelings of</w:t>
      </w:r>
      <w:r w:rsidRPr="00963318">
        <w:rPr>
          <w:rFonts w:ascii="Times New Roman" w:hAnsi="Times New Roman" w:cs="Times New Roman"/>
          <w:sz w:val="24"/>
          <w:szCs w:val="24"/>
        </w:rPr>
        <w:t xml:space="preserve"> urgency and solidarity </w:t>
      </w:r>
      <w:r w:rsidR="00D56CE9" w:rsidRPr="00963318">
        <w:rPr>
          <w:rFonts w:ascii="Times New Roman" w:hAnsi="Times New Roman" w:cs="Times New Roman"/>
          <w:sz w:val="24"/>
          <w:szCs w:val="24"/>
        </w:rPr>
        <w:t>that emergency claims can engender</w:t>
      </w:r>
      <w:r w:rsidRPr="00963318">
        <w:rPr>
          <w:rFonts w:ascii="Times New Roman" w:hAnsi="Times New Roman" w:cs="Times New Roman"/>
          <w:sz w:val="24"/>
          <w:szCs w:val="24"/>
        </w:rPr>
        <w:t>, while rejecting the idea that the situation in Chicago should be returned to the status quo ante</w:t>
      </w:r>
      <w:r w:rsidR="00D56CE9" w:rsidRPr="00963318">
        <w:rPr>
          <w:rFonts w:ascii="Times New Roman" w:hAnsi="Times New Roman" w:cs="Times New Roman"/>
          <w:sz w:val="24"/>
          <w:szCs w:val="24"/>
        </w:rPr>
        <w:t xml:space="preserve"> (arguing instead that</w:t>
      </w:r>
      <w:r w:rsidRPr="00963318">
        <w:rPr>
          <w:rFonts w:ascii="Times New Roman" w:hAnsi="Times New Roman" w:cs="Times New Roman"/>
          <w:sz w:val="24"/>
          <w:szCs w:val="24"/>
        </w:rPr>
        <w:t xml:space="preserve"> a Reconstruction was required</w:t>
      </w:r>
      <w:r w:rsidR="00D56CE9" w:rsidRPr="00963318">
        <w:rPr>
          <w:rFonts w:ascii="Times New Roman" w:hAnsi="Times New Roman" w:cs="Times New Roman"/>
          <w:sz w:val="24"/>
          <w:szCs w:val="24"/>
        </w:rPr>
        <w:t>)</w:t>
      </w:r>
      <w:r w:rsidRPr="00963318">
        <w:rPr>
          <w:rFonts w:ascii="Times New Roman" w:hAnsi="Times New Roman" w:cs="Times New Roman"/>
          <w:sz w:val="24"/>
          <w:szCs w:val="24"/>
        </w:rPr>
        <w:t xml:space="preserve">.  </w:t>
      </w:r>
      <w:r w:rsidR="00B827A0" w:rsidRPr="00963318">
        <w:rPr>
          <w:rFonts w:ascii="Times New Roman" w:hAnsi="Times New Roman" w:cs="Times New Roman"/>
          <w:sz w:val="24"/>
          <w:szCs w:val="24"/>
        </w:rPr>
        <w:t>In addition,</w:t>
      </w:r>
      <w:r w:rsidRPr="00963318">
        <w:rPr>
          <w:rFonts w:ascii="Times New Roman" w:hAnsi="Times New Roman" w:cs="Times New Roman"/>
          <w:sz w:val="24"/>
          <w:szCs w:val="24"/>
        </w:rPr>
        <w:t xml:space="preserve"> </w:t>
      </w:r>
      <w:r w:rsidRPr="00963318">
        <w:rPr>
          <w:rFonts w:ascii="Times New Roman" w:hAnsi="Times New Roman" w:cs="Times New Roman"/>
          <w:sz w:val="24"/>
          <w:szCs w:val="24"/>
        </w:rPr>
        <w:lastRenderedPageBreak/>
        <w:t>while he deployed an emergency cl</w:t>
      </w:r>
      <w:r w:rsidR="00B827A0" w:rsidRPr="00963318">
        <w:rPr>
          <w:rFonts w:ascii="Times New Roman" w:hAnsi="Times New Roman" w:cs="Times New Roman"/>
          <w:sz w:val="24"/>
          <w:szCs w:val="24"/>
        </w:rPr>
        <w:t>aim as a weapon for the weak, Jackson</w:t>
      </w:r>
      <w:r w:rsidRPr="00963318">
        <w:rPr>
          <w:rFonts w:ascii="Times New Roman" w:hAnsi="Times New Roman" w:cs="Times New Roman"/>
          <w:sz w:val="24"/>
          <w:szCs w:val="24"/>
        </w:rPr>
        <w:t xml:space="preserve"> sought to minimize the extent to which that claim could be used to further enhan</w:t>
      </w:r>
      <w:r w:rsidR="00B827A0" w:rsidRPr="00963318">
        <w:rPr>
          <w:rFonts w:ascii="Times New Roman" w:hAnsi="Times New Roman" w:cs="Times New Roman"/>
          <w:sz w:val="24"/>
          <w:szCs w:val="24"/>
        </w:rPr>
        <w:t xml:space="preserve">ce the power of the strong, by </w:t>
      </w:r>
      <w:r w:rsidR="00EA0B80" w:rsidRPr="00963318">
        <w:rPr>
          <w:rFonts w:ascii="Times New Roman" w:hAnsi="Times New Roman" w:cs="Times New Roman"/>
          <w:sz w:val="24"/>
          <w:szCs w:val="24"/>
        </w:rPr>
        <w:t>arguing against “emptying guns” and</w:t>
      </w:r>
      <w:r w:rsidRPr="00963318">
        <w:rPr>
          <w:rFonts w:ascii="Times New Roman" w:hAnsi="Times New Roman" w:cs="Times New Roman"/>
          <w:sz w:val="24"/>
          <w:szCs w:val="24"/>
        </w:rPr>
        <w:t xml:space="preserve"> “filling…jails.”</w:t>
      </w:r>
    </w:p>
    <w:p w:rsidR="00AA4028" w:rsidRPr="00963318" w:rsidRDefault="00045A59" w:rsidP="002C7133">
      <w:pPr>
        <w:spacing w:after="0" w:line="480" w:lineRule="auto"/>
        <w:ind w:firstLine="450"/>
        <w:contextualSpacing/>
        <w:rPr>
          <w:rFonts w:ascii="Times New Roman" w:eastAsia="Times New Roman" w:hAnsi="Times New Roman" w:cs="Times New Roman"/>
          <w:sz w:val="24"/>
          <w:szCs w:val="24"/>
        </w:rPr>
      </w:pPr>
      <w:r w:rsidRPr="00963318">
        <w:rPr>
          <w:rFonts w:ascii="Times New Roman" w:eastAsia="Times New Roman" w:hAnsi="Times New Roman" w:cs="Times New Roman"/>
          <w:sz w:val="24"/>
          <w:szCs w:val="24"/>
        </w:rPr>
        <w:tab/>
      </w:r>
      <w:r w:rsidR="00B827A0" w:rsidRPr="00963318">
        <w:rPr>
          <w:rFonts w:ascii="Times New Roman" w:eastAsia="Times New Roman" w:hAnsi="Times New Roman" w:cs="Times New Roman"/>
          <w:sz w:val="24"/>
          <w:szCs w:val="24"/>
        </w:rPr>
        <w:t>With this understanding of</w:t>
      </w:r>
      <w:r w:rsidRPr="00963318">
        <w:rPr>
          <w:rFonts w:ascii="Times New Roman" w:eastAsia="Times New Roman" w:hAnsi="Times New Roman" w:cs="Times New Roman"/>
          <w:sz w:val="24"/>
          <w:szCs w:val="24"/>
        </w:rPr>
        <w:t xml:space="preserve"> </w:t>
      </w:r>
      <w:r w:rsidR="00B827A0" w:rsidRPr="00963318">
        <w:rPr>
          <w:rFonts w:ascii="Times New Roman" w:eastAsia="Times New Roman" w:hAnsi="Times New Roman" w:cs="Times New Roman"/>
          <w:sz w:val="24"/>
          <w:szCs w:val="24"/>
        </w:rPr>
        <w:t xml:space="preserve">the </w:t>
      </w:r>
      <w:r w:rsidRPr="00963318">
        <w:rPr>
          <w:rFonts w:ascii="Times New Roman" w:eastAsia="Times New Roman" w:hAnsi="Times New Roman" w:cs="Times New Roman"/>
          <w:sz w:val="24"/>
          <w:szCs w:val="24"/>
        </w:rPr>
        <w:t>Janus-fac</w:t>
      </w:r>
      <w:r w:rsidR="00B827A0" w:rsidRPr="00963318">
        <w:rPr>
          <w:rFonts w:ascii="Times New Roman" w:eastAsia="Times New Roman" w:hAnsi="Times New Roman" w:cs="Times New Roman"/>
          <w:sz w:val="24"/>
          <w:szCs w:val="24"/>
        </w:rPr>
        <w:t>ed quality of emergency claims in hand, we can now add</w:t>
      </w:r>
      <w:r w:rsidRPr="00963318">
        <w:rPr>
          <w:rFonts w:ascii="Times New Roman" w:eastAsia="Times New Roman" w:hAnsi="Times New Roman" w:cs="Times New Roman"/>
          <w:sz w:val="24"/>
          <w:szCs w:val="24"/>
        </w:rPr>
        <w:t xml:space="preserve"> an additional wrinkle to </w:t>
      </w:r>
      <w:r w:rsidR="00B827A0" w:rsidRPr="00963318">
        <w:rPr>
          <w:rFonts w:ascii="Times New Roman" w:eastAsia="Times New Roman" w:hAnsi="Times New Roman" w:cs="Times New Roman"/>
          <w:sz w:val="24"/>
          <w:szCs w:val="24"/>
        </w:rPr>
        <w:t>the foregoing discussion of non-attempted and rejected</w:t>
      </w:r>
      <w:r w:rsidR="00C70F0D" w:rsidRPr="00963318">
        <w:rPr>
          <w:rFonts w:ascii="Times New Roman" w:eastAsia="Times New Roman" w:hAnsi="Times New Roman" w:cs="Times New Roman"/>
          <w:sz w:val="24"/>
          <w:szCs w:val="24"/>
        </w:rPr>
        <w:t xml:space="preserve"> emergency claims.</w:t>
      </w:r>
      <w:r w:rsidR="002C7133" w:rsidRPr="00963318">
        <w:rPr>
          <w:rFonts w:ascii="Times New Roman" w:eastAsia="Times New Roman" w:hAnsi="Times New Roman" w:cs="Times New Roman"/>
          <w:sz w:val="24"/>
          <w:szCs w:val="24"/>
        </w:rPr>
        <w:t xml:space="preserve"> </w:t>
      </w:r>
      <w:r w:rsidR="00AA4028" w:rsidRPr="00963318">
        <w:rPr>
          <w:rFonts w:ascii="Times New Roman" w:eastAsia="Times New Roman" w:hAnsi="Times New Roman" w:cs="Times New Roman"/>
          <w:sz w:val="24"/>
          <w:szCs w:val="24"/>
        </w:rPr>
        <w:t>If emergency claims were</w:t>
      </w:r>
      <w:r w:rsidR="00AA4028" w:rsidRPr="00963318">
        <w:rPr>
          <w:rFonts w:ascii="Times New Roman" w:eastAsia="Times New Roman" w:hAnsi="Times New Roman" w:cs="Times New Roman"/>
          <w:i/>
          <w:sz w:val="24"/>
          <w:szCs w:val="24"/>
        </w:rPr>
        <w:t xml:space="preserve"> only </w:t>
      </w:r>
      <w:r w:rsidR="00AA4028" w:rsidRPr="00963318">
        <w:rPr>
          <w:rFonts w:ascii="Times New Roman" w:eastAsia="Times New Roman" w:hAnsi="Times New Roman" w:cs="Times New Roman"/>
          <w:sz w:val="24"/>
          <w:szCs w:val="24"/>
        </w:rPr>
        <w:t xml:space="preserve">tools for procuring additional attention and resources, we might expect already-powerful groups’ emergency claims to succeed more often than their circumstances warrant.  Conversely, if emergency claims were </w:t>
      </w:r>
      <w:r w:rsidR="00AA4028" w:rsidRPr="00963318">
        <w:rPr>
          <w:rFonts w:ascii="Times New Roman" w:eastAsia="Times New Roman" w:hAnsi="Times New Roman" w:cs="Times New Roman"/>
          <w:i/>
          <w:sz w:val="24"/>
          <w:szCs w:val="24"/>
        </w:rPr>
        <w:t>only</w:t>
      </w:r>
      <w:r w:rsidR="00AA4028" w:rsidRPr="00963318">
        <w:rPr>
          <w:rFonts w:ascii="Times New Roman" w:eastAsia="Times New Roman" w:hAnsi="Times New Roman" w:cs="Times New Roman"/>
          <w:sz w:val="24"/>
          <w:szCs w:val="24"/>
        </w:rPr>
        <w:t xml:space="preserve"> tools for controlling and monitoring populations, we might expect emergency claims about marginalized groups (including claims made by members of such groups) to succeed more often than they would otherwise.  However, because emergency claims frequently operate in both of these ways simultaneously—because they are Janus-faced—we should not expect to see either an entirely direct or entirely indirect relationship between successful emergency cl</w:t>
      </w:r>
      <w:r w:rsidR="002C7133" w:rsidRPr="00963318">
        <w:rPr>
          <w:rFonts w:ascii="Times New Roman" w:eastAsia="Times New Roman" w:hAnsi="Times New Roman" w:cs="Times New Roman"/>
          <w:sz w:val="24"/>
          <w:szCs w:val="24"/>
        </w:rPr>
        <w:t xml:space="preserve">aim-making </w:t>
      </w:r>
      <w:r w:rsidR="00AA4028" w:rsidRPr="00963318">
        <w:rPr>
          <w:rFonts w:ascii="Times New Roman" w:eastAsia="Times New Roman" w:hAnsi="Times New Roman" w:cs="Times New Roman"/>
          <w:sz w:val="24"/>
          <w:szCs w:val="24"/>
        </w:rPr>
        <w:t xml:space="preserve">by or on behalf of a group, and that group’s power or social status.  </w:t>
      </w:r>
    </w:p>
    <w:p w:rsidR="00AA4028" w:rsidRPr="00963318" w:rsidRDefault="003460B7" w:rsidP="002C7133">
      <w:pPr>
        <w:spacing w:after="0" w:line="480" w:lineRule="auto"/>
        <w:contextualSpacing/>
        <w:rPr>
          <w:rFonts w:ascii="Times New Roman" w:hAnsi="Times New Roman" w:cs="Times New Roman"/>
          <w:sz w:val="24"/>
          <w:szCs w:val="24"/>
        </w:rPr>
      </w:pPr>
      <w:r w:rsidRPr="00963318">
        <w:rPr>
          <w:rFonts w:ascii="Times New Roman" w:eastAsia="Times New Roman" w:hAnsi="Times New Roman" w:cs="Times New Roman"/>
          <w:sz w:val="24"/>
          <w:szCs w:val="24"/>
        </w:rPr>
        <w:tab/>
      </w:r>
      <w:r w:rsidR="00AA4028" w:rsidRPr="00963318">
        <w:rPr>
          <w:rFonts w:ascii="Times New Roman" w:hAnsi="Times New Roman" w:cs="Times New Roman"/>
          <w:sz w:val="24"/>
          <w:szCs w:val="24"/>
        </w:rPr>
        <w:t xml:space="preserve">Like Jackson, </w:t>
      </w:r>
      <w:r w:rsidRPr="00963318">
        <w:rPr>
          <w:rFonts w:ascii="Times New Roman" w:hAnsi="Times New Roman" w:cs="Times New Roman"/>
          <w:sz w:val="24"/>
          <w:szCs w:val="24"/>
        </w:rPr>
        <w:t xml:space="preserve">Roland </w:t>
      </w:r>
      <w:r w:rsidR="00AA4028" w:rsidRPr="00963318">
        <w:rPr>
          <w:rFonts w:ascii="Times New Roman" w:hAnsi="Times New Roman" w:cs="Times New Roman"/>
          <w:sz w:val="24"/>
          <w:szCs w:val="24"/>
        </w:rPr>
        <w:t xml:space="preserve">Martin also </w:t>
      </w:r>
      <w:r w:rsidR="00753602" w:rsidRPr="00963318">
        <w:rPr>
          <w:rFonts w:ascii="Times New Roman" w:hAnsi="Times New Roman" w:cs="Times New Roman"/>
          <w:sz w:val="24"/>
          <w:szCs w:val="24"/>
        </w:rPr>
        <w:t>deployed</w:t>
      </w:r>
      <w:r w:rsidRPr="00963318">
        <w:rPr>
          <w:rFonts w:ascii="Times New Roman" w:hAnsi="Times New Roman" w:cs="Times New Roman"/>
          <w:sz w:val="24"/>
          <w:szCs w:val="24"/>
        </w:rPr>
        <w:t xml:space="preserve"> an emergency claim</w:t>
      </w:r>
      <w:r w:rsidR="00753602" w:rsidRPr="00963318">
        <w:rPr>
          <w:rFonts w:ascii="Times New Roman" w:hAnsi="Times New Roman" w:cs="Times New Roman"/>
          <w:sz w:val="24"/>
          <w:szCs w:val="24"/>
        </w:rPr>
        <w:t xml:space="preserve"> about Chicago</w:t>
      </w:r>
      <w:r w:rsidR="00AA4028" w:rsidRPr="00963318">
        <w:rPr>
          <w:rFonts w:ascii="Times New Roman" w:hAnsi="Times New Roman" w:cs="Times New Roman"/>
          <w:sz w:val="24"/>
          <w:szCs w:val="24"/>
        </w:rPr>
        <w:t xml:space="preserve"> as </w:t>
      </w:r>
      <w:r w:rsidRPr="00963318">
        <w:rPr>
          <w:rFonts w:ascii="Times New Roman" w:hAnsi="Times New Roman" w:cs="Times New Roman"/>
          <w:sz w:val="24"/>
          <w:szCs w:val="24"/>
        </w:rPr>
        <w:t>a weapon</w:t>
      </w:r>
      <w:r w:rsidR="00AA4028" w:rsidRPr="00963318">
        <w:rPr>
          <w:rFonts w:ascii="Times New Roman" w:hAnsi="Times New Roman" w:cs="Times New Roman"/>
          <w:sz w:val="24"/>
          <w:szCs w:val="24"/>
        </w:rPr>
        <w:t xml:space="preserve"> o</w:t>
      </w:r>
      <w:r w:rsidR="00812871" w:rsidRPr="00963318">
        <w:rPr>
          <w:rFonts w:ascii="Times New Roman" w:hAnsi="Times New Roman" w:cs="Times New Roman"/>
          <w:sz w:val="24"/>
          <w:szCs w:val="24"/>
        </w:rPr>
        <w:t xml:space="preserve">f the weak.  </w:t>
      </w:r>
      <w:r w:rsidR="00485196" w:rsidRPr="00963318">
        <w:rPr>
          <w:rFonts w:ascii="Times New Roman" w:hAnsi="Times New Roman" w:cs="Times New Roman"/>
          <w:sz w:val="24"/>
          <w:szCs w:val="24"/>
        </w:rPr>
        <w:t>(</w:t>
      </w:r>
      <w:r w:rsidR="00812871" w:rsidRPr="00963318">
        <w:rPr>
          <w:rFonts w:ascii="Times New Roman" w:hAnsi="Times New Roman" w:cs="Times New Roman"/>
          <w:sz w:val="24"/>
          <w:szCs w:val="24"/>
        </w:rPr>
        <w:t xml:space="preserve">As I noted above, he </w:t>
      </w:r>
      <w:r w:rsidR="00485196" w:rsidRPr="00963318">
        <w:rPr>
          <w:rFonts w:ascii="Times New Roman" w:hAnsi="Times New Roman" w:cs="Times New Roman"/>
          <w:sz w:val="24"/>
          <w:szCs w:val="24"/>
        </w:rPr>
        <w:t>argued that</w:t>
      </w:r>
      <w:r w:rsidR="00812871" w:rsidRPr="00963318">
        <w:rPr>
          <w:rFonts w:ascii="Times New Roman" w:hAnsi="Times New Roman" w:cs="Times New Roman"/>
          <w:sz w:val="24"/>
          <w:szCs w:val="24"/>
        </w:rPr>
        <w:t xml:space="preserve"> “if 16 people were killed in one weekend on the prosperous North Side of Chicago, this country would be up in arms.”</w:t>
      </w:r>
      <w:r w:rsidR="00485196" w:rsidRPr="00963318">
        <w:rPr>
          <w:rFonts w:ascii="Times New Roman" w:hAnsi="Times New Roman" w:cs="Times New Roman"/>
          <w:sz w:val="24"/>
          <w:szCs w:val="24"/>
        </w:rPr>
        <w:t xml:space="preserve">)  However, </w:t>
      </w:r>
      <w:r w:rsidR="00753602" w:rsidRPr="00963318">
        <w:rPr>
          <w:rFonts w:ascii="Times New Roman" w:hAnsi="Times New Roman" w:cs="Times New Roman"/>
          <w:sz w:val="24"/>
          <w:szCs w:val="24"/>
        </w:rPr>
        <w:t xml:space="preserve">while Jackson emphasized the need for coaches and jobs and explicitly rejected “emptying guns” and “filling jails,” Martin had </w:t>
      </w:r>
      <w:r w:rsidR="00200E71" w:rsidRPr="00963318">
        <w:rPr>
          <w:rFonts w:ascii="Times New Roman" w:hAnsi="Times New Roman" w:cs="Times New Roman"/>
          <w:sz w:val="24"/>
          <w:szCs w:val="24"/>
        </w:rPr>
        <w:t>a very different idea</w:t>
      </w:r>
      <w:r w:rsidR="00753602" w:rsidRPr="00963318">
        <w:rPr>
          <w:rFonts w:ascii="Times New Roman" w:hAnsi="Times New Roman" w:cs="Times New Roman"/>
          <w:sz w:val="24"/>
          <w:szCs w:val="24"/>
        </w:rPr>
        <w:t xml:space="preserve">.  He </w:t>
      </w:r>
      <w:r w:rsidR="00AA4028" w:rsidRPr="00963318">
        <w:rPr>
          <w:rFonts w:ascii="Times New Roman" w:hAnsi="Times New Roman" w:cs="Times New Roman"/>
          <w:sz w:val="24"/>
          <w:szCs w:val="24"/>
        </w:rPr>
        <w:t xml:space="preserve">argued that </w:t>
      </w:r>
    </w:p>
    <w:p w:rsidR="00AA4028" w:rsidRPr="00963318" w:rsidRDefault="00AA4028" w:rsidP="002C7133">
      <w:pPr>
        <w:pStyle w:val="ListParagraph"/>
        <w:spacing w:after="0" w:line="240" w:lineRule="auto"/>
        <w:ind w:right="360"/>
        <w:rPr>
          <w:rFonts w:ascii="Times New Roman" w:hAnsi="Times New Roman"/>
          <w:sz w:val="24"/>
          <w:szCs w:val="24"/>
        </w:rPr>
      </w:pPr>
      <w:r w:rsidRPr="00963318">
        <w:rPr>
          <w:rFonts w:ascii="Times New Roman" w:hAnsi="Times New Roman"/>
          <w:sz w:val="24"/>
          <w:szCs w:val="24"/>
        </w:rPr>
        <w:t>There is no reason the National Guard can’t drop a dragnet over the hot spots in Chicago. They can erect barricades and check points, inspect cars, confiscate guns, run warrant checks and shut down the cartels in the city.  In effect, Chicago needs a troop surge like what we saw in Iraq and Afghanistan. If we wanted to make the lives of residents there safer, why not do the same for Americans?</w:t>
      </w:r>
      <w:r w:rsidRPr="00963318">
        <w:rPr>
          <w:rStyle w:val="FootnoteReference"/>
          <w:rFonts w:ascii="Times New Roman" w:hAnsi="Times New Roman"/>
          <w:sz w:val="24"/>
          <w:szCs w:val="24"/>
        </w:rPr>
        <w:footnoteReference w:id="69"/>
      </w:r>
    </w:p>
    <w:p w:rsidR="00B2153C" w:rsidRPr="00963318" w:rsidRDefault="00B2153C" w:rsidP="002C7133">
      <w:pPr>
        <w:pStyle w:val="ListParagraph"/>
        <w:spacing w:after="0" w:line="240" w:lineRule="auto"/>
        <w:ind w:left="1080" w:right="360"/>
        <w:rPr>
          <w:rFonts w:ascii="Times New Roman" w:hAnsi="Times New Roman"/>
          <w:sz w:val="24"/>
          <w:szCs w:val="24"/>
        </w:rPr>
      </w:pPr>
    </w:p>
    <w:p w:rsidR="00AA4028" w:rsidRPr="00963318" w:rsidRDefault="00753602" w:rsidP="00485196">
      <w:pPr>
        <w:pStyle w:val="ListParagraph"/>
        <w:spacing w:after="0" w:line="480" w:lineRule="auto"/>
        <w:ind w:left="0" w:right="360"/>
        <w:rPr>
          <w:rFonts w:ascii="Times New Roman" w:hAnsi="Times New Roman"/>
          <w:sz w:val="24"/>
          <w:szCs w:val="24"/>
        </w:rPr>
      </w:pPr>
      <w:r w:rsidRPr="00963318">
        <w:rPr>
          <w:rFonts w:ascii="Times New Roman" w:hAnsi="Times New Roman"/>
          <w:sz w:val="24"/>
          <w:szCs w:val="24"/>
        </w:rPr>
        <w:lastRenderedPageBreak/>
        <w:t>Martin suggested</w:t>
      </w:r>
      <w:r w:rsidR="00AA4028" w:rsidRPr="00963318">
        <w:rPr>
          <w:rFonts w:ascii="Times New Roman" w:hAnsi="Times New Roman"/>
          <w:sz w:val="24"/>
          <w:szCs w:val="24"/>
        </w:rPr>
        <w:t xml:space="preserve">, in effect, that the U.S. government use emergency powers to address gun violence in Chicago.  </w:t>
      </w:r>
      <w:r w:rsidRPr="00963318">
        <w:rPr>
          <w:rFonts w:ascii="Times New Roman" w:hAnsi="Times New Roman"/>
          <w:sz w:val="24"/>
          <w:szCs w:val="24"/>
        </w:rPr>
        <w:t xml:space="preserve">Unlike Jackson, he saw no need to </w:t>
      </w:r>
      <w:r w:rsidR="00200E71" w:rsidRPr="00963318">
        <w:rPr>
          <w:rFonts w:ascii="Times New Roman" w:hAnsi="Times New Roman"/>
          <w:sz w:val="24"/>
          <w:szCs w:val="24"/>
        </w:rPr>
        <w:t>parry his own</w:t>
      </w:r>
      <w:r w:rsidRPr="00963318">
        <w:rPr>
          <w:rFonts w:ascii="Times New Roman" w:hAnsi="Times New Roman"/>
          <w:sz w:val="24"/>
          <w:szCs w:val="24"/>
        </w:rPr>
        <w:t xml:space="preserve"> emer</w:t>
      </w:r>
      <w:r w:rsidR="00200E71" w:rsidRPr="00963318">
        <w:rPr>
          <w:rFonts w:ascii="Times New Roman" w:hAnsi="Times New Roman"/>
          <w:sz w:val="24"/>
          <w:szCs w:val="24"/>
        </w:rPr>
        <w:t>gency claim</w:t>
      </w:r>
      <w:r w:rsidR="00AA4028" w:rsidRPr="00963318">
        <w:rPr>
          <w:rFonts w:ascii="Times New Roman" w:hAnsi="Times New Roman"/>
          <w:sz w:val="24"/>
          <w:szCs w:val="24"/>
        </w:rPr>
        <w:t>.</w:t>
      </w:r>
      <w:r w:rsidR="00AA4028" w:rsidRPr="00963318">
        <w:rPr>
          <w:rStyle w:val="FootnoteReference"/>
          <w:rFonts w:ascii="Times New Roman" w:hAnsi="Times New Roman"/>
          <w:sz w:val="24"/>
          <w:szCs w:val="24"/>
        </w:rPr>
        <w:footnoteReference w:id="70"/>
      </w:r>
      <w:r w:rsidR="00200E71" w:rsidRPr="00963318">
        <w:rPr>
          <w:rFonts w:ascii="Times New Roman" w:hAnsi="Times New Roman"/>
          <w:sz w:val="24"/>
          <w:szCs w:val="24"/>
        </w:rPr>
        <w:t xml:space="preserve">  What Jackson saw as a weapon of the strong (“emptying guns” and “filling jails”) was, to Martin, still a weapon of the weak.</w:t>
      </w:r>
      <w:r w:rsidR="00AA4028" w:rsidRPr="00963318">
        <w:rPr>
          <w:rFonts w:ascii="Times New Roman" w:hAnsi="Times New Roman"/>
          <w:sz w:val="24"/>
          <w:szCs w:val="24"/>
        </w:rPr>
        <w:t xml:space="preserve">  </w:t>
      </w:r>
    </w:p>
    <w:p w:rsidR="00146744" w:rsidRPr="00963318" w:rsidRDefault="00146744" w:rsidP="002C7133">
      <w:pPr>
        <w:autoSpaceDE w:val="0"/>
        <w:autoSpaceDN w:val="0"/>
        <w:adjustRightInd w:val="0"/>
        <w:spacing w:after="0" w:line="240" w:lineRule="auto"/>
        <w:contextualSpacing/>
        <w:rPr>
          <w:rFonts w:ascii="Times New Roman" w:hAnsi="Times New Roman" w:cs="Times New Roman"/>
          <w:b/>
          <w:sz w:val="24"/>
          <w:szCs w:val="24"/>
        </w:rPr>
      </w:pPr>
    </w:p>
    <w:p w:rsidR="00146744" w:rsidRPr="00963318" w:rsidRDefault="00146744" w:rsidP="002C7133">
      <w:pPr>
        <w:pStyle w:val="ListParagraph"/>
        <w:numPr>
          <w:ilvl w:val="0"/>
          <w:numId w:val="2"/>
        </w:numPr>
        <w:autoSpaceDE w:val="0"/>
        <w:autoSpaceDN w:val="0"/>
        <w:adjustRightInd w:val="0"/>
        <w:spacing w:after="0" w:line="480" w:lineRule="auto"/>
        <w:ind w:left="360" w:hanging="360"/>
        <w:rPr>
          <w:rFonts w:ascii="Times New Roman" w:hAnsi="Times New Roman"/>
          <w:sz w:val="24"/>
          <w:szCs w:val="24"/>
        </w:rPr>
      </w:pPr>
      <w:r w:rsidRPr="00963318">
        <w:rPr>
          <w:rFonts w:ascii="Times New Roman" w:hAnsi="Times New Roman"/>
          <w:b/>
          <w:sz w:val="24"/>
          <w:szCs w:val="24"/>
        </w:rPr>
        <w:t xml:space="preserve">Conclusion </w:t>
      </w:r>
    </w:p>
    <w:p w:rsidR="00520448" w:rsidRPr="00963318" w:rsidRDefault="008E7BEE" w:rsidP="007E62D4">
      <w:pPr>
        <w:spacing w:after="0" w:line="480" w:lineRule="auto"/>
        <w:ind w:firstLine="720"/>
        <w:contextualSpacing/>
        <w:rPr>
          <w:rFonts w:ascii="Times New Roman" w:hAnsi="Times New Roman" w:cs="Times New Roman"/>
          <w:sz w:val="24"/>
          <w:szCs w:val="24"/>
        </w:rPr>
      </w:pPr>
      <w:r w:rsidRPr="00963318">
        <w:rPr>
          <w:rFonts w:ascii="Times New Roman" w:eastAsia="Times New Roman" w:hAnsi="Times New Roman" w:cs="Times New Roman"/>
          <w:sz w:val="24"/>
          <w:szCs w:val="24"/>
        </w:rPr>
        <w:t>The emergency claims approach is a conceptual</w:t>
      </w:r>
      <w:r w:rsidR="00F511FB" w:rsidRPr="00963318">
        <w:rPr>
          <w:rFonts w:ascii="Times New Roman" w:eastAsia="Times New Roman" w:hAnsi="Times New Roman" w:cs="Times New Roman"/>
          <w:sz w:val="24"/>
          <w:szCs w:val="24"/>
        </w:rPr>
        <w:t xml:space="preserve">, critical, </w:t>
      </w:r>
      <w:r w:rsidRPr="00963318">
        <w:rPr>
          <w:rFonts w:ascii="Times New Roman" w:eastAsia="Times New Roman" w:hAnsi="Times New Roman" w:cs="Times New Roman"/>
          <w:sz w:val="24"/>
          <w:szCs w:val="24"/>
        </w:rPr>
        <w:t>and normative framework</w:t>
      </w:r>
      <w:r w:rsidR="00F511FB" w:rsidRPr="00963318">
        <w:rPr>
          <w:rFonts w:ascii="Times New Roman" w:eastAsia="Times New Roman" w:hAnsi="Times New Roman" w:cs="Times New Roman"/>
          <w:sz w:val="24"/>
          <w:szCs w:val="24"/>
        </w:rPr>
        <w:t xml:space="preserve"> that</w:t>
      </w:r>
      <w:r w:rsidRPr="00963318">
        <w:rPr>
          <w:rFonts w:ascii="Times New Roman" w:eastAsia="Times New Roman" w:hAnsi="Times New Roman" w:cs="Times New Roman"/>
          <w:sz w:val="24"/>
          <w:szCs w:val="24"/>
        </w:rPr>
        <w:t xml:space="preserve"> </w:t>
      </w:r>
      <w:r w:rsidR="00200E71" w:rsidRPr="00963318">
        <w:rPr>
          <w:rFonts w:ascii="Times New Roman" w:eastAsia="Times New Roman" w:hAnsi="Times New Roman" w:cs="Times New Roman"/>
          <w:sz w:val="24"/>
          <w:szCs w:val="24"/>
        </w:rPr>
        <w:t>brings into view</w:t>
      </w:r>
      <w:r w:rsidR="007E62D4" w:rsidRPr="00963318">
        <w:rPr>
          <w:rFonts w:ascii="Times New Roman" w:eastAsia="Times New Roman" w:hAnsi="Times New Roman" w:cs="Times New Roman"/>
          <w:sz w:val="24"/>
          <w:szCs w:val="24"/>
        </w:rPr>
        <w:t xml:space="preserve"> </w:t>
      </w:r>
      <w:r w:rsidRPr="00963318">
        <w:rPr>
          <w:rFonts w:ascii="Times New Roman" w:eastAsia="Times New Roman" w:hAnsi="Times New Roman" w:cs="Times New Roman"/>
          <w:sz w:val="24"/>
          <w:szCs w:val="24"/>
        </w:rPr>
        <w:t>emergency politics as</w:t>
      </w:r>
      <w:r w:rsidR="00F511FB" w:rsidRPr="00963318">
        <w:rPr>
          <w:rFonts w:ascii="Times New Roman" w:eastAsia="Times New Roman" w:hAnsi="Times New Roman" w:cs="Times New Roman"/>
          <w:sz w:val="24"/>
          <w:szCs w:val="24"/>
        </w:rPr>
        <w:t xml:space="preserve"> a distinctive type of politics.  </w:t>
      </w:r>
      <w:r w:rsidR="007E62D4" w:rsidRPr="00963318">
        <w:rPr>
          <w:rFonts w:ascii="Times New Roman" w:eastAsia="Times New Roman" w:hAnsi="Times New Roman" w:cs="Times New Roman"/>
          <w:sz w:val="24"/>
          <w:szCs w:val="24"/>
        </w:rPr>
        <w:t>In so doing, it</w:t>
      </w:r>
      <w:r w:rsidR="007E08C5" w:rsidRPr="00963318">
        <w:rPr>
          <w:rFonts w:ascii="Times New Roman" w:eastAsia="Times New Roman" w:hAnsi="Times New Roman" w:cs="Times New Roman"/>
          <w:sz w:val="24"/>
          <w:szCs w:val="24"/>
        </w:rPr>
        <w:t xml:space="preserve"> raises a host of questions</w:t>
      </w:r>
      <w:r w:rsidR="007E62D4" w:rsidRPr="00963318">
        <w:rPr>
          <w:rFonts w:ascii="Times New Roman" w:eastAsia="Times New Roman" w:hAnsi="Times New Roman" w:cs="Times New Roman"/>
          <w:sz w:val="24"/>
          <w:szCs w:val="24"/>
        </w:rPr>
        <w:t xml:space="preserve">.  </w:t>
      </w:r>
      <w:r w:rsidR="00200E71" w:rsidRPr="00963318">
        <w:rPr>
          <w:rFonts w:ascii="Times New Roman" w:eastAsia="Times New Roman" w:hAnsi="Times New Roman" w:cs="Times New Roman"/>
          <w:sz w:val="24"/>
          <w:szCs w:val="24"/>
        </w:rPr>
        <w:t>However, perhaps the most far-reaching</w:t>
      </w:r>
      <w:r w:rsidR="007E62D4" w:rsidRPr="00963318">
        <w:rPr>
          <w:rFonts w:ascii="Times New Roman" w:hAnsi="Times New Roman" w:cs="Times New Roman"/>
          <w:sz w:val="24"/>
          <w:szCs w:val="24"/>
        </w:rPr>
        <w:t xml:space="preserve"> </w:t>
      </w:r>
      <w:r w:rsidR="007E08C5" w:rsidRPr="00963318">
        <w:rPr>
          <w:rFonts w:ascii="Times New Roman" w:eastAsia="Times New Roman" w:hAnsi="Times New Roman" w:cs="Times New Roman"/>
          <w:sz w:val="24"/>
          <w:szCs w:val="24"/>
        </w:rPr>
        <w:t>question raised by the emergency claims approach</w:t>
      </w:r>
      <w:r w:rsidR="00200E71" w:rsidRPr="00963318">
        <w:rPr>
          <w:rFonts w:ascii="Times New Roman" w:eastAsia="Times New Roman" w:hAnsi="Times New Roman" w:cs="Times New Roman"/>
          <w:sz w:val="24"/>
          <w:szCs w:val="24"/>
        </w:rPr>
        <w:t xml:space="preserve">, </w:t>
      </w:r>
      <w:r w:rsidR="007E62D4" w:rsidRPr="00963318">
        <w:rPr>
          <w:rFonts w:ascii="Times New Roman" w:eastAsia="Times New Roman" w:hAnsi="Times New Roman" w:cs="Times New Roman"/>
          <w:sz w:val="24"/>
          <w:szCs w:val="24"/>
        </w:rPr>
        <w:t>is this</w:t>
      </w:r>
      <w:r w:rsidR="007E08C5" w:rsidRPr="00963318">
        <w:rPr>
          <w:rFonts w:ascii="Times New Roman" w:eastAsia="Times New Roman" w:hAnsi="Times New Roman" w:cs="Times New Roman"/>
          <w:sz w:val="24"/>
          <w:szCs w:val="24"/>
        </w:rPr>
        <w:t>: i</w:t>
      </w:r>
      <w:r w:rsidR="00F511FB" w:rsidRPr="00963318">
        <w:rPr>
          <w:rFonts w:ascii="Times New Roman" w:eastAsia="Times New Roman" w:hAnsi="Times New Roman" w:cs="Times New Roman"/>
          <w:sz w:val="24"/>
          <w:szCs w:val="24"/>
        </w:rPr>
        <w:t>f emergency politics</w:t>
      </w:r>
      <w:r w:rsidR="007E08C5" w:rsidRPr="00963318">
        <w:rPr>
          <w:rFonts w:ascii="Times New Roman" w:eastAsia="Times New Roman" w:hAnsi="Times New Roman" w:cs="Times New Roman"/>
          <w:sz w:val="24"/>
          <w:szCs w:val="24"/>
        </w:rPr>
        <w:t xml:space="preserve"> has severe problems and limitations, but also serves crucially important functions, can we identify alternatives to it?</w:t>
      </w:r>
      <w:r w:rsidRPr="00963318">
        <w:rPr>
          <w:rFonts w:ascii="Times New Roman" w:eastAsia="Times New Roman" w:hAnsi="Times New Roman" w:cs="Times New Roman"/>
          <w:sz w:val="24"/>
          <w:szCs w:val="24"/>
        </w:rPr>
        <w:t xml:space="preserve">  What other forms of political action, historical or contemporary, </w:t>
      </w:r>
      <w:r w:rsidR="00F65844" w:rsidRPr="00963318">
        <w:rPr>
          <w:rFonts w:ascii="Times New Roman" w:eastAsia="Times New Roman" w:hAnsi="Times New Roman" w:cs="Times New Roman"/>
          <w:sz w:val="24"/>
          <w:szCs w:val="24"/>
        </w:rPr>
        <w:t>might serve roughly the same function</w:t>
      </w:r>
      <w:r w:rsidRPr="00963318">
        <w:rPr>
          <w:rFonts w:ascii="Times New Roman" w:eastAsia="Times New Roman" w:hAnsi="Times New Roman" w:cs="Times New Roman"/>
          <w:sz w:val="24"/>
          <w:szCs w:val="24"/>
        </w:rPr>
        <w:t xml:space="preserve"> as emergency politics, while avoiding </w:t>
      </w:r>
      <w:r w:rsidR="00F65844" w:rsidRPr="00963318">
        <w:rPr>
          <w:rFonts w:ascii="Times New Roman" w:eastAsia="Times New Roman" w:hAnsi="Times New Roman" w:cs="Times New Roman"/>
          <w:sz w:val="24"/>
          <w:szCs w:val="24"/>
        </w:rPr>
        <w:t>its limitations</w:t>
      </w:r>
      <w:r w:rsidRPr="00963318">
        <w:rPr>
          <w:rFonts w:ascii="Times New Roman" w:eastAsia="Times New Roman" w:hAnsi="Times New Roman" w:cs="Times New Roman"/>
          <w:sz w:val="24"/>
          <w:szCs w:val="24"/>
        </w:rPr>
        <w:t xml:space="preserve">?  </w:t>
      </w:r>
    </w:p>
    <w:p w:rsidR="00E77B42" w:rsidRPr="00963318" w:rsidRDefault="007E62D4" w:rsidP="002C7133">
      <w:pPr>
        <w:spacing w:after="0" w:line="480" w:lineRule="auto"/>
        <w:ind w:firstLine="720"/>
        <w:contextualSpacing/>
        <w:rPr>
          <w:rFonts w:ascii="Times New Roman" w:hAnsi="Times New Roman" w:cs="Times New Roman"/>
          <w:sz w:val="24"/>
          <w:szCs w:val="24"/>
          <w:highlight w:val="yellow"/>
        </w:rPr>
      </w:pPr>
      <w:r w:rsidRPr="00963318">
        <w:rPr>
          <w:rFonts w:ascii="Times New Roman" w:hAnsi="Times New Roman" w:cs="Times New Roman"/>
          <w:sz w:val="24"/>
          <w:szCs w:val="24"/>
        </w:rPr>
        <w:t xml:space="preserve">I began this paper by pointing out that hundreds of millions of people are significantly negatively affected by situations recognized as emergencies in official databases, and that this is a good </w:t>
      </w:r>
      <w:r w:rsidRPr="00963318">
        <w:rPr>
          <w:rFonts w:ascii="Times New Roman" w:hAnsi="Times New Roman" w:cs="Times New Roman"/>
          <w:i/>
          <w:sz w:val="24"/>
          <w:szCs w:val="24"/>
        </w:rPr>
        <w:t>prima facie</w:t>
      </w:r>
      <w:r w:rsidRPr="00963318">
        <w:rPr>
          <w:rFonts w:ascii="Times New Roman" w:hAnsi="Times New Roman" w:cs="Times New Roman"/>
          <w:sz w:val="24"/>
          <w:szCs w:val="24"/>
        </w:rPr>
        <w:t xml:space="preserve"> reason</w:t>
      </w:r>
      <w:r w:rsidR="00200E71" w:rsidRPr="00963318">
        <w:rPr>
          <w:rFonts w:ascii="Times New Roman" w:hAnsi="Times New Roman" w:cs="Times New Roman"/>
          <w:sz w:val="24"/>
          <w:szCs w:val="24"/>
        </w:rPr>
        <w:t xml:space="preserve"> for scholars</w:t>
      </w:r>
      <w:r w:rsidRPr="00963318">
        <w:rPr>
          <w:rFonts w:ascii="Times New Roman" w:hAnsi="Times New Roman" w:cs="Times New Roman"/>
          <w:sz w:val="24"/>
          <w:szCs w:val="24"/>
        </w:rPr>
        <w:t xml:space="preserve"> to study emergencies.  The argument that followed, however, suggests that this formulation needs to be revised.  </w:t>
      </w:r>
      <w:r w:rsidR="00200E71" w:rsidRPr="00963318">
        <w:rPr>
          <w:rFonts w:ascii="Times New Roman" w:hAnsi="Times New Roman" w:cs="Times New Roman"/>
          <w:sz w:val="24"/>
          <w:szCs w:val="24"/>
        </w:rPr>
        <w:t>We should not take</w:t>
      </w:r>
      <w:r w:rsidRPr="00963318">
        <w:rPr>
          <w:rFonts w:ascii="Times New Roman" w:hAnsi="Times New Roman" w:cs="Times New Roman"/>
          <w:sz w:val="24"/>
          <w:szCs w:val="24"/>
        </w:rPr>
        <w:t xml:space="preserve"> the emergencies recorded in official databases</w:t>
      </w:r>
      <w:r w:rsidR="00200E71" w:rsidRPr="00963318">
        <w:rPr>
          <w:rFonts w:ascii="Times New Roman" w:hAnsi="Times New Roman" w:cs="Times New Roman"/>
          <w:sz w:val="24"/>
          <w:szCs w:val="24"/>
        </w:rPr>
        <w:t xml:space="preserve"> as our starting point.  Rather, we should begin with the </w:t>
      </w:r>
      <w:r w:rsidRPr="00963318">
        <w:rPr>
          <w:rFonts w:ascii="Times New Roman" w:hAnsi="Times New Roman" w:cs="Times New Roman"/>
          <w:sz w:val="24"/>
          <w:szCs w:val="24"/>
        </w:rPr>
        <w:t xml:space="preserve">databases </w:t>
      </w:r>
      <w:proofErr w:type="gramStart"/>
      <w:r w:rsidRPr="00963318">
        <w:rPr>
          <w:rFonts w:ascii="Times New Roman" w:hAnsi="Times New Roman" w:cs="Times New Roman"/>
          <w:sz w:val="24"/>
          <w:szCs w:val="24"/>
        </w:rPr>
        <w:t>themselves,</w:t>
      </w:r>
      <w:proofErr w:type="gramEnd"/>
      <w:r w:rsidRPr="00963318">
        <w:rPr>
          <w:rFonts w:ascii="Times New Roman" w:hAnsi="Times New Roman" w:cs="Times New Roman"/>
          <w:sz w:val="24"/>
          <w:szCs w:val="24"/>
        </w:rPr>
        <w:t xml:space="preserve"> and their role in emergency claim-making.  By what process did the CRED databases, for example, come into existence?  How were their criteria for what counts as an emergency decided upon?  Whom do they empower?  What sorts of events (or non-events) do they exclude?  I plan to take up these questions in the future; my aim here has been to bring them, and their importance, into view.</w:t>
      </w:r>
    </w:p>
    <w:sectPr w:rsidR="00E77B42" w:rsidRPr="00963318" w:rsidSect="003E3DA4">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F96" w:rsidRDefault="00795F96" w:rsidP="00146744">
      <w:pPr>
        <w:spacing w:after="0" w:line="240" w:lineRule="auto"/>
      </w:pPr>
      <w:r>
        <w:separator/>
      </w:r>
    </w:p>
  </w:endnote>
  <w:endnote w:type="continuationSeparator" w:id="0">
    <w:p w:rsidR="00795F96" w:rsidRDefault="00795F96" w:rsidP="001467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1735757"/>
      <w:docPartObj>
        <w:docPartGallery w:val="Page Numbers (Bottom of Page)"/>
        <w:docPartUnique/>
      </w:docPartObj>
    </w:sdtPr>
    <w:sdtEndPr>
      <w:rPr>
        <w:noProof/>
      </w:rPr>
    </w:sdtEndPr>
    <w:sdtContent>
      <w:p w:rsidR="004425AF" w:rsidRDefault="004425AF">
        <w:pPr>
          <w:pStyle w:val="Footer"/>
          <w:jc w:val="center"/>
        </w:pPr>
        <w:fldSimple w:instr=" PAGE   \* MERGEFORMAT ">
          <w:r w:rsidR="00963318">
            <w:rPr>
              <w:noProof/>
            </w:rPr>
            <w:t>3</w:t>
          </w:r>
        </w:fldSimple>
      </w:p>
    </w:sdtContent>
  </w:sdt>
  <w:p w:rsidR="004425AF" w:rsidRDefault="004425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F96" w:rsidRDefault="00795F96" w:rsidP="00146744">
      <w:pPr>
        <w:spacing w:after="0" w:line="240" w:lineRule="auto"/>
      </w:pPr>
      <w:r>
        <w:separator/>
      </w:r>
    </w:p>
  </w:footnote>
  <w:footnote w:type="continuationSeparator" w:id="0">
    <w:p w:rsidR="00795F96" w:rsidRDefault="00795F96" w:rsidP="00146744">
      <w:pPr>
        <w:spacing w:after="0" w:line="240" w:lineRule="auto"/>
      </w:pPr>
      <w:r>
        <w:continuationSeparator/>
      </w:r>
    </w:p>
  </w:footnote>
  <w:footnote w:id="1">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For helpful feedback on this paper and/or a closely related article, I thank Jane </w:t>
      </w:r>
      <w:proofErr w:type="spellStart"/>
      <w:r w:rsidRPr="00963318">
        <w:rPr>
          <w:rFonts w:ascii="Times New Roman" w:hAnsi="Times New Roman" w:cs="Times New Roman"/>
        </w:rPr>
        <w:t>Mansbridge</w:t>
      </w:r>
      <w:proofErr w:type="spellEnd"/>
      <w:r w:rsidRPr="00963318">
        <w:rPr>
          <w:rFonts w:ascii="Times New Roman" w:hAnsi="Times New Roman" w:cs="Times New Roman"/>
        </w:rPr>
        <w:t xml:space="preserve">, Paul Morrow, James Nickel, Jennifer Petersen, Allison Pugh, Denise Walsh, an anonymous reviewer, and the editors of and other contributors to a forthcoming issue of </w:t>
      </w:r>
      <w:r w:rsidRPr="00963318">
        <w:rPr>
          <w:rFonts w:ascii="Times New Roman" w:hAnsi="Times New Roman" w:cs="Times New Roman"/>
          <w:i/>
        </w:rPr>
        <w:t>Social Philosophy and Policy</w:t>
      </w:r>
      <w:r w:rsidRPr="00963318">
        <w:rPr>
          <w:rFonts w:ascii="Times New Roman" w:hAnsi="Times New Roman" w:cs="Times New Roman"/>
        </w:rPr>
        <w:t xml:space="preserve">.  I also thank participants in the GALA seminar at the University of California at Berkeley and the </w:t>
      </w:r>
      <w:proofErr w:type="spellStart"/>
      <w:r w:rsidRPr="00963318">
        <w:rPr>
          <w:rFonts w:ascii="Times New Roman" w:hAnsi="Times New Roman" w:cs="Times New Roman"/>
        </w:rPr>
        <w:t>UVa</w:t>
      </w:r>
      <w:proofErr w:type="spellEnd"/>
      <w:r w:rsidRPr="00963318">
        <w:rPr>
          <w:rFonts w:ascii="Times New Roman" w:hAnsi="Times New Roman" w:cs="Times New Roman"/>
        </w:rPr>
        <w:t xml:space="preserve"> Politics Department summer brownbag series.  Andrew Gates provided especially helpful comments and editorial assistance.  Thanks also to the students in my spring 2014 undergraduate seminar, “Emergencies,” for a wonderfully illuminating discussion of the issues.</w:t>
      </w:r>
    </w:p>
  </w:footnote>
  <w:footnote w:id="2">
    <w:p w:rsidR="004425AF" w:rsidRPr="00963318" w:rsidRDefault="004425AF" w:rsidP="00325CE0">
      <w:pPr>
        <w:spacing w:after="0" w:line="240" w:lineRule="auto"/>
        <w:contextualSpacing/>
        <w:rPr>
          <w:rFonts w:ascii="Times New Roman" w:eastAsia="Times New Roman" w:hAnsi="Times New Roman" w:cs="Times New Roman"/>
          <w:sz w:val="20"/>
          <w:szCs w:val="20"/>
        </w:rPr>
      </w:pPr>
      <w:r w:rsidRPr="00963318">
        <w:rPr>
          <w:rStyle w:val="FootnoteReference"/>
          <w:rFonts w:ascii="Times New Roman" w:hAnsi="Times New Roman" w:cs="Times New Roman"/>
          <w:sz w:val="20"/>
          <w:szCs w:val="20"/>
        </w:rPr>
        <w:footnoteRef/>
      </w:r>
      <w:r w:rsidRPr="00963318">
        <w:rPr>
          <w:rFonts w:ascii="Times New Roman" w:hAnsi="Times New Roman" w:cs="Times New Roman"/>
          <w:sz w:val="20"/>
          <w:szCs w:val="20"/>
        </w:rPr>
        <w:t xml:space="preserve"> Of course, people can also benefit from emergencies.  See David Keen, </w:t>
      </w:r>
      <w:proofErr w:type="gramStart"/>
      <w:r w:rsidRPr="00963318">
        <w:rPr>
          <w:rFonts w:ascii="Times New Roman" w:eastAsia="Times New Roman" w:hAnsi="Times New Roman" w:cs="Times New Roman"/>
          <w:i/>
          <w:iCs/>
          <w:sz w:val="20"/>
          <w:szCs w:val="20"/>
        </w:rPr>
        <w:t>The</w:t>
      </w:r>
      <w:proofErr w:type="gramEnd"/>
      <w:r w:rsidRPr="00963318">
        <w:rPr>
          <w:rFonts w:ascii="Times New Roman" w:eastAsia="Times New Roman" w:hAnsi="Times New Roman" w:cs="Times New Roman"/>
          <w:i/>
          <w:iCs/>
          <w:sz w:val="20"/>
          <w:szCs w:val="20"/>
        </w:rPr>
        <w:t xml:space="preserve"> Benefits of Famine: A Political Economy of Famine and Relief in Southwestern Sudan, 1983-1989</w:t>
      </w:r>
      <w:r w:rsidRPr="00963318">
        <w:rPr>
          <w:rFonts w:ascii="Times New Roman" w:eastAsia="Times New Roman" w:hAnsi="Times New Roman" w:cs="Times New Roman"/>
          <w:sz w:val="20"/>
          <w:szCs w:val="20"/>
        </w:rPr>
        <w:t xml:space="preserve"> (Princeton, N.J: Princeton University Press, 1994); </w:t>
      </w:r>
      <w:r w:rsidRPr="00963318">
        <w:rPr>
          <w:rFonts w:ascii="Times New Roman" w:hAnsi="Times New Roman" w:cs="Times New Roman"/>
          <w:sz w:val="20"/>
          <w:szCs w:val="20"/>
        </w:rPr>
        <w:t>Naomi Klein</w:t>
      </w:r>
      <w:r w:rsidRPr="00963318">
        <w:rPr>
          <w:rFonts w:ascii="Times New Roman" w:eastAsia="Times New Roman" w:hAnsi="Times New Roman" w:cs="Times New Roman"/>
          <w:sz w:val="20"/>
          <w:szCs w:val="20"/>
        </w:rPr>
        <w:t xml:space="preserve">, </w:t>
      </w:r>
      <w:r w:rsidRPr="00963318">
        <w:rPr>
          <w:rFonts w:ascii="Times New Roman" w:eastAsia="Times New Roman" w:hAnsi="Times New Roman" w:cs="Times New Roman"/>
          <w:i/>
          <w:iCs/>
          <w:sz w:val="20"/>
          <w:szCs w:val="20"/>
        </w:rPr>
        <w:t>The Shock Doctrine: The Rise of Disaster Capitalism</w:t>
      </w:r>
      <w:r w:rsidRPr="00963318">
        <w:rPr>
          <w:rFonts w:ascii="Times New Roman" w:eastAsia="Times New Roman" w:hAnsi="Times New Roman" w:cs="Times New Roman"/>
          <w:sz w:val="20"/>
          <w:szCs w:val="20"/>
        </w:rPr>
        <w:t>. (New York: Picador, 2008).</w:t>
      </w:r>
    </w:p>
  </w:footnote>
  <w:footnote w:id="3">
    <w:p w:rsidR="004425AF" w:rsidRPr="00963318" w:rsidRDefault="004425AF" w:rsidP="00325CE0">
      <w:pPr>
        <w:spacing w:after="0" w:line="240" w:lineRule="auto"/>
        <w:contextualSpacing/>
        <w:rPr>
          <w:rFonts w:ascii="Times New Roman" w:hAnsi="Times New Roman" w:cs="Times New Roman"/>
          <w:sz w:val="20"/>
          <w:szCs w:val="20"/>
        </w:rPr>
      </w:pPr>
      <w:r w:rsidRPr="00963318">
        <w:rPr>
          <w:rStyle w:val="FootnoteReference"/>
          <w:rFonts w:ascii="Times New Roman" w:hAnsi="Times New Roman" w:cs="Times New Roman"/>
          <w:sz w:val="20"/>
          <w:szCs w:val="20"/>
        </w:rPr>
        <w:footnoteRef/>
      </w:r>
      <w:r w:rsidRPr="00963318">
        <w:rPr>
          <w:rFonts w:ascii="Times New Roman" w:hAnsi="Times New Roman" w:cs="Times New Roman"/>
          <w:sz w:val="20"/>
          <w:szCs w:val="20"/>
        </w:rPr>
        <w:t xml:space="preserve"> Data from </w:t>
      </w:r>
      <w:r w:rsidRPr="00963318">
        <w:rPr>
          <w:rFonts w:ascii="Times New Roman" w:eastAsia="Times New Roman" w:hAnsi="Times New Roman" w:cs="Times New Roman"/>
          <w:sz w:val="20"/>
          <w:szCs w:val="20"/>
        </w:rPr>
        <w:t xml:space="preserve">the “Emergency Events Database” and “Complex Emergencies Database” maintained by the Centre for Research on the Epidemiology of Disasters (CRED) in Belgium; see also Jennifer Leaning and </w:t>
      </w:r>
      <w:proofErr w:type="spellStart"/>
      <w:r w:rsidRPr="00963318">
        <w:rPr>
          <w:rFonts w:ascii="Times New Roman" w:eastAsia="Times New Roman" w:hAnsi="Times New Roman" w:cs="Times New Roman"/>
          <w:sz w:val="20"/>
          <w:szCs w:val="20"/>
        </w:rPr>
        <w:t>Debarati</w:t>
      </w:r>
      <w:proofErr w:type="spellEnd"/>
      <w:r w:rsidRPr="00963318">
        <w:rPr>
          <w:rFonts w:ascii="Times New Roman" w:eastAsia="Times New Roman" w:hAnsi="Times New Roman" w:cs="Times New Roman"/>
          <w:sz w:val="20"/>
          <w:szCs w:val="20"/>
        </w:rPr>
        <w:t xml:space="preserve"> </w:t>
      </w:r>
      <w:proofErr w:type="spellStart"/>
      <w:r w:rsidRPr="00963318">
        <w:rPr>
          <w:rFonts w:ascii="Times New Roman" w:eastAsia="Times New Roman" w:hAnsi="Times New Roman" w:cs="Times New Roman"/>
          <w:sz w:val="20"/>
          <w:szCs w:val="20"/>
        </w:rPr>
        <w:t>Guha</w:t>
      </w:r>
      <w:proofErr w:type="spellEnd"/>
      <w:r w:rsidRPr="00963318">
        <w:rPr>
          <w:rFonts w:ascii="Times New Roman" w:eastAsia="Times New Roman" w:hAnsi="Times New Roman" w:cs="Times New Roman"/>
          <w:sz w:val="20"/>
          <w:szCs w:val="20"/>
        </w:rPr>
        <w:t xml:space="preserve">-Sapir, “Natural Disasters, Armed Conflict, and Public Health,” </w:t>
      </w:r>
      <w:r w:rsidRPr="00963318">
        <w:rPr>
          <w:rFonts w:ascii="Times New Roman" w:eastAsia="Times New Roman" w:hAnsi="Times New Roman" w:cs="Times New Roman"/>
          <w:i/>
          <w:iCs/>
          <w:sz w:val="20"/>
          <w:szCs w:val="20"/>
        </w:rPr>
        <w:t>New England Journal of Medicine</w:t>
      </w:r>
      <w:r w:rsidRPr="00963318">
        <w:rPr>
          <w:rFonts w:ascii="Times New Roman" w:eastAsia="Times New Roman" w:hAnsi="Times New Roman" w:cs="Times New Roman"/>
          <w:sz w:val="20"/>
          <w:szCs w:val="20"/>
        </w:rPr>
        <w:t xml:space="preserve"> 369, no. 19 (2013): 1836–42.  </w:t>
      </w:r>
    </w:p>
  </w:footnote>
  <w:footnote w:id="4">
    <w:p w:rsidR="004425AF" w:rsidRPr="00963318" w:rsidRDefault="004425AF" w:rsidP="00325CE0">
      <w:pPr>
        <w:spacing w:after="0" w:line="240" w:lineRule="auto"/>
        <w:contextualSpacing/>
        <w:rPr>
          <w:rFonts w:ascii="Times New Roman" w:eastAsia="Times New Roman" w:hAnsi="Times New Roman" w:cs="Times New Roman"/>
          <w:sz w:val="20"/>
          <w:szCs w:val="20"/>
        </w:rPr>
      </w:pPr>
      <w:r w:rsidRPr="00963318">
        <w:rPr>
          <w:rStyle w:val="FootnoteReference"/>
          <w:rFonts w:ascii="Times New Roman" w:hAnsi="Times New Roman" w:cs="Times New Roman"/>
          <w:sz w:val="20"/>
          <w:szCs w:val="20"/>
        </w:rPr>
        <w:footnoteRef/>
      </w:r>
      <w:r w:rsidRPr="00963318">
        <w:rPr>
          <w:rFonts w:ascii="Times New Roman" w:hAnsi="Times New Roman" w:cs="Times New Roman"/>
          <w:sz w:val="20"/>
          <w:szCs w:val="20"/>
        </w:rPr>
        <w:t xml:space="preserve"> Although this paper engages primarily with the contemporary literature on emergencies, emergencies have also been a major theme in the history of political thought.  On the canonical thinkers, see Simon Caney, “Global Injustice and the Right of Necessity,” (unpublished </w:t>
      </w:r>
      <w:proofErr w:type="spellStart"/>
      <w:r w:rsidRPr="00963318">
        <w:rPr>
          <w:rFonts w:ascii="Times New Roman" w:hAnsi="Times New Roman" w:cs="Times New Roman"/>
          <w:sz w:val="20"/>
          <w:szCs w:val="20"/>
        </w:rPr>
        <w:t>ms.</w:t>
      </w:r>
      <w:proofErr w:type="spellEnd"/>
      <w:r w:rsidRPr="00963318">
        <w:rPr>
          <w:rFonts w:ascii="Times New Roman" w:hAnsi="Times New Roman" w:cs="Times New Roman"/>
          <w:sz w:val="20"/>
          <w:szCs w:val="20"/>
        </w:rPr>
        <w:t xml:space="preserve">); </w:t>
      </w:r>
      <w:r w:rsidRPr="00963318">
        <w:rPr>
          <w:rFonts w:ascii="Times New Roman" w:eastAsia="Times New Roman" w:hAnsi="Times New Roman" w:cs="Times New Roman"/>
          <w:sz w:val="20"/>
          <w:szCs w:val="20"/>
        </w:rPr>
        <w:t xml:space="preserve">Nomi Claire Lazar, </w:t>
      </w:r>
      <w:r w:rsidRPr="00963318">
        <w:rPr>
          <w:rFonts w:ascii="Times New Roman" w:eastAsia="Times New Roman" w:hAnsi="Times New Roman" w:cs="Times New Roman"/>
          <w:i/>
          <w:iCs/>
          <w:sz w:val="20"/>
          <w:szCs w:val="20"/>
        </w:rPr>
        <w:t>States of Emergency in Liberal Democracies</w:t>
      </w:r>
      <w:r w:rsidRPr="00963318">
        <w:rPr>
          <w:rFonts w:ascii="Times New Roman" w:eastAsia="Times New Roman" w:hAnsi="Times New Roman" w:cs="Times New Roman"/>
          <w:sz w:val="20"/>
          <w:szCs w:val="20"/>
        </w:rPr>
        <w:t xml:space="preserve"> (Cambridge: Cambridge University Press, 2009); Bonnie </w:t>
      </w:r>
      <w:proofErr w:type="spellStart"/>
      <w:r w:rsidRPr="00963318">
        <w:rPr>
          <w:rFonts w:ascii="Times New Roman" w:eastAsia="Times New Roman" w:hAnsi="Times New Roman" w:cs="Times New Roman"/>
          <w:sz w:val="20"/>
          <w:szCs w:val="20"/>
        </w:rPr>
        <w:t>Honig</w:t>
      </w:r>
      <w:proofErr w:type="spellEnd"/>
      <w:r w:rsidRPr="00963318">
        <w:rPr>
          <w:rFonts w:ascii="Times New Roman" w:eastAsia="Times New Roman" w:hAnsi="Times New Roman" w:cs="Times New Roman"/>
          <w:sz w:val="20"/>
          <w:szCs w:val="20"/>
        </w:rPr>
        <w:t xml:space="preserve">, </w:t>
      </w:r>
      <w:r w:rsidRPr="00963318">
        <w:rPr>
          <w:rFonts w:ascii="Times New Roman" w:eastAsia="Times New Roman" w:hAnsi="Times New Roman" w:cs="Times New Roman"/>
          <w:i/>
          <w:iCs/>
          <w:sz w:val="20"/>
          <w:szCs w:val="20"/>
        </w:rPr>
        <w:t>Emergency Politics: Paradox, Law, Democracy</w:t>
      </w:r>
      <w:r w:rsidRPr="00963318">
        <w:rPr>
          <w:rFonts w:ascii="Times New Roman" w:eastAsia="Times New Roman" w:hAnsi="Times New Roman" w:cs="Times New Roman"/>
          <w:sz w:val="20"/>
          <w:szCs w:val="20"/>
        </w:rPr>
        <w:t xml:space="preserve"> (Princeton: Princeton University Press, 2011); Tom </w:t>
      </w:r>
      <w:proofErr w:type="spellStart"/>
      <w:r w:rsidRPr="00963318">
        <w:rPr>
          <w:rFonts w:ascii="Times New Roman" w:eastAsia="Times New Roman" w:hAnsi="Times New Roman" w:cs="Times New Roman"/>
          <w:sz w:val="20"/>
          <w:szCs w:val="20"/>
        </w:rPr>
        <w:t>Sorell</w:t>
      </w:r>
      <w:proofErr w:type="spellEnd"/>
      <w:r w:rsidRPr="00963318">
        <w:rPr>
          <w:rFonts w:ascii="Times New Roman" w:eastAsia="Times New Roman" w:hAnsi="Times New Roman" w:cs="Times New Roman"/>
          <w:sz w:val="20"/>
          <w:szCs w:val="20"/>
        </w:rPr>
        <w:t xml:space="preserve">, </w:t>
      </w:r>
      <w:r w:rsidRPr="00963318">
        <w:rPr>
          <w:rFonts w:ascii="Times New Roman" w:eastAsia="Times New Roman" w:hAnsi="Times New Roman" w:cs="Times New Roman"/>
          <w:i/>
          <w:sz w:val="20"/>
          <w:szCs w:val="20"/>
        </w:rPr>
        <w:t>Emergencies and Politics: a Sober Hobbesian Approach</w:t>
      </w:r>
      <w:r w:rsidRPr="00963318">
        <w:rPr>
          <w:rFonts w:ascii="Times New Roman" w:eastAsia="Times New Roman" w:hAnsi="Times New Roman" w:cs="Times New Roman"/>
          <w:sz w:val="20"/>
          <w:szCs w:val="20"/>
        </w:rPr>
        <w:t xml:space="preserve"> (Cambridge: Cambridge University Press, 2013).  For an effort to place historical emergencies in a sociological perspective that emphasizes humanitarianism, see Craig Calhoun, “The Idea of Emergency: Humanitarian Action and Global Disorder” in Didier </w:t>
      </w:r>
      <w:proofErr w:type="spellStart"/>
      <w:r w:rsidRPr="00963318">
        <w:rPr>
          <w:rFonts w:ascii="Times New Roman" w:eastAsia="Times New Roman" w:hAnsi="Times New Roman" w:cs="Times New Roman"/>
          <w:sz w:val="20"/>
          <w:szCs w:val="20"/>
        </w:rPr>
        <w:t>Fassin</w:t>
      </w:r>
      <w:proofErr w:type="spellEnd"/>
      <w:r w:rsidRPr="00963318">
        <w:rPr>
          <w:rFonts w:ascii="Times New Roman" w:eastAsia="Times New Roman" w:hAnsi="Times New Roman" w:cs="Times New Roman"/>
          <w:sz w:val="20"/>
          <w:szCs w:val="20"/>
        </w:rPr>
        <w:t xml:space="preserve"> and </w:t>
      </w:r>
      <w:proofErr w:type="spellStart"/>
      <w:r w:rsidRPr="00963318">
        <w:rPr>
          <w:rFonts w:ascii="Times New Roman" w:eastAsia="Times New Roman" w:hAnsi="Times New Roman" w:cs="Times New Roman"/>
          <w:sz w:val="20"/>
          <w:szCs w:val="20"/>
        </w:rPr>
        <w:t>Mariella</w:t>
      </w:r>
      <w:proofErr w:type="spellEnd"/>
      <w:r w:rsidRPr="00963318">
        <w:rPr>
          <w:rFonts w:ascii="Times New Roman" w:eastAsia="Times New Roman" w:hAnsi="Times New Roman" w:cs="Times New Roman"/>
          <w:sz w:val="20"/>
          <w:szCs w:val="20"/>
        </w:rPr>
        <w:t xml:space="preserve"> </w:t>
      </w:r>
      <w:proofErr w:type="spellStart"/>
      <w:r w:rsidRPr="00963318">
        <w:rPr>
          <w:rFonts w:ascii="Times New Roman" w:eastAsia="Times New Roman" w:hAnsi="Times New Roman" w:cs="Times New Roman"/>
          <w:sz w:val="20"/>
          <w:szCs w:val="20"/>
        </w:rPr>
        <w:t>Pandolfi</w:t>
      </w:r>
      <w:proofErr w:type="spellEnd"/>
      <w:r w:rsidRPr="00963318">
        <w:rPr>
          <w:rFonts w:ascii="Times New Roman" w:eastAsia="Times New Roman" w:hAnsi="Times New Roman" w:cs="Times New Roman"/>
          <w:sz w:val="20"/>
          <w:szCs w:val="20"/>
        </w:rPr>
        <w:t xml:space="preserve">. </w:t>
      </w:r>
      <w:r w:rsidRPr="00963318">
        <w:rPr>
          <w:rFonts w:ascii="Times New Roman" w:eastAsia="Times New Roman" w:hAnsi="Times New Roman" w:cs="Times New Roman"/>
          <w:i/>
          <w:iCs/>
          <w:sz w:val="20"/>
          <w:szCs w:val="20"/>
        </w:rPr>
        <w:t>Contemporary States of Emergency: The Politics of Military and Humanitarian Interventions</w:t>
      </w:r>
      <w:r w:rsidRPr="00963318">
        <w:rPr>
          <w:rFonts w:ascii="Times New Roman" w:eastAsia="Times New Roman" w:hAnsi="Times New Roman" w:cs="Times New Roman"/>
          <w:sz w:val="20"/>
          <w:szCs w:val="20"/>
        </w:rPr>
        <w:t xml:space="preserve"> (New York: Zone Books, 2013).</w:t>
      </w:r>
    </w:p>
  </w:footnote>
  <w:footnote w:id="5">
    <w:p w:rsidR="004425AF" w:rsidRPr="00963318" w:rsidRDefault="004425AF" w:rsidP="00325CE0">
      <w:pPr>
        <w:spacing w:after="0" w:line="240" w:lineRule="auto"/>
        <w:contextualSpacing/>
        <w:rPr>
          <w:rFonts w:ascii="Times New Roman" w:eastAsia="Times New Roman" w:hAnsi="Times New Roman" w:cs="Times New Roman"/>
          <w:sz w:val="20"/>
          <w:szCs w:val="20"/>
        </w:rPr>
      </w:pPr>
      <w:r w:rsidRPr="00963318">
        <w:rPr>
          <w:rStyle w:val="FootnoteReference"/>
          <w:rFonts w:ascii="Times New Roman" w:hAnsi="Times New Roman" w:cs="Times New Roman"/>
          <w:sz w:val="20"/>
          <w:szCs w:val="20"/>
        </w:rPr>
        <w:footnoteRef/>
      </w:r>
      <w:r w:rsidRPr="00963318">
        <w:rPr>
          <w:rFonts w:ascii="Times New Roman" w:hAnsi="Times New Roman" w:cs="Times New Roman"/>
          <w:sz w:val="20"/>
          <w:szCs w:val="20"/>
        </w:rPr>
        <w:t xml:space="preserve"> By “marginalized” groups I mean groups that are pushed to the margins of society, where they lack not only access to adequate employment, but also meaningful political power, moral standing as equals with others, and/or a means to make their voices heard.  This conception of marginalization is less focused on economic exclusion as the source of other exclusions than is Iris Young’s account (Iris Marion Young</w:t>
      </w:r>
      <w:r w:rsidRPr="00963318">
        <w:rPr>
          <w:rFonts w:ascii="Times New Roman" w:eastAsia="Times New Roman" w:hAnsi="Times New Roman" w:cs="Times New Roman"/>
          <w:sz w:val="20"/>
          <w:szCs w:val="20"/>
        </w:rPr>
        <w:t xml:space="preserve">, </w:t>
      </w:r>
      <w:r w:rsidRPr="00963318">
        <w:rPr>
          <w:rFonts w:ascii="Times New Roman" w:eastAsia="Times New Roman" w:hAnsi="Times New Roman" w:cs="Times New Roman"/>
          <w:i/>
          <w:iCs/>
          <w:sz w:val="20"/>
          <w:szCs w:val="20"/>
        </w:rPr>
        <w:t>Justice and the Politics of Difference</w:t>
      </w:r>
      <w:r w:rsidRPr="00963318">
        <w:rPr>
          <w:rFonts w:ascii="Times New Roman" w:eastAsia="Times New Roman" w:hAnsi="Times New Roman" w:cs="Times New Roman"/>
          <w:sz w:val="20"/>
          <w:szCs w:val="20"/>
        </w:rPr>
        <w:t>. (New in Paper edition, Princeton, N.J: Princeton University Press, 2011), 54-5).</w:t>
      </w:r>
    </w:p>
  </w:footnote>
  <w:footnote w:id="6">
    <w:p w:rsidR="004425AF" w:rsidRPr="00963318" w:rsidRDefault="004425AF" w:rsidP="00BB34E3">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This is a reference to James C. Scott, </w:t>
      </w:r>
      <w:r w:rsidRPr="00963318">
        <w:rPr>
          <w:rFonts w:ascii="Times New Roman" w:hAnsi="Times New Roman" w:cs="Times New Roman"/>
          <w:i/>
        </w:rPr>
        <w:t>Weapons of the Weak</w:t>
      </w:r>
      <w:r w:rsidRPr="00963318">
        <w:rPr>
          <w:rFonts w:ascii="Times New Roman" w:hAnsi="Times New Roman" w:cs="Times New Roman"/>
        </w:rPr>
        <w:t xml:space="preserve"> (New Haven, CT: Yale University Press, 1987).  The difference between “of” and “for” is significant; as we will see, individuals and groups sometimes contest emergency claims made “for” them.</w:t>
      </w:r>
    </w:p>
  </w:footnote>
  <w:footnote w:id="7">
    <w:p w:rsidR="004425AF" w:rsidRPr="00963318" w:rsidRDefault="004425AF" w:rsidP="00BB34E3">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As will become apparent, I mean “Janus-faced” in a colloquial sense, as one entity with two opposing aspects. </w:t>
      </w:r>
    </w:p>
  </w:footnote>
  <w:footnote w:id="8">
    <w:p w:rsidR="004425AF" w:rsidRPr="00963318" w:rsidRDefault="004425AF" w:rsidP="00D959FA">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I plan to address this question in future work.</w:t>
      </w:r>
    </w:p>
  </w:footnote>
  <w:footnote w:id="9">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While there is a large literature on catastrophes, I do not discuss catastrophes here.  The crucial difference between catastrophes and emergencies for present purposes is that in catastrophes but not emergencies, the bad outcome has already occurred.  This is the same basic distinction as that between disasters and emergencies.  (Other distinctions are sometimes drawn between disasters and catastrophes.  See E.L. </w:t>
      </w:r>
      <w:proofErr w:type="spellStart"/>
      <w:r w:rsidRPr="00963318">
        <w:rPr>
          <w:rFonts w:ascii="Times New Roman" w:hAnsi="Times New Roman" w:cs="Times New Roman"/>
        </w:rPr>
        <w:t>Quarantelli</w:t>
      </w:r>
      <w:proofErr w:type="spellEnd"/>
      <w:r w:rsidRPr="00963318">
        <w:rPr>
          <w:rFonts w:ascii="Times New Roman" w:hAnsi="Times New Roman" w:cs="Times New Roman"/>
        </w:rPr>
        <w:t>, “</w:t>
      </w:r>
      <w:r w:rsidRPr="00963318">
        <w:rPr>
          <w:rFonts w:ascii="Times New Roman" w:hAnsi="Times New Roman" w:cs="Times New Roman"/>
          <w:bCs/>
          <w:shd w:val="clear" w:color="auto" w:fill="FFFFFF"/>
        </w:rPr>
        <w:t xml:space="preserve">Catastrophes are Different from Disasters: Some Implications for Crisis Planning and Managing Drawn from Katrina,” published June 11, 2006, http://understandingkatrina.ssrc.org/Quarantelli/.)  </w:t>
      </w:r>
    </w:p>
  </w:footnote>
  <w:footnote w:id="10">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“About the Agency,” FEMA, last modified July 14, 2014, </w:t>
      </w:r>
      <w:hyperlink r:id="rId1" w:history="1">
        <w:r w:rsidRPr="00963318">
          <w:rPr>
            <w:rStyle w:val="Hyperlink"/>
            <w:rFonts w:ascii="Times New Roman" w:hAnsi="Times New Roman" w:cs="Times New Roman"/>
            <w:color w:val="auto"/>
          </w:rPr>
          <w:t>http://www.fema.gov/about-agency</w:t>
        </w:r>
      </w:hyperlink>
      <w:r w:rsidRPr="00963318">
        <w:rPr>
          <w:rFonts w:ascii="Times New Roman" w:hAnsi="Times New Roman" w:cs="Times New Roman"/>
        </w:rPr>
        <w:t xml:space="preserve">.  </w:t>
      </w:r>
      <w:proofErr w:type="gramStart"/>
      <w:r w:rsidRPr="00963318">
        <w:rPr>
          <w:rFonts w:ascii="Times New Roman" w:hAnsi="Times New Roman" w:cs="Times New Roman"/>
        </w:rPr>
        <w:t>My italics.</w:t>
      </w:r>
      <w:proofErr w:type="gramEnd"/>
    </w:p>
  </w:footnote>
  <w:footnote w:id="11">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w:t>
      </w:r>
      <w:r w:rsidRPr="00963318">
        <w:rPr>
          <w:rFonts w:ascii="Times New Roman" w:eastAsia="Times New Roman" w:hAnsi="Times New Roman" w:cs="Times New Roman"/>
        </w:rPr>
        <w:t>“Emergency, n.</w:t>
      </w:r>
      <w:proofErr w:type="gramStart"/>
      <w:r w:rsidRPr="00963318">
        <w:rPr>
          <w:rFonts w:ascii="Times New Roman" w:eastAsia="Times New Roman" w:hAnsi="Times New Roman" w:cs="Times New Roman"/>
        </w:rPr>
        <w:t>”.</w:t>
      </w:r>
      <w:proofErr w:type="gramEnd"/>
      <w:r w:rsidRPr="00963318">
        <w:rPr>
          <w:rFonts w:ascii="Times New Roman" w:eastAsia="Times New Roman" w:hAnsi="Times New Roman" w:cs="Times New Roman"/>
        </w:rPr>
        <w:t xml:space="preserve"> </w:t>
      </w:r>
      <w:proofErr w:type="gramStart"/>
      <w:r w:rsidRPr="00963318">
        <w:rPr>
          <w:rFonts w:ascii="Times New Roman" w:eastAsia="Times New Roman" w:hAnsi="Times New Roman" w:cs="Times New Roman"/>
        </w:rPr>
        <w:t>OED Online.</w:t>
      </w:r>
      <w:proofErr w:type="gramEnd"/>
      <w:r w:rsidRPr="00963318">
        <w:rPr>
          <w:rFonts w:ascii="Times New Roman" w:eastAsia="Times New Roman" w:hAnsi="Times New Roman" w:cs="Times New Roman"/>
        </w:rPr>
        <w:t xml:space="preserve"> June 2014. </w:t>
      </w:r>
      <w:proofErr w:type="gramStart"/>
      <w:r w:rsidRPr="00963318">
        <w:rPr>
          <w:rFonts w:ascii="Times New Roman" w:eastAsia="Times New Roman" w:hAnsi="Times New Roman" w:cs="Times New Roman"/>
        </w:rPr>
        <w:t>Oxford University Press.</w:t>
      </w:r>
      <w:proofErr w:type="gramEnd"/>
      <w:r w:rsidRPr="00963318">
        <w:rPr>
          <w:rFonts w:ascii="Times New Roman" w:eastAsia="Times New Roman" w:hAnsi="Times New Roman" w:cs="Times New Roman"/>
        </w:rPr>
        <w:t xml:space="preserve"> http://www.oed.com/view/Entry/61130?redirectedFrom=emergency (accessed July 23, 2014)</w:t>
      </w:r>
      <w:r w:rsidRPr="00963318">
        <w:rPr>
          <w:rFonts w:ascii="Times New Roman" w:hAnsi="Times New Roman" w:cs="Times New Roman"/>
        </w:rPr>
        <w:t xml:space="preserve">.  </w:t>
      </w:r>
    </w:p>
  </w:footnote>
  <w:footnote w:id="12">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Gross and </w:t>
      </w:r>
      <w:proofErr w:type="spellStart"/>
      <w:r w:rsidRPr="00963318">
        <w:rPr>
          <w:rStyle w:val="Strong"/>
          <w:rFonts w:ascii="Times New Roman" w:hAnsi="Times New Roman" w:cs="Times New Roman"/>
          <w:b w:val="0"/>
        </w:rPr>
        <w:t>Ní</w:t>
      </w:r>
      <w:proofErr w:type="spellEnd"/>
      <w:r w:rsidRPr="00963318">
        <w:rPr>
          <w:rStyle w:val="Strong"/>
          <w:rFonts w:ascii="Times New Roman" w:hAnsi="Times New Roman" w:cs="Times New Roman"/>
          <w:b w:val="0"/>
        </w:rPr>
        <w:t xml:space="preserve"> </w:t>
      </w:r>
      <w:proofErr w:type="spellStart"/>
      <w:r w:rsidRPr="00963318">
        <w:rPr>
          <w:rStyle w:val="Strong"/>
          <w:rFonts w:ascii="Times New Roman" w:hAnsi="Times New Roman" w:cs="Times New Roman"/>
          <w:b w:val="0"/>
        </w:rPr>
        <w:t>Aoláin</w:t>
      </w:r>
      <w:proofErr w:type="spellEnd"/>
      <w:r w:rsidRPr="00963318">
        <w:rPr>
          <w:rStyle w:val="Strong"/>
          <w:rFonts w:ascii="Times New Roman" w:hAnsi="Times New Roman" w:cs="Times New Roman"/>
          <w:b w:val="0"/>
        </w:rPr>
        <w:t xml:space="preserve"> write that “[a]</w:t>
      </w:r>
      <w:proofErr w:type="spellStart"/>
      <w:r w:rsidRPr="00963318">
        <w:rPr>
          <w:rStyle w:val="Strong"/>
          <w:rFonts w:ascii="Times New Roman" w:hAnsi="Times New Roman" w:cs="Times New Roman"/>
          <w:b w:val="0"/>
        </w:rPr>
        <w:t>lthough</w:t>
      </w:r>
      <w:proofErr w:type="spellEnd"/>
      <w:r w:rsidRPr="00963318">
        <w:rPr>
          <w:rStyle w:val="Strong"/>
          <w:rFonts w:ascii="Times New Roman" w:hAnsi="Times New Roman" w:cs="Times New Roman"/>
          <w:b w:val="0"/>
        </w:rPr>
        <w:t xml:space="preserve"> there are many competing definitions of ‘emergency,’ temporal duration and exceptional nature of the threat are common starting points for all of them” (</w:t>
      </w:r>
      <w:r w:rsidRPr="00963318">
        <w:rPr>
          <w:rStyle w:val="Strong"/>
          <w:rFonts w:ascii="Times New Roman" w:hAnsi="Times New Roman" w:cs="Times New Roman"/>
          <w:b w:val="0"/>
          <w:i/>
        </w:rPr>
        <w:t>Law in Times of Crisis</w:t>
      </w:r>
      <w:r w:rsidRPr="00963318">
        <w:rPr>
          <w:rStyle w:val="Strong"/>
          <w:rFonts w:ascii="Times New Roman" w:hAnsi="Times New Roman" w:cs="Times New Roman"/>
          <w:b w:val="0"/>
        </w:rPr>
        <w:t>, Cambridge: Cambridge University Press, 2006, p. 172).</w:t>
      </w:r>
    </w:p>
  </w:footnote>
  <w:footnote w:id="13">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w:t>
      </w:r>
      <w:r w:rsidRPr="00963318">
        <w:rPr>
          <w:rFonts w:ascii="Times New Roman" w:eastAsia="Times New Roman" w:hAnsi="Times New Roman" w:cs="Times New Roman"/>
        </w:rPr>
        <w:t>“Disaster, n.</w:t>
      </w:r>
      <w:proofErr w:type="gramStart"/>
      <w:r w:rsidRPr="00963318">
        <w:rPr>
          <w:rFonts w:ascii="Times New Roman" w:eastAsia="Times New Roman" w:hAnsi="Times New Roman" w:cs="Times New Roman"/>
        </w:rPr>
        <w:t>”.</w:t>
      </w:r>
      <w:proofErr w:type="gramEnd"/>
      <w:r w:rsidRPr="00963318">
        <w:rPr>
          <w:rFonts w:ascii="Times New Roman" w:eastAsia="Times New Roman" w:hAnsi="Times New Roman" w:cs="Times New Roman"/>
        </w:rPr>
        <w:t xml:space="preserve"> </w:t>
      </w:r>
      <w:proofErr w:type="gramStart"/>
      <w:r w:rsidRPr="00963318">
        <w:rPr>
          <w:rFonts w:ascii="Times New Roman" w:eastAsia="Times New Roman" w:hAnsi="Times New Roman" w:cs="Times New Roman"/>
        </w:rPr>
        <w:t>OED Online.</w:t>
      </w:r>
      <w:proofErr w:type="gramEnd"/>
      <w:r w:rsidRPr="00963318">
        <w:rPr>
          <w:rFonts w:ascii="Times New Roman" w:eastAsia="Times New Roman" w:hAnsi="Times New Roman" w:cs="Times New Roman"/>
        </w:rPr>
        <w:t xml:space="preserve"> June 2014. </w:t>
      </w:r>
      <w:proofErr w:type="gramStart"/>
      <w:r w:rsidRPr="00963318">
        <w:rPr>
          <w:rFonts w:ascii="Times New Roman" w:eastAsia="Times New Roman" w:hAnsi="Times New Roman" w:cs="Times New Roman"/>
        </w:rPr>
        <w:t>Oxford University Press.</w:t>
      </w:r>
      <w:proofErr w:type="gramEnd"/>
      <w:r w:rsidRPr="00963318">
        <w:rPr>
          <w:rFonts w:ascii="Times New Roman" w:eastAsia="Times New Roman" w:hAnsi="Times New Roman" w:cs="Times New Roman"/>
        </w:rPr>
        <w:t xml:space="preserve"> </w:t>
      </w:r>
      <w:r w:rsidRPr="00963318">
        <w:rPr>
          <w:rFonts w:ascii="Times New Roman" w:hAnsi="Times New Roman" w:cs="Times New Roman"/>
        </w:rPr>
        <w:t>While action might be necessary to prevent a disaster from worsening, the term “disaster” directs our attention to what has already happened.  I thank Andrew Gates for this observation.</w:t>
      </w:r>
    </w:p>
  </w:footnote>
  <w:footnote w:id="14">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w:t>
      </w:r>
      <w:proofErr w:type="spellStart"/>
      <w:r w:rsidRPr="00963318">
        <w:rPr>
          <w:rFonts w:ascii="Times New Roman" w:hAnsi="Times New Roman" w:cs="Times New Roman"/>
        </w:rPr>
        <w:t>Rony</w:t>
      </w:r>
      <w:proofErr w:type="spellEnd"/>
      <w:r w:rsidRPr="00963318">
        <w:rPr>
          <w:rFonts w:ascii="Times New Roman" w:hAnsi="Times New Roman" w:cs="Times New Roman"/>
        </w:rPr>
        <w:t xml:space="preserve"> </w:t>
      </w:r>
      <w:proofErr w:type="spellStart"/>
      <w:r w:rsidRPr="00963318">
        <w:rPr>
          <w:rFonts w:ascii="Times New Roman" w:hAnsi="Times New Roman" w:cs="Times New Roman"/>
        </w:rPr>
        <w:t>Brauman</w:t>
      </w:r>
      <w:proofErr w:type="spellEnd"/>
      <w:r w:rsidRPr="00963318">
        <w:rPr>
          <w:rFonts w:ascii="Times New Roman" w:hAnsi="Times New Roman" w:cs="Times New Roman"/>
        </w:rPr>
        <w:t xml:space="preserve"> and </w:t>
      </w:r>
      <w:proofErr w:type="spellStart"/>
      <w:r w:rsidRPr="00963318">
        <w:rPr>
          <w:rFonts w:ascii="Times New Roman" w:hAnsi="Times New Roman" w:cs="Times New Roman"/>
        </w:rPr>
        <w:t>Michaël</w:t>
      </w:r>
      <w:proofErr w:type="spellEnd"/>
      <w:r w:rsidRPr="00963318">
        <w:rPr>
          <w:rFonts w:ascii="Times New Roman" w:hAnsi="Times New Roman" w:cs="Times New Roman"/>
        </w:rPr>
        <w:t xml:space="preserve"> </w:t>
      </w:r>
      <w:proofErr w:type="spellStart"/>
      <w:r w:rsidRPr="00963318">
        <w:rPr>
          <w:rFonts w:ascii="Times New Roman" w:hAnsi="Times New Roman" w:cs="Times New Roman"/>
        </w:rPr>
        <w:t>Neuman</w:t>
      </w:r>
      <w:proofErr w:type="spellEnd"/>
      <w:r w:rsidRPr="00963318">
        <w:rPr>
          <w:rFonts w:ascii="Times New Roman" w:hAnsi="Times New Roman" w:cs="Times New Roman"/>
        </w:rPr>
        <w:t xml:space="preserve">, “MSF and the aid system: Choosing not to choose,” published May 2014, </w:t>
      </w:r>
      <w:hyperlink r:id="rId2" w:history="1">
        <w:r w:rsidRPr="00963318">
          <w:rPr>
            <w:rStyle w:val="Hyperlink"/>
            <w:rFonts w:ascii="Times New Roman" w:hAnsi="Times New Roman" w:cs="Times New Roman"/>
            <w:color w:val="auto"/>
          </w:rPr>
          <w:t>http://www.msf-crash.org/drive/0777-1405_msf-and-the-aid-system.pdf</w:t>
        </w:r>
      </w:hyperlink>
      <w:r w:rsidRPr="00963318">
        <w:rPr>
          <w:rFonts w:ascii="Times New Roman" w:hAnsi="Times New Roman" w:cs="Times New Roman"/>
        </w:rPr>
        <w:t xml:space="preserve">.  </w:t>
      </w:r>
    </w:p>
  </w:footnote>
  <w:footnote w:id="15">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Emergency medicine often aims to only stabilize a patient, not return her to full health.  This might seem to create a problem for a claim I make below, that emergency aid is about returning things to the status quo ante.  In response I would say that emergency medicine imagines itself as part of a broader trajectory aimed at returning the patient to good health. It is not aimed at making the patient healthier than she was before.  If a drug addict overdoses, she might need emergency medical care to prevent her from dying, but if she then realizes that she has “hit bottom” and “needs help,” then we are more likely to describe her as having had a personal crisis, not (only) a health emergency.</w:t>
      </w:r>
    </w:p>
  </w:footnote>
  <w:footnote w:id="16">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A Google </w:t>
      </w:r>
      <w:proofErr w:type="spellStart"/>
      <w:r w:rsidRPr="00963318">
        <w:rPr>
          <w:rFonts w:ascii="Times New Roman" w:hAnsi="Times New Roman" w:cs="Times New Roman"/>
        </w:rPr>
        <w:t>Ngram</w:t>
      </w:r>
      <w:proofErr w:type="spellEnd"/>
      <w:r w:rsidRPr="00963318">
        <w:rPr>
          <w:rFonts w:ascii="Times New Roman" w:hAnsi="Times New Roman" w:cs="Times New Roman"/>
        </w:rPr>
        <w:t xml:space="preserve"> of these terms in English from 1800 to 2008 shows that “impending disaster” is used about 50 times more often, and “impending crisis” is used about 25 times more often, than “impending emergency.”  </w:t>
      </w:r>
    </w:p>
  </w:footnote>
  <w:footnote w:id="17">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I thank James Nickel for this example.</w:t>
      </w:r>
    </w:p>
  </w:footnote>
  <w:footnote w:id="18">
    <w:p w:rsidR="004425AF" w:rsidRPr="00963318" w:rsidRDefault="004425AF" w:rsidP="00325CE0">
      <w:pPr>
        <w:spacing w:after="0" w:line="240" w:lineRule="auto"/>
        <w:contextualSpacing/>
        <w:rPr>
          <w:rFonts w:ascii="Times New Roman" w:eastAsia="Times New Roman" w:hAnsi="Times New Roman" w:cs="Times New Roman"/>
          <w:sz w:val="20"/>
          <w:szCs w:val="20"/>
        </w:rPr>
      </w:pPr>
      <w:r w:rsidRPr="00963318">
        <w:rPr>
          <w:rStyle w:val="FootnoteReference"/>
          <w:rFonts w:ascii="Times New Roman" w:hAnsi="Times New Roman" w:cs="Times New Roman"/>
          <w:sz w:val="20"/>
          <w:szCs w:val="20"/>
        </w:rPr>
        <w:footnoteRef/>
      </w:r>
      <w:r w:rsidRPr="00963318">
        <w:rPr>
          <w:rFonts w:ascii="Times New Roman" w:hAnsi="Times New Roman" w:cs="Times New Roman"/>
          <w:sz w:val="20"/>
          <w:szCs w:val="20"/>
        </w:rPr>
        <w:t xml:space="preserve"> Cited in </w:t>
      </w:r>
      <w:r w:rsidRPr="00963318">
        <w:rPr>
          <w:rFonts w:ascii="Times New Roman" w:eastAsia="Times New Roman" w:hAnsi="Times New Roman" w:cs="Times New Roman"/>
          <w:sz w:val="20"/>
          <w:szCs w:val="20"/>
        </w:rPr>
        <w:t>Danielle Holley-Walker, “</w:t>
      </w:r>
      <w:r w:rsidRPr="00963318">
        <w:rPr>
          <w:rFonts w:ascii="Times New Roman" w:eastAsia="Times New Roman" w:hAnsi="Times New Roman" w:cs="Times New Roman"/>
          <w:iCs/>
          <w:sz w:val="20"/>
          <w:szCs w:val="20"/>
        </w:rPr>
        <w:t>The Accountability Cycle: The Recovery School District Act and New Orleans’ Charter Schools</w:t>
      </w:r>
      <w:r w:rsidRPr="00963318">
        <w:rPr>
          <w:rFonts w:ascii="Times New Roman" w:eastAsia="Times New Roman" w:hAnsi="Times New Roman" w:cs="Times New Roman"/>
          <w:sz w:val="20"/>
          <w:szCs w:val="20"/>
        </w:rPr>
        <w:t xml:space="preserve">,” </w:t>
      </w:r>
      <w:hyperlink r:id="rId3" w:anchor="#" w:history="1">
        <w:r w:rsidRPr="00963318">
          <w:rPr>
            <w:rStyle w:val="Hyperlink"/>
            <w:rFonts w:ascii="Times New Roman" w:hAnsi="Times New Roman" w:cs="Times New Roman"/>
            <w:i/>
            <w:iCs/>
            <w:color w:val="auto"/>
            <w:sz w:val="20"/>
            <w:szCs w:val="20"/>
            <w:shd w:val="clear" w:color="auto" w:fill="FFFFFF"/>
          </w:rPr>
          <w:t>Connecticut Law Review</w:t>
        </w:r>
        <w:r w:rsidRPr="00963318">
          <w:rPr>
            <w:rStyle w:val="Hyperlink"/>
            <w:rFonts w:ascii="Times New Roman" w:hAnsi="Times New Roman" w:cs="Times New Roman"/>
            <w:iCs/>
            <w:color w:val="auto"/>
            <w:sz w:val="20"/>
            <w:szCs w:val="20"/>
            <w:shd w:val="clear" w:color="auto" w:fill="FFFFFF"/>
          </w:rPr>
          <w:t xml:space="preserve"> 40 (2007): 125</w:t>
        </w:r>
      </w:hyperlink>
      <w:r w:rsidRPr="00963318">
        <w:rPr>
          <w:rFonts w:ascii="Times New Roman" w:eastAsia="Times New Roman" w:hAnsi="Times New Roman" w:cs="Times New Roman"/>
          <w:sz w:val="20"/>
          <w:szCs w:val="20"/>
        </w:rPr>
        <w:t xml:space="preserve">.  See also Ralph </w:t>
      </w:r>
      <w:proofErr w:type="spellStart"/>
      <w:r w:rsidRPr="00963318">
        <w:rPr>
          <w:rFonts w:ascii="Times New Roman" w:eastAsia="Times New Roman" w:hAnsi="Times New Roman" w:cs="Times New Roman"/>
          <w:sz w:val="20"/>
          <w:szCs w:val="20"/>
        </w:rPr>
        <w:t>Adamo</w:t>
      </w:r>
      <w:proofErr w:type="spellEnd"/>
      <w:r w:rsidRPr="00963318">
        <w:rPr>
          <w:rFonts w:ascii="Times New Roman" w:eastAsia="Times New Roman" w:hAnsi="Times New Roman" w:cs="Times New Roman"/>
          <w:sz w:val="20"/>
          <w:szCs w:val="20"/>
        </w:rPr>
        <w:t xml:space="preserve">, “Squeezing Public Education: History and Ideology Gang Up on New Orleans,” </w:t>
      </w:r>
      <w:r w:rsidRPr="00963318">
        <w:rPr>
          <w:rFonts w:ascii="Times New Roman" w:eastAsia="Times New Roman" w:hAnsi="Times New Roman" w:cs="Times New Roman"/>
          <w:i/>
          <w:iCs/>
          <w:sz w:val="20"/>
          <w:szCs w:val="20"/>
        </w:rPr>
        <w:t>Dissent</w:t>
      </w:r>
      <w:r w:rsidRPr="00963318">
        <w:rPr>
          <w:rFonts w:ascii="Times New Roman" w:eastAsia="Times New Roman" w:hAnsi="Times New Roman" w:cs="Times New Roman"/>
          <w:sz w:val="20"/>
          <w:szCs w:val="20"/>
        </w:rPr>
        <w:t xml:space="preserve"> 54:3 (2007): 44–51. </w:t>
      </w:r>
    </w:p>
  </w:footnote>
  <w:footnote w:id="19">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Gross and </w:t>
      </w:r>
      <w:proofErr w:type="spellStart"/>
      <w:r w:rsidRPr="00963318">
        <w:rPr>
          <w:rStyle w:val="Strong"/>
          <w:rFonts w:ascii="Times New Roman" w:hAnsi="Times New Roman" w:cs="Times New Roman"/>
          <w:b w:val="0"/>
        </w:rPr>
        <w:t>Ní</w:t>
      </w:r>
      <w:proofErr w:type="spellEnd"/>
      <w:r w:rsidRPr="00963318">
        <w:rPr>
          <w:rStyle w:val="Strong"/>
          <w:rFonts w:ascii="Times New Roman" w:hAnsi="Times New Roman" w:cs="Times New Roman"/>
          <w:b w:val="0"/>
        </w:rPr>
        <w:t xml:space="preserve"> </w:t>
      </w:r>
      <w:proofErr w:type="spellStart"/>
      <w:r w:rsidRPr="00963318">
        <w:rPr>
          <w:rStyle w:val="Strong"/>
          <w:rFonts w:ascii="Times New Roman" w:hAnsi="Times New Roman" w:cs="Times New Roman"/>
          <w:b w:val="0"/>
        </w:rPr>
        <w:t>Aoláin</w:t>
      </w:r>
      <w:proofErr w:type="spellEnd"/>
      <w:r w:rsidRPr="00963318">
        <w:rPr>
          <w:rStyle w:val="Strong"/>
          <w:rFonts w:ascii="Times New Roman" w:hAnsi="Times New Roman" w:cs="Times New Roman"/>
          <w:b w:val="0"/>
        </w:rPr>
        <w:t xml:space="preserve">, </w:t>
      </w:r>
      <w:r w:rsidRPr="00963318">
        <w:rPr>
          <w:rStyle w:val="Strong"/>
          <w:rFonts w:ascii="Times New Roman" w:hAnsi="Times New Roman" w:cs="Times New Roman"/>
          <w:b w:val="0"/>
          <w:i/>
        </w:rPr>
        <w:t>Law in Times of Crisis</w:t>
      </w:r>
      <w:r w:rsidRPr="00963318">
        <w:rPr>
          <w:rStyle w:val="Strong"/>
          <w:rFonts w:ascii="Times New Roman" w:hAnsi="Times New Roman" w:cs="Times New Roman"/>
          <w:b w:val="0"/>
        </w:rPr>
        <w:t>, p. 174.</w:t>
      </w:r>
    </w:p>
  </w:footnote>
  <w:footnote w:id="20">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Insofar as “build back better” is not seen as an obvious feature of disaster response, but must be stated explicitly, disaster aid too might also typically imply returning things to the status quo ante.</w:t>
      </w:r>
    </w:p>
  </w:footnote>
  <w:footnote w:id="21">
    <w:p w:rsidR="004425AF" w:rsidRPr="00963318" w:rsidRDefault="004425AF" w:rsidP="00325CE0">
      <w:pPr>
        <w:autoSpaceDE w:val="0"/>
        <w:autoSpaceDN w:val="0"/>
        <w:adjustRightInd w:val="0"/>
        <w:spacing w:after="0" w:line="240" w:lineRule="auto"/>
        <w:contextualSpacing/>
        <w:rPr>
          <w:rFonts w:ascii="Times New Roman" w:eastAsiaTheme="minorHAnsi" w:hAnsi="Times New Roman" w:cs="Times New Roman"/>
          <w:sz w:val="20"/>
          <w:szCs w:val="20"/>
        </w:rPr>
      </w:pPr>
      <w:r w:rsidRPr="00963318">
        <w:rPr>
          <w:rStyle w:val="FootnoteReference"/>
          <w:rFonts w:ascii="Times New Roman" w:hAnsi="Times New Roman" w:cs="Times New Roman"/>
          <w:sz w:val="20"/>
          <w:szCs w:val="20"/>
        </w:rPr>
        <w:footnoteRef/>
      </w:r>
      <w:r w:rsidRPr="00963318">
        <w:rPr>
          <w:rFonts w:ascii="Times New Roman" w:hAnsi="Times New Roman" w:cs="Times New Roman"/>
          <w:sz w:val="20"/>
          <w:szCs w:val="20"/>
        </w:rPr>
        <w:t xml:space="preserve"> </w:t>
      </w:r>
      <w:proofErr w:type="gramStart"/>
      <w:r w:rsidRPr="00963318">
        <w:rPr>
          <w:rFonts w:ascii="Times New Roman" w:eastAsiaTheme="minorHAnsi" w:hAnsi="Times New Roman" w:cs="Times New Roman"/>
          <w:sz w:val="20"/>
          <w:szCs w:val="20"/>
        </w:rPr>
        <w:t>Darcy, James and Charles-Antoine Hofmann.</w:t>
      </w:r>
      <w:proofErr w:type="gramEnd"/>
      <w:r w:rsidRPr="00963318">
        <w:rPr>
          <w:rFonts w:ascii="Times New Roman" w:eastAsiaTheme="minorHAnsi" w:hAnsi="Times New Roman" w:cs="Times New Roman"/>
          <w:sz w:val="20"/>
          <w:szCs w:val="20"/>
        </w:rPr>
        <w:t xml:space="preserve"> 2003. “According to need? Need assessment and decision-making in the humanitarian sector.” </w:t>
      </w:r>
      <w:proofErr w:type="gramStart"/>
      <w:r w:rsidRPr="00963318">
        <w:rPr>
          <w:rFonts w:ascii="Times New Roman" w:eastAsiaTheme="minorHAnsi" w:hAnsi="Times New Roman" w:cs="Times New Roman"/>
          <w:sz w:val="20"/>
          <w:szCs w:val="20"/>
        </w:rPr>
        <w:t>Report #15, Humanitarian Policy Group.</w:t>
      </w:r>
      <w:proofErr w:type="gramEnd"/>
      <w:r w:rsidRPr="00963318">
        <w:rPr>
          <w:rFonts w:ascii="Times New Roman" w:eastAsiaTheme="minorHAnsi" w:hAnsi="Times New Roman" w:cs="Times New Roman"/>
          <w:sz w:val="20"/>
          <w:szCs w:val="20"/>
        </w:rPr>
        <w:t xml:space="preserve"> London: Overseas Development Institute.  See also Rubenstein, “Distribution and Emergency,” </w:t>
      </w:r>
      <w:r w:rsidRPr="00963318">
        <w:rPr>
          <w:rFonts w:ascii="Times New Roman" w:eastAsiaTheme="minorHAnsi" w:hAnsi="Times New Roman" w:cs="Times New Roman"/>
          <w:i/>
          <w:sz w:val="20"/>
          <w:szCs w:val="20"/>
        </w:rPr>
        <w:t>Journal of Political Philosophy</w:t>
      </w:r>
      <w:r w:rsidRPr="00963318">
        <w:rPr>
          <w:rFonts w:ascii="Times New Roman" w:eastAsiaTheme="minorHAnsi" w:hAnsi="Times New Roman" w:cs="Times New Roman"/>
          <w:sz w:val="20"/>
          <w:szCs w:val="20"/>
        </w:rPr>
        <w:t xml:space="preserve"> Vol. 15, No. 3, 2007, pp. 296–320.</w:t>
      </w:r>
    </w:p>
  </w:footnote>
  <w:footnote w:id="22">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w:t>
      </w:r>
      <w:r w:rsidRPr="00963318">
        <w:rPr>
          <w:rFonts w:ascii="Times New Roman" w:eastAsia="Times New Roman" w:hAnsi="Times New Roman" w:cs="Times New Roman"/>
        </w:rPr>
        <w:t>“Crisis, n.</w:t>
      </w:r>
      <w:proofErr w:type="gramStart"/>
      <w:r w:rsidRPr="00963318">
        <w:rPr>
          <w:rFonts w:ascii="Times New Roman" w:eastAsia="Times New Roman" w:hAnsi="Times New Roman" w:cs="Times New Roman"/>
        </w:rPr>
        <w:t>”.</w:t>
      </w:r>
      <w:proofErr w:type="gramEnd"/>
      <w:r w:rsidRPr="00963318">
        <w:rPr>
          <w:rFonts w:ascii="Times New Roman" w:eastAsia="Times New Roman" w:hAnsi="Times New Roman" w:cs="Times New Roman"/>
        </w:rPr>
        <w:t xml:space="preserve"> </w:t>
      </w:r>
      <w:proofErr w:type="gramStart"/>
      <w:r w:rsidRPr="00963318">
        <w:rPr>
          <w:rFonts w:ascii="Times New Roman" w:eastAsia="Times New Roman" w:hAnsi="Times New Roman" w:cs="Times New Roman"/>
        </w:rPr>
        <w:t>OED Online.</w:t>
      </w:r>
      <w:proofErr w:type="gramEnd"/>
      <w:r w:rsidRPr="00963318">
        <w:rPr>
          <w:rFonts w:ascii="Times New Roman" w:eastAsia="Times New Roman" w:hAnsi="Times New Roman" w:cs="Times New Roman"/>
        </w:rPr>
        <w:t xml:space="preserve"> June 2014. </w:t>
      </w:r>
      <w:proofErr w:type="gramStart"/>
      <w:r w:rsidRPr="00963318">
        <w:rPr>
          <w:rFonts w:ascii="Times New Roman" w:eastAsia="Times New Roman" w:hAnsi="Times New Roman" w:cs="Times New Roman"/>
        </w:rPr>
        <w:t>Oxford University Press.</w:t>
      </w:r>
      <w:proofErr w:type="gramEnd"/>
      <w:r w:rsidRPr="00963318">
        <w:rPr>
          <w:rFonts w:ascii="Times New Roman" w:eastAsia="Times New Roman" w:hAnsi="Times New Roman" w:cs="Times New Roman"/>
        </w:rPr>
        <w:t xml:space="preserve"> http://www.oed.com/view/Entry/44539?redirectedFrom=crisis (accessed July 23, 2014)</w:t>
      </w:r>
      <w:r w:rsidRPr="00963318">
        <w:rPr>
          <w:rFonts w:ascii="Times New Roman" w:hAnsi="Times New Roman" w:cs="Times New Roman"/>
        </w:rPr>
        <w:t>.</w:t>
      </w:r>
    </w:p>
  </w:footnote>
  <w:footnote w:id="23">
    <w:p w:rsidR="004425AF" w:rsidRPr="00963318" w:rsidRDefault="004425AF" w:rsidP="00325CE0">
      <w:pPr>
        <w:spacing w:after="0" w:line="240" w:lineRule="auto"/>
        <w:contextualSpacing/>
        <w:rPr>
          <w:rFonts w:ascii="Times New Roman" w:hAnsi="Times New Roman" w:cs="Times New Roman"/>
          <w:sz w:val="20"/>
          <w:szCs w:val="20"/>
        </w:rPr>
      </w:pPr>
      <w:r w:rsidRPr="00963318">
        <w:rPr>
          <w:rStyle w:val="FootnoteReference"/>
          <w:rFonts w:ascii="Times New Roman" w:hAnsi="Times New Roman" w:cs="Times New Roman"/>
          <w:sz w:val="20"/>
          <w:szCs w:val="20"/>
        </w:rPr>
        <w:footnoteRef/>
      </w:r>
      <w:r w:rsidRPr="00963318">
        <w:rPr>
          <w:rFonts w:ascii="Times New Roman" w:hAnsi="Times New Roman" w:cs="Times New Roman"/>
          <w:sz w:val="20"/>
          <w:szCs w:val="20"/>
        </w:rPr>
        <w:t xml:space="preserve"> Elaine </w:t>
      </w:r>
      <w:proofErr w:type="spellStart"/>
      <w:r w:rsidRPr="00963318">
        <w:rPr>
          <w:rFonts w:ascii="Times New Roman" w:hAnsi="Times New Roman" w:cs="Times New Roman"/>
          <w:sz w:val="20"/>
          <w:szCs w:val="20"/>
        </w:rPr>
        <w:t>Scarry</w:t>
      </w:r>
      <w:proofErr w:type="spellEnd"/>
      <w:r w:rsidRPr="00963318">
        <w:rPr>
          <w:rFonts w:ascii="Times New Roman" w:hAnsi="Times New Roman" w:cs="Times New Roman"/>
          <w:sz w:val="20"/>
          <w:szCs w:val="20"/>
        </w:rPr>
        <w:t xml:space="preserve"> offers CPR as an example of the kind of “thinking” that is useful in emergencies, but what she describes is almost entirely habit and reflex rather than thinking.  See </w:t>
      </w:r>
      <w:r w:rsidRPr="00963318">
        <w:rPr>
          <w:rFonts w:ascii="Times New Roman" w:eastAsia="Times New Roman" w:hAnsi="Times New Roman" w:cs="Times New Roman"/>
          <w:sz w:val="20"/>
          <w:szCs w:val="20"/>
        </w:rPr>
        <w:t xml:space="preserve">Elaine </w:t>
      </w:r>
      <w:proofErr w:type="spellStart"/>
      <w:r w:rsidRPr="00963318">
        <w:rPr>
          <w:rFonts w:ascii="Times New Roman" w:eastAsia="Times New Roman" w:hAnsi="Times New Roman" w:cs="Times New Roman"/>
          <w:sz w:val="20"/>
          <w:szCs w:val="20"/>
        </w:rPr>
        <w:t>Scarry</w:t>
      </w:r>
      <w:proofErr w:type="spellEnd"/>
      <w:r w:rsidRPr="00963318">
        <w:rPr>
          <w:rFonts w:ascii="Times New Roman" w:eastAsia="Times New Roman" w:hAnsi="Times New Roman" w:cs="Times New Roman"/>
          <w:sz w:val="20"/>
          <w:szCs w:val="20"/>
        </w:rPr>
        <w:t xml:space="preserve">, </w:t>
      </w:r>
      <w:r w:rsidRPr="00963318">
        <w:rPr>
          <w:rFonts w:ascii="Times New Roman" w:eastAsia="Times New Roman" w:hAnsi="Times New Roman" w:cs="Times New Roman"/>
          <w:i/>
          <w:iCs/>
          <w:sz w:val="20"/>
          <w:szCs w:val="20"/>
        </w:rPr>
        <w:t>Thinking in an Emergency</w:t>
      </w:r>
      <w:r w:rsidRPr="00963318">
        <w:rPr>
          <w:rFonts w:ascii="Times New Roman" w:eastAsia="Times New Roman" w:hAnsi="Times New Roman" w:cs="Times New Roman"/>
          <w:sz w:val="20"/>
          <w:szCs w:val="20"/>
        </w:rPr>
        <w:t xml:space="preserve"> (New York: W. W. Norton &amp; Company, 2012).  Ironically, CPR </w:t>
      </w:r>
      <w:r w:rsidRPr="00963318">
        <w:rPr>
          <w:rFonts w:ascii="Times New Roman" w:eastAsia="Times New Roman" w:hAnsi="Times New Roman" w:cs="Times New Roman"/>
          <w:i/>
          <w:sz w:val="20"/>
          <w:szCs w:val="20"/>
        </w:rPr>
        <w:t>does</w:t>
      </w:r>
      <w:r w:rsidRPr="00963318">
        <w:rPr>
          <w:rFonts w:ascii="Times New Roman" w:eastAsia="Times New Roman" w:hAnsi="Times New Roman" w:cs="Times New Roman"/>
          <w:sz w:val="20"/>
          <w:szCs w:val="20"/>
        </w:rPr>
        <w:t xml:space="preserve"> require a great deal of active judgment and decision-making, even though </w:t>
      </w:r>
      <w:proofErr w:type="spellStart"/>
      <w:r w:rsidRPr="00963318">
        <w:rPr>
          <w:rFonts w:ascii="Times New Roman" w:eastAsia="Times New Roman" w:hAnsi="Times New Roman" w:cs="Times New Roman"/>
          <w:sz w:val="20"/>
          <w:szCs w:val="20"/>
        </w:rPr>
        <w:t>Scarry</w:t>
      </w:r>
      <w:proofErr w:type="spellEnd"/>
      <w:r w:rsidRPr="00963318">
        <w:rPr>
          <w:rFonts w:ascii="Times New Roman" w:eastAsia="Times New Roman" w:hAnsi="Times New Roman" w:cs="Times New Roman"/>
          <w:sz w:val="20"/>
          <w:szCs w:val="20"/>
        </w:rPr>
        <w:t xml:space="preserve"> does not describe it that way (Rachel Schwartz [an EMT], personal communication, </w:t>
      </w:r>
      <w:proofErr w:type="gramStart"/>
      <w:r w:rsidRPr="00963318">
        <w:rPr>
          <w:rFonts w:ascii="Times New Roman" w:eastAsia="Times New Roman" w:hAnsi="Times New Roman" w:cs="Times New Roman"/>
          <w:sz w:val="20"/>
          <w:szCs w:val="20"/>
        </w:rPr>
        <w:t>spring</w:t>
      </w:r>
      <w:proofErr w:type="gramEnd"/>
      <w:r w:rsidRPr="00963318">
        <w:rPr>
          <w:rFonts w:ascii="Times New Roman" w:eastAsia="Times New Roman" w:hAnsi="Times New Roman" w:cs="Times New Roman"/>
          <w:sz w:val="20"/>
          <w:szCs w:val="20"/>
        </w:rPr>
        <w:t xml:space="preserve"> 2013).  </w:t>
      </w:r>
    </w:p>
  </w:footnote>
  <w:footnote w:id="24">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A Google </w:t>
      </w:r>
      <w:proofErr w:type="spellStart"/>
      <w:r w:rsidRPr="00963318">
        <w:rPr>
          <w:rFonts w:ascii="Times New Roman" w:hAnsi="Times New Roman" w:cs="Times New Roman"/>
        </w:rPr>
        <w:t>Ngram</w:t>
      </w:r>
      <w:proofErr w:type="spellEnd"/>
      <w:r w:rsidRPr="00963318">
        <w:rPr>
          <w:rFonts w:ascii="Times New Roman" w:hAnsi="Times New Roman" w:cs="Times New Roman"/>
        </w:rPr>
        <w:t xml:space="preserve"> shows that for the last few decades, “midst of a crisis” has been used about 25 times more often than “midst of a disaster” and “midst of an emergency.”  However, “permanent crisis” and “chronic crisis” are used more than “permanent emergency” and “chronic emergency,” even when the greater prevalence of “crisis” over “emergency” is taken into account.</w:t>
      </w:r>
    </w:p>
  </w:footnote>
  <w:footnote w:id="25">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I say this because it is likely to be true, but at present I think I’m able to weasel out of what I see as the two best examples of situations that seem to meet my formal definition of disaster but also seem to be emergencies. Example #1: Two people who live far away from each other are severely hurt; an ambulance can only reach one of them in time.  Is this not an emergency?  My response: only because uncertainty about which person the ambulance will rescue leaves the possibility of rescue available for each.  If we specified that the ambulance was going to rescue Jamal but not Hakeem, then it would be an emergency for Jamal and a disaster for Hakeem.  Example #2: A giant asteroid is headed straight for Earth. It will hit in an hour and destroy everything. There is nothing we can do to stop it.  Is this not an emergency?  My response: it is an emergency only insofar as we believe that there is something we can do to preserve something of value, like find family members and say goodbye.  That is where the sense of urgency comes from.  Once that is done, the situation is an impending disaster, not an emergency.  I thank participants at the GALA workshop at UC Berkeley for discussion of these and other examples.</w:t>
      </w:r>
    </w:p>
  </w:footnote>
  <w:footnote w:id="26">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Michael </w:t>
      </w:r>
      <w:proofErr w:type="spellStart"/>
      <w:r w:rsidRPr="00963318">
        <w:rPr>
          <w:rFonts w:ascii="Times New Roman" w:hAnsi="Times New Roman" w:cs="Times New Roman"/>
        </w:rPr>
        <w:t>Saward</w:t>
      </w:r>
      <w:proofErr w:type="spellEnd"/>
      <w:r w:rsidRPr="00963318">
        <w:rPr>
          <w:rFonts w:ascii="Times New Roman" w:hAnsi="Times New Roman" w:cs="Times New Roman"/>
        </w:rPr>
        <w:t xml:space="preserve">, “The Representative Claim,” </w:t>
      </w:r>
      <w:r w:rsidRPr="00963318">
        <w:rPr>
          <w:rFonts w:ascii="Times New Roman" w:hAnsi="Times New Roman" w:cs="Times New Roman"/>
          <w:i/>
        </w:rPr>
        <w:t>Contemporary Political Theory</w:t>
      </w:r>
      <w:r w:rsidRPr="00963318">
        <w:rPr>
          <w:rFonts w:ascii="Times New Roman" w:hAnsi="Times New Roman" w:cs="Times New Roman"/>
        </w:rPr>
        <w:t xml:space="preserve"> 5:3 (2006): 297-318; Michael </w:t>
      </w:r>
      <w:proofErr w:type="spellStart"/>
      <w:r w:rsidRPr="00963318">
        <w:rPr>
          <w:rFonts w:ascii="Times New Roman" w:hAnsi="Times New Roman" w:cs="Times New Roman"/>
        </w:rPr>
        <w:t>Saward</w:t>
      </w:r>
      <w:proofErr w:type="spellEnd"/>
      <w:r w:rsidRPr="00963318">
        <w:rPr>
          <w:rFonts w:ascii="Times New Roman" w:hAnsi="Times New Roman" w:cs="Times New Roman"/>
        </w:rPr>
        <w:t xml:space="preserve">, </w:t>
      </w:r>
      <w:r w:rsidRPr="00963318">
        <w:rPr>
          <w:rFonts w:ascii="Times New Roman" w:hAnsi="Times New Roman" w:cs="Times New Roman"/>
          <w:i/>
        </w:rPr>
        <w:t>The Representative Claim</w:t>
      </w:r>
      <w:r w:rsidRPr="00963318">
        <w:rPr>
          <w:rFonts w:ascii="Times New Roman" w:hAnsi="Times New Roman" w:cs="Times New Roman"/>
        </w:rPr>
        <w:t xml:space="preserve"> (Oxford: Oxford University Press, 2010); see also, Andrew </w:t>
      </w:r>
      <w:proofErr w:type="spellStart"/>
      <w:r w:rsidRPr="00963318">
        <w:rPr>
          <w:rFonts w:ascii="Times New Roman" w:hAnsi="Times New Roman" w:cs="Times New Roman"/>
        </w:rPr>
        <w:t>Schaap</w:t>
      </w:r>
      <w:proofErr w:type="spellEnd"/>
      <w:r w:rsidRPr="00963318">
        <w:rPr>
          <w:rFonts w:ascii="Times New Roman" w:hAnsi="Times New Roman" w:cs="Times New Roman"/>
        </w:rPr>
        <w:t xml:space="preserve">, “Critical Exchange on Michael </w:t>
      </w:r>
      <w:proofErr w:type="spellStart"/>
      <w:r w:rsidRPr="00963318">
        <w:rPr>
          <w:rFonts w:ascii="Times New Roman" w:hAnsi="Times New Roman" w:cs="Times New Roman"/>
        </w:rPr>
        <w:t>Saward’s</w:t>
      </w:r>
      <w:proofErr w:type="spellEnd"/>
      <w:r w:rsidRPr="00963318">
        <w:rPr>
          <w:rFonts w:ascii="Times New Roman" w:hAnsi="Times New Roman" w:cs="Times New Roman"/>
        </w:rPr>
        <w:t xml:space="preserve"> </w:t>
      </w:r>
      <w:r w:rsidRPr="00963318">
        <w:rPr>
          <w:rFonts w:ascii="Times New Roman" w:hAnsi="Times New Roman" w:cs="Times New Roman"/>
          <w:i/>
        </w:rPr>
        <w:t>The Representative Claim</w:t>
      </w:r>
      <w:r w:rsidRPr="00963318">
        <w:rPr>
          <w:rFonts w:ascii="Times New Roman" w:hAnsi="Times New Roman" w:cs="Times New Roman"/>
        </w:rPr>
        <w:t xml:space="preserve">,” </w:t>
      </w:r>
      <w:r w:rsidRPr="00963318">
        <w:rPr>
          <w:rFonts w:ascii="Times New Roman" w:hAnsi="Times New Roman" w:cs="Times New Roman"/>
          <w:i/>
        </w:rPr>
        <w:t>Contemporary Political Theory</w:t>
      </w:r>
      <w:r w:rsidRPr="00963318">
        <w:rPr>
          <w:rFonts w:ascii="Times New Roman" w:hAnsi="Times New Roman" w:cs="Times New Roman"/>
        </w:rPr>
        <w:t xml:space="preserve"> 11:1 (2012), 109-127.</w:t>
      </w:r>
    </w:p>
  </w:footnote>
  <w:footnote w:id="27">
    <w:p w:rsidR="004425AF" w:rsidRPr="00963318" w:rsidRDefault="004425AF" w:rsidP="00325CE0">
      <w:pPr>
        <w:pStyle w:val="ListParagraph"/>
        <w:spacing w:after="0" w:line="240" w:lineRule="auto"/>
        <w:ind w:left="0"/>
        <w:rPr>
          <w:rFonts w:ascii="Times New Roman" w:hAnsi="Times New Roman"/>
          <w:sz w:val="20"/>
          <w:szCs w:val="20"/>
        </w:rPr>
      </w:pPr>
      <w:r w:rsidRPr="00963318">
        <w:rPr>
          <w:rStyle w:val="FootnoteReference"/>
          <w:rFonts w:ascii="Times New Roman" w:hAnsi="Times New Roman"/>
          <w:sz w:val="20"/>
          <w:szCs w:val="20"/>
        </w:rPr>
        <w:footnoteRef/>
      </w:r>
      <w:r w:rsidRPr="00963318">
        <w:rPr>
          <w:rFonts w:ascii="Times New Roman" w:hAnsi="Times New Roman"/>
          <w:sz w:val="20"/>
          <w:szCs w:val="20"/>
        </w:rPr>
        <w:t xml:space="preserve"> Some claims are both emergency claims and representative claims, for example, “if nothing is done, climate change will be a disaster for my constituents.”  However, some representative claims are not emergency claims, e.g. “my constituents want a new highway.”  Conversely, some emergency claims are not representative claims, for example, “climate change will destroy my business if I don’t act now.” </w:t>
      </w:r>
    </w:p>
  </w:footnote>
  <w:footnote w:id="28">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w:t>
      </w:r>
      <w:proofErr w:type="spellStart"/>
      <w:r w:rsidRPr="00963318">
        <w:rPr>
          <w:rFonts w:ascii="Times New Roman" w:hAnsi="Times New Roman" w:cs="Times New Roman"/>
        </w:rPr>
        <w:t>Saward</w:t>
      </w:r>
      <w:proofErr w:type="spellEnd"/>
      <w:r w:rsidRPr="00963318">
        <w:rPr>
          <w:rFonts w:ascii="Times New Roman" w:hAnsi="Times New Roman" w:cs="Times New Roman"/>
        </w:rPr>
        <w:t xml:space="preserve">, </w:t>
      </w:r>
      <w:proofErr w:type="gramStart"/>
      <w:r w:rsidRPr="00963318">
        <w:rPr>
          <w:rFonts w:ascii="Times New Roman" w:hAnsi="Times New Roman" w:cs="Times New Roman"/>
          <w:i/>
        </w:rPr>
        <w:t>The</w:t>
      </w:r>
      <w:proofErr w:type="gramEnd"/>
      <w:r w:rsidRPr="00963318">
        <w:rPr>
          <w:rFonts w:ascii="Times New Roman" w:hAnsi="Times New Roman" w:cs="Times New Roman"/>
          <w:i/>
        </w:rPr>
        <w:t xml:space="preserve"> Representative Claim</w:t>
      </w:r>
      <w:r w:rsidRPr="00963318">
        <w:rPr>
          <w:rFonts w:ascii="Times New Roman" w:hAnsi="Times New Roman" w:cs="Times New Roman"/>
        </w:rPr>
        <w:t xml:space="preserve"> (2010), 36.</w:t>
      </w:r>
    </w:p>
  </w:footnote>
  <w:footnote w:id="29">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w:t>
      </w:r>
      <w:proofErr w:type="gramStart"/>
      <w:r w:rsidRPr="00963318">
        <w:rPr>
          <w:rFonts w:ascii="Times New Roman" w:hAnsi="Times New Roman" w:cs="Times New Roman"/>
        </w:rPr>
        <w:t>Ibid.,</w:t>
      </w:r>
      <w:proofErr w:type="gramEnd"/>
      <w:r w:rsidRPr="00963318">
        <w:rPr>
          <w:rFonts w:ascii="Times New Roman" w:hAnsi="Times New Roman" w:cs="Times New Roman"/>
        </w:rPr>
        <w:t xml:space="preserve"> 36-7.</w:t>
      </w:r>
    </w:p>
  </w:footnote>
  <w:footnote w:id="30">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When the subject and maker are the same entity, the maker’s claims about the subject’s competence as a judge will often be embedded in the subject’s claims about the referent (i.e. the situation the subject is calling an emergency).  For example, the subject might adopt a bearing that conveys her competence or authentic connection to the situation.  </w:t>
      </w:r>
    </w:p>
  </w:footnote>
  <w:footnote w:id="31">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While the boundaries of the concepts of force and manipulation are notoriously difficult to draw, emergency claims that clearly use force or manipulation raise distinct issues that I do not address here.  </w:t>
      </w:r>
    </w:p>
  </w:footnote>
  <w:footnote w:id="32">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w:t>
      </w:r>
      <w:proofErr w:type="spellStart"/>
      <w:r w:rsidRPr="00963318">
        <w:rPr>
          <w:rFonts w:ascii="Times New Roman" w:hAnsi="Times New Roman" w:cs="Times New Roman"/>
        </w:rPr>
        <w:t>Fassin</w:t>
      </w:r>
      <w:proofErr w:type="spellEnd"/>
      <w:r w:rsidRPr="00963318">
        <w:rPr>
          <w:rFonts w:ascii="Times New Roman" w:hAnsi="Times New Roman" w:cs="Times New Roman"/>
        </w:rPr>
        <w:t xml:space="preserve"> (</w:t>
      </w:r>
      <w:r w:rsidRPr="00963318">
        <w:rPr>
          <w:rFonts w:ascii="Times New Roman" w:hAnsi="Times New Roman" w:cs="Times New Roman"/>
          <w:i/>
        </w:rPr>
        <w:t>Humanitarian Reason</w:t>
      </w:r>
      <w:r w:rsidRPr="00963318">
        <w:rPr>
          <w:rFonts w:ascii="Times New Roman" w:hAnsi="Times New Roman" w:cs="Times New Roman"/>
        </w:rPr>
        <w:t>, Ch. 8) offers a fascinating analysis of the figure of the witness, and how different kinds of witnesses—victims, third parties, and others—have presented themselves in order to maximize their legitimacy in the eyes of different audiences.</w:t>
      </w:r>
    </w:p>
  </w:footnote>
  <w:footnote w:id="33">
    <w:p w:rsidR="004425AF" w:rsidRPr="00963318" w:rsidRDefault="004425AF" w:rsidP="006328CB">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Kai Erikson, </w:t>
      </w:r>
      <w:r w:rsidRPr="00963318">
        <w:rPr>
          <w:rFonts w:ascii="Times New Roman" w:hAnsi="Times New Roman" w:cs="Times New Roman"/>
          <w:i/>
        </w:rPr>
        <w:t>A New Species of Trouble</w:t>
      </w:r>
      <w:r w:rsidRPr="00963318">
        <w:rPr>
          <w:rFonts w:ascii="Times New Roman" w:hAnsi="Times New Roman" w:cs="Times New Roman"/>
        </w:rPr>
        <w:t xml:space="preserve"> (New York: Norton, 1995) discusses how disasters change people’s identities.  </w:t>
      </w:r>
      <w:proofErr w:type="spellStart"/>
      <w:r w:rsidRPr="00963318">
        <w:rPr>
          <w:rFonts w:ascii="Times New Roman" w:hAnsi="Times New Roman" w:cs="Times New Roman"/>
        </w:rPr>
        <w:t>Montanaro</w:t>
      </w:r>
      <w:proofErr w:type="spellEnd"/>
      <w:r w:rsidRPr="00963318">
        <w:rPr>
          <w:rFonts w:ascii="Times New Roman" w:hAnsi="Times New Roman" w:cs="Times New Roman"/>
        </w:rPr>
        <w:t xml:space="preserve"> and </w:t>
      </w:r>
      <w:proofErr w:type="spellStart"/>
      <w:r w:rsidRPr="00963318">
        <w:rPr>
          <w:rFonts w:ascii="Times New Roman" w:hAnsi="Times New Roman" w:cs="Times New Roman"/>
        </w:rPr>
        <w:t>Saward</w:t>
      </w:r>
      <w:proofErr w:type="spellEnd"/>
      <w:r w:rsidRPr="00963318">
        <w:rPr>
          <w:rFonts w:ascii="Times New Roman" w:hAnsi="Times New Roman" w:cs="Times New Roman"/>
        </w:rPr>
        <w:t xml:space="preserve"> discuss how representatives call forth constituencies.</w:t>
      </w:r>
    </w:p>
  </w:footnote>
  <w:footnote w:id="34">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Carl Schmitt’s </w:t>
      </w:r>
      <w:r w:rsidRPr="00963318">
        <w:rPr>
          <w:rFonts w:ascii="Times New Roman" w:hAnsi="Times New Roman" w:cs="Times New Roman"/>
          <w:i/>
        </w:rPr>
        <w:t>Political Theology</w:t>
      </w:r>
      <w:r w:rsidRPr="00963318">
        <w:rPr>
          <w:rFonts w:ascii="Times New Roman" w:hAnsi="Times New Roman" w:cs="Times New Roman"/>
        </w:rPr>
        <w:t xml:space="preserve"> (Chicago: University of Chicago Press, Tr. George Schwab, 2005) can be read as an argument about the importance of the audience, and in particular the importance of the sovereign as the audience.  The sovereign might make emergency claims, but what really matters is the sovereign’s power to accept or reject them.</w:t>
      </w:r>
    </w:p>
  </w:footnote>
  <w:footnote w:id="35">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Peter Redfield, </w:t>
      </w:r>
      <w:r w:rsidRPr="00963318">
        <w:rPr>
          <w:rFonts w:ascii="Times New Roman" w:hAnsi="Times New Roman" w:cs="Times New Roman"/>
          <w:i/>
        </w:rPr>
        <w:t>Life in Crisis</w:t>
      </w:r>
      <w:r w:rsidRPr="00963318">
        <w:rPr>
          <w:rFonts w:ascii="Times New Roman" w:hAnsi="Times New Roman" w:cs="Times New Roman"/>
        </w:rPr>
        <w:t xml:space="preserve"> (California: University of California Press, 2013), Ch. 8 esp. p. 205.</w:t>
      </w:r>
    </w:p>
  </w:footnote>
  <w:footnote w:id="36">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While they are not part of his basic model, </w:t>
      </w:r>
      <w:proofErr w:type="spellStart"/>
      <w:r w:rsidRPr="00963318">
        <w:rPr>
          <w:rFonts w:ascii="Times New Roman" w:hAnsi="Times New Roman" w:cs="Times New Roman"/>
        </w:rPr>
        <w:t>Saward</w:t>
      </w:r>
      <w:proofErr w:type="spellEnd"/>
      <w:r w:rsidRPr="00963318">
        <w:rPr>
          <w:rFonts w:ascii="Times New Roman" w:hAnsi="Times New Roman" w:cs="Times New Roman"/>
        </w:rPr>
        <w:t xml:space="preserve"> discusses these backdrops. See </w:t>
      </w:r>
      <w:proofErr w:type="spellStart"/>
      <w:r w:rsidRPr="00963318">
        <w:rPr>
          <w:rFonts w:ascii="Times New Roman" w:hAnsi="Times New Roman" w:cs="Times New Roman"/>
        </w:rPr>
        <w:t>Saward</w:t>
      </w:r>
      <w:proofErr w:type="spellEnd"/>
      <w:r w:rsidRPr="00963318">
        <w:rPr>
          <w:rFonts w:ascii="Times New Roman" w:hAnsi="Times New Roman" w:cs="Times New Roman"/>
        </w:rPr>
        <w:t xml:space="preserve">, </w:t>
      </w:r>
      <w:r w:rsidRPr="00963318">
        <w:rPr>
          <w:rFonts w:ascii="Times New Roman" w:hAnsi="Times New Roman" w:cs="Times New Roman"/>
          <w:i/>
        </w:rPr>
        <w:t>The Representative Claim</w:t>
      </w:r>
      <w:r w:rsidRPr="00963318">
        <w:rPr>
          <w:rFonts w:ascii="Times New Roman" w:hAnsi="Times New Roman" w:cs="Times New Roman"/>
        </w:rPr>
        <w:t xml:space="preserve"> (2010), 72-77.</w:t>
      </w:r>
    </w:p>
  </w:footnote>
  <w:footnote w:id="37">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“Transcript of Powell’s U.N. Presentation,” delivered February 5, 2003, http://www.cnn.com/2003/US/02/05/sprj.irq.powell.transcript.10/index.html</w:t>
      </w:r>
    </w:p>
  </w:footnote>
  <w:footnote w:id="38">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Another way to approach emergency narratives is to think about the “ur-emergencies” to which they refer.  For example, Giorgio </w:t>
      </w:r>
      <w:proofErr w:type="spellStart"/>
      <w:r w:rsidRPr="00963318">
        <w:rPr>
          <w:rFonts w:ascii="Times New Roman" w:hAnsi="Times New Roman" w:cs="Times New Roman"/>
        </w:rPr>
        <w:t>Agamben</w:t>
      </w:r>
      <w:proofErr w:type="spellEnd"/>
      <w:r w:rsidRPr="00963318">
        <w:rPr>
          <w:rFonts w:ascii="Times New Roman" w:hAnsi="Times New Roman" w:cs="Times New Roman"/>
        </w:rPr>
        <w:t xml:space="preserve"> argues that (what I call) emergency narratives often involve analogies to war (</w:t>
      </w:r>
      <w:r w:rsidRPr="00963318">
        <w:rPr>
          <w:rFonts w:ascii="Times New Roman" w:hAnsi="Times New Roman" w:cs="Times New Roman"/>
          <w:i/>
        </w:rPr>
        <w:t>State of Exception</w:t>
      </w:r>
      <w:r w:rsidRPr="00963318">
        <w:rPr>
          <w:rFonts w:ascii="Times New Roman" w:hAnsi="Times New Roman" w:cs="Times New Roman"/>
        </w:rPr>
        <w:t xml:space="preserve">, Chicago: University of Chicago press, 2005, p. 21-2). However, the quotation from Franklin D. Roosevelt that he uses to make this point also includes medicine metaphors. This raises the question of whether there are other “ur” emergencies to which other emergency claims regularly refer, for example flooding.  In future work, I plan to attend to the framing effects of ur-emergencies: what difference, if any, does it make if we speak of a war on poverty, an epidemic of poverty, or a flood of impoverished people? </w:t>
      </w:r>
    </w:p>
  </w:footnote>
  <w:footnote w:id="39">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Eric </w:t>
      </w:r>
      <w:proofErr w:type="spellStart"/>
      <w:r w:rsidRPr="00963318">
        <w:rPr>
          <w:rFonts w:ascii="Times New Roman" w:hAnsi="Times New Roman" w:cs="Times New Roman"/>
        </w:rPr>
        <w:t>Klinenberg</w:t>
      </w:r>
      <w:proofErr w:type="spellEnd"/>
      <w:r w:rsidRPr="00963318">
        <w:rPr>
          <w:rFonts w:ascii="Times New Roman" w:hAnsi="Times New Roman" w:cs="Times New Roman"/>
        </w:rPr>
        <w:t xml:space="preserve">, </w:t>
      </w:r>
      <w:r w:rsidRPr="00963318">
        <w:rPr>
          <w:rFonts w:ascii="Times New Roman" w:hAnsi="Times New Roman" w:cs="Times New Roman"/>
          <w:i/>
        </w:rPr>
        <w:t>Heat Wave: A Social Autopsy of Disaster in Chicago</w:t>
      </w:r>
      <w:r w:rsidRPr="00963318">
        <w:rPr>
          <w:rFonts w:ascii="Times New Roman" w:hAnsi="Times New Roman" w:cs="Times New Roman"/>
        </w:rPr>
        <w:t xml:space="preserve"> (Chicago: University of Chicago Press, 2002); Kai Erikson, </w:t>
      </w:r>
      <w:r w:rsidRPr="00963318">
        <w:rPr>
          <w:rFonts w:ascii="Times New Roman" w:hAnsi="Times New Roman" w:cs="Times New Roman"/>
          <w:i/>
        </w:rPr>
        <w:t>Everything in its Path: Destruction of Community in the Buffalo Creek Flood</w:t>
      </w:r>
      <w:r w:rsidRPr="00963318">
        <w:rPr>
          <w:rFonts w:ascii="Times New Roman" w:hAnsi="Times New Roman" w:cs="Times New Roman"/>
        </w:rPr>
        <w:t xml:space="preserve"> (New York: Simon and Schuster, 1976).</w:t>
      </w:r>
    </w:p>
  </w:footnote>
  <w:footnote w:id="40">
    <w:p w:rsidR="004425AF" w:rsidRPr="00963318" w:rsidRDefault="004425AF" w:rsidP="00FA154D">
      <w:pPr>
        <w:pStyle w:val="Default"/>
        <w:rPr>
          <w:rFonts w:ascii="Times New Roman" w:hAnsi="Times New Roman" w:cs="Times New Roman"/>
          <w:color w:val="auto"/>
          <w:sz w:val="20"/>
          <w:szCs w:val="20"/>
        </w:rPr>
      </w:pPr>
      <w:r w:rsidRPr="00963318">
        <w:rPr>
          <w:rStyle w:val="FootnoteReference"/>
          <w:rFonts w:ascii="Times New Roman" w:hAnsi="Times New Roman" w:cs="Times New Roman"/>
          <w:color w:val="auto"/>
          <w:sz w:val="20"/>
          <w:szCs w:val="20"/>
        </w:rPr>
        <w:footnoteRef/>
      </w:r>
      <w:r w:rsidRPr="00963318">
        <w:rPr>
          <w:rFonts w:ascii="Times New Roman" w:hAnsi="Times New Roman" w:cs="Times New Roman"/>
          <w:color w:val="auto"/>
          <w:sz w:val="20"/>
          <w:szCs w:val="20"/>
        </w:rPr>
        <w:t xml:space="preserve"> In “Utilitarianism, Integrity, and Partiality,” </w:t>
      </w:r>
      <w:r w:rsidRPr="00963318">
        <w:rPr>
          <w:rFonts w:ascii="Times New Roman" w:hAnsi="Times New Roman" w:cs="Times New Roman"/>
          <w:i/>
          <w:color w:val="auto"/>
          <w:sz w:val="20"/>
          <w:szCs w:val="20"/>
        </w:rPr>
        <w:t>Journal of Philosophy</w:t>
      </w:r>
      <w:r w:rsidRPr="00963318">
        <w:rPr>
          <w:rFonts w:ascii="Times New Roman" w:hAnsi="Times New Roman" w:cs="Times New Roman"/>
          <w:color w:val="auto"/>
          <w:sz w:val="20"/>
          <w:szCs w:val="20"/>
        </w:rPr>
        <w:t xml:space="preserve">, Vol. 97, No. 8 (Aug., 2000), pp. 421-439, Elizabeth Ashford argues that “the source of the extreme </w:t>
      </w:r>
      <w:proofErr w:type="spellStart"/>
      <w:r w:rsidRPr="00963318">
        <w:rPr>
          <w:rFonts w:ascii="Times New Roman" w:hAnsi="Times New Roman" w:cs="Times New Roman"/>
          <w:color w:val="auto"/>
          <w:sz w:val="20"/>
          <w:szCs w:val="20"/>
        </w:rPr>
        <w:t>demandingness</w:t>
      </w:r>
      <w:proofErr w:type="spellEnd"/>
      <w:r w:rsidRPr="00963318">
        <w:rPr>
          <w:rFonts w:ascii="Times New Roman" w:hAnsi="Times New Roman" w:cs="Times New Roman"/>
          <w:color w:val="auto"/>
          <w:sz w:val="20"/>
          <w:szCs w:val="20"/>
        </w:rPr>
        <w:t xml:space="preserve"> of morality is that the current state of the world is a constant emergency situation.”  If anyone accepts this claim, that would count as an exception to my argument about the need for emergency claims to invoke historical benchmarks to be accepted.  However, even if people do accept this claim, a central upshot of this paper is that Ashford’s emergency claim is far more dangerous and less beneficial than she suggests.</w:t>
      </w:r>
    </w:p>
  </w:footnote>
  <w:footnote w:id="41">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Marc </w:t>
      </w:r>
      <w:proofErr w:type="spellStart"/>
      <w:r w:rsidRPr="00963318">
        <w:rPr>
          <w:rFonts w:ascii="Times New Roman" w:hAnsi="Times New Roman" w:cs="Times New Roman"/>
        </w:rPr>
        <w:t>Malkin</w:t>
      </w:r>
      <w:proofErr w:type="spellEnd"/>
      <w:r w:rsidRPr="00963318">
        <w:rPr>
          <w:rFonts w:ascii="Times New Roman" w:hAnsi="Times New Roman" w:cs="Times New Roman"/>
        </w:rPr>
        <w:t xml:space="preserve">, “Olivia Munn’s </w:t>
      </w:r>
      <w:proofErr w:type="spellStart"/>
      <w:r w:rsidRPr="00963318">
        <w:rPr>
          <w:rFonts w:ascii="Times New Roman" w:hAnsi="Times New Roman" w:cs="Times New Roman"/>
        </w:rPr>
        <w:t>Louboutin</w:t>
      </w:r>
      <w:proofErr w:type="spellEnd"/>
      <w:r w:rsidRPr="00963318">
        <w:rPr>
          <w:rFonts w:ascii="Times New Roman" w:hAnsi="Times New Roman" w:cs="Times New Roman"/>
        </w:rPr>
        <w:t xml:space="preserve"> Fashion Emergency: ‘I Am the Female Asian MacGyver!’” </w:t>
      </w:r>
      <w:r w:rsidRPr="00963318">
        <w:rPr>
          <w:rFonts w:ascii="Times New Roman" w:hAnsi="Times New Roman" w:cs="Times New Roman"/>
          <w:i/>
        </w:rPr>
        <w:t xml:space="preserve">E! </w:t>
      </w:r>
      <w:proofErr w:type="gramStart"/>
      <w:r w:rsidRPr="00963318">
        <w:rPr>
          <w:rFonts w:ascii="Times New Roman" w:hAnsi="Times New Roman" w:cs="Times New Roman"/>
          <w:i/>
        </w:rPr>
        <w:t>Online</w:t>
      </w:r>
      <w:r w:rsidRPr="00963318">
        <w:rPr>
          <w:rFonts w:ascii="Times New Roman" w:hAnsi="Times New Roman" w:cs="Times New Roman"/>
        </w:rPr>
        <w:t xml:space="preserve">, dated June 21, 2012, http://www.eonline.com/news/325144/olivia-munn-s-louboutin-fashion-emergency-i-am-the-female-asian-macgyver.Thanks to Rachel </w:t>
      </w:r>
      <w:proofErr w:type="spellStart"/>
      <w:r w:rsidRPr="00963318">
        <w:rPr>
          <w:rFonts w:ascii="Times New Roman" w:hAnsi="Times New Roman" w:cs="Times New Roman"/>
        </w:rPr>
        <w:t>Slotter</w:t>
      </w:r>
      <w:proofErr w:type="spellEnd"/>
      <w:r w:rsidRPr="00963318">
        <w:rPr>
          <w:rFonts w:ascii="Times New Roman" w:hAnsi="Times New Roman" w:cs="Times New Roman"/>
        </w:rPr>
        <w:t xml:space="preserve"> for helping me to understand the theoretical significance of fashion emergencies.</w:t>
      </w:r>
      <w:proofErr w:type="gramEnd"/>
    </w:p>
  </w:footnote>
  <w:footnote w:id="42">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Cited in Landis, “Fate Responsibility, and Natural Disaster Relief,” 258.   </w:t>
      </w:r>
    </w:p>
  </w:footnote>
  <w:footnote w:id="43">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In the example of the fire at the Pentagon discussed above, it’s possible that the military personnel rushed in not because of any considered judgment that the situation was not a lost cause, but rather because of the meaning of the act of trying to rescue their comrades, regardless of the outcome. </w:t>
      </w:r>
    </w:p>
  </w:footnote>
  <w:footnote w:id="44">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In contexts ranging from extreme sports to drunk driving, we often perceive as emergencies situations in which victims are culpably causally responsible for their own predicament, but are not seen as deserving the suffering that would result from the full effect of their actions were no effort made to assist them.  Martha Nussbaum refers to this as an issue of “proportionality.”  Martha Nussbaum, </w:t>
      </w:r>
      <w:r w:rsidRPr="00963318">
        <w:rPr>
          <w:rFonts w:ascii="Times New Roman" w:hAnsi="Times New Roman" w:cs="Times New Roman"/>
          <w:i/>
        </w:rPr>
        <w:t>Upheavals of Thought: The Intelligence of Emotion</w:t>
      </w:r>
      <w:r w:rsidRPr="00963318">
        <w:rPr>
          <w:rFonts w:ascii="Times New Roman" w:hAnsi="Times New Roman" w:cs="Times New Roman"/>
        </w:rPr>
        <w:t xml:space="preserve"> (Cambridge, Cambridge University Press, 2001), 311.  </w:t>
      </w:r>
    </w:p>
  </w:footnote>
  <w:footnote w:id="45">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Thus, victims are sometimes said to deserve help precisely because</w:t>
      </w:r>
      <w:r w:rsidRPr="00963318">
        <w:rPr>
          <w:rFonts w:ascii="Times New Roman" w:hAnsi="Times New Roman" w:cs="Times New Roman"/>
          <w:i/>
        </w:rPr>
        <w:t xml:space="preserve"> </w:t>
      </w:r>
      <w:r w:rsidRPr="00963318">
        <w:rPr>
          <w:rFonts w:ascii="Times New Roman" w:hAnsi="Times New Roman" w:cs="Times New Roman"/>
        </w:rPr>
        <w:t xml:space="preserve">what happened to them was an “act of God” in a figurative sense, rather than the result of their own foolishness or indolence.  See Michele Landis, “Fate, Responsibility, and Natural Disaster Relief: Narrating the American Welfare State,” </w:t>
      </w:r>
      <w:r w:rsidRPr="00963318">
        <w:rPr>
          <w:rFonts w:ascii="Times New Roman" w:hAnsi="Times New Roman" w:cs="Times New Roman"/>
          <w:i/>
        </w:rPr>
        <w:t>Law and Society Review</w:t>
      </w:r>
      <w:r w:rsidRPr="00963318">
        <w:rPr>
          <w:rFonts w:ascii="Times New Roman" w:hAnsi="Times New Roman" w:cs="Times New Roman"/>
        </w:rPr>
        <w:t xml:space="preserve"> 33 (1999), 260.   </w:t>
      </w:r>
    </w:p>
  </w:footnote>
  <w:footnote w:id="46">
    <w:p w:rsidR="004425AF" w:rsidRPr="00963318" w:rsidRDefault="004425AF" w:rsidP="00325CE0">
      <w:pPr>
        <w:spacing w:after="0" w:line="240" w:lineRule="auto"/>
        <w:contextualSpacing/>
        <w:rPr>
          <w:rFonts w:ascii="Times New Roman" w:eastAsia="Times New Roman" w:hAnsi="Times New Roman" w:cs="Times New Roman"/>
          <w:sz w:val="20"/>
          <w:szCs w:val="20"/>
        </w:rPr>
      </w:pPr>
      <w:r w:rsidRPr="00963318">
        <w:rPr>
          <w:rStyle w:val="FootnoteReference"/>
          <w:rFonts w:ascii="Times New Roman" w:hAnsi="Times New Roman" w:cs="Times New Roman"/>
          <w:sz w:val="20"/>
          <w:szCs w:val="20"/>
        </w:rPr>
        <w:footnoteRef/>
      </w:r>
      <w:r w:rsidRPr="00963318">
        <w:rPr>
          <w:rFonts w:ascii="Times New Roman" w:hAnsi="Times New Roman" w:cs="Times New Roman"/>
          <w:sz w:val="20"/>
          <w:szCs w:val="20"/>
        </w:rPr>
        <w:t xml:space="preserve"> </w:t>
      </w:r>
      <w:proofErr w:type="spellStart"/>
      <w:r w:rsidRPr="00963318">
        <w:rPr>
          <w:rFonts w:ascii="Times New Roman" w:hAnsi="Times New Roman" w:cs="Times New Roman"/>
          <w:sz w:val="20"/>
          <w:szCs w:val="20"/>
        </w:rPr>
        <w:t>Adi</w:t>
      </w:r>
      <w:proofErr w:type="spellEnd"/>
      <w:r w:rsidRPr="00963318">
        <w:rPr>
          <w:rFonts w:ascii="Times New Roman" w:hAnsi="Times New Roman" w:cs="Times New Roman"/>
          <w:sz w:val="20"/>
          <w:szCs w:val="20"/>
        </w:rPr>
        <w:t xml:space="preserve"> </w:t>
      </w:r>
      <w:proofErr w:type="spellStart"/>
      <w:r w:rsidRPr="00963318">
        <w:rPr>
          <w:rFonts w:ascii="Times New Roman" w:hAnsi="Times New Roman" w:cs="Times New Roman"/>
          <w:sz w:val="20"/>
          <w:szCs w:val="20"/>
        </w:rPr>
        <w:t>Ophir</w:t>
      </w:r>
      <w:proofErr w:type="spellEnd"/>
      <w:r w:rsidRPr="00963318">
        <w:rPr>
          <w:rFonts w:ascii="Times New Roman" w:hAnsi="Times New Roman" w:cs="Times New Roman"/>
          <w:sz w:val="20"/>
          <w:szCs w:val="20"/>
        </w:rPr>
        <w:t xml:space="preserve">, “The Politics of </w:t>
      </w:r>
      <w:proofErr w:type="spellStart"/>
      <w:r w:rsidRPr="00963318">
        <w:rPr>
          <w:rFonts w:ascii="Times New Roman" w:hAnsi="Times New Roman" w:cs="Times New Roman"/>
          <w:sz w:val="20"/>
          <w:szCs w:val="20"/>
        </w:rPr>
        <w:t>Catastrophization</w:t>
      </w:r>
      <w:proofErr w:type="spellEnd"/>
      <w:r w:rsidRPr="00963318">
        <w:rPr>
          <w:rFonts w:ascii="Times New Roman" w:hAnsi="Times New Roman" w:cs="Times New Roman"/>
          <w:sz w:val="20"/>
          <w:szCs w:val="20"/>
        </w:rPr>
        <w:t xml:space="preserve">” in </w:t>
      </w:r>
      <w:r w:rsidRPr="00963318">
        <w:rPr>
          <w:rFonts w:ascii="Times New Roman" w:eastAsia="Times New Roman" w:hAnsi="Times New Roman" w:cs="Times New Roman"/>
          <w:sz w:val="20"/>
          <w:szCs w:val="20"/>
        </w:rPr>
        <w:t xml:space="preserve">Didier </w:t>
      </w:r>
      <w:proofErr w:type="spellStart"/>
      <w:r w:rsidRPr="00963318">
        <w:rPr>
          <w:rFonts w:ascii="Times New Roman" w:eastAsia="Times New Roman" w:hAnsi="Times New Roman" w:cs="Times New Roman"/>
          <w:sz w:val="20"/>
          <w:szCs w:val="20"/>
        </w:rPr>
        <w:t>Fassin</w:t>
      </w:r>
      <w:proofErr w:type="spellEnd"/>
      <w:r w:rsidRPr="00963318">
        <w:rPr>
          <w:rFonts w:ascii="Times New Roman" w:eastAsia="Times New Roman" w:hAnsi="Times New Roman" w:cs="Times New Roman"/>
          <w:sz w:val="20"/>
          <w:szCs w:val="20"/>
        </w:rPr>
        <w:t xml:space="preserve"> and </w:t>
      </w:r>
      <w:proofErr w:type="spellStart"/>
      <w:r w:rsidRPr="00963318">
        <w:rPr>
          <w:rFonts w:ascii="Times New Roman" w:eastAsia="Times New Roman" w:hAnsi="Times New Roman" w:cs="Times New Roman"/>
          <w:sz w:val="20"/>
          <w:szCs w:val="20"/>
        </w:rPr>
        <w:t>Mariella</w:t>
      </w:r>
      <w:proofErr w:type="spellEnd"/>
      <w:r w:rsidRPr="00963318">
        <w:rPr>
          <w:rFonts w:ascii="Times New Roman" w:eastAsia="Times New Roman" w:hAnsi="Times New Roman" w:cs="Times New Roman"/>
          <w:sz w:val="20"/>
          <w:szCs w:val="20"/>
        </w:rPr>
        <w:t xml:space="preserve"> </w:t>
      </w:r>
      <w:proofErr w:type="spellStart"/>
      <w:r w:rsidRPr="00963318">
        <w:rPr>
          <w:rFonts w:ascii="Times New Roman" w:eastAsia="Times New Roman" w:hAnsi="Times New Roman" w:cs="Times New Roman"/>
          <w:sz w:val="20"/>
          <w:szCs w:val="20"/>
        </w:rPr>
        <w:t>Pandolfi</w:t>
      </w:r>
      <w:proofErr w:type="spellEnd"/>
      <w:r w:rsidRPr="00963318">
        <w:rPr>
          <w:rFonts w:ascii="Times New Roman" w:eastAsia="Times New Roman" w:hAnsi="Times New Roman" w:cs="Times New Roman"/>
          <w:sz w:val="20"/>
          <w:szCs w:val="20"/>
        </w:rPr>
        <w:t xml:space="preserve">, eds., </w:t>
      </w:r>
      <w:r w:rsidRPr="00963318">
        <w:rPr>
          <w:rFonts w:ascii="Times New Roman" w:eastAsia="Times New Roman" w:hAnsi="Times New Roman" w:cs="Times New Roman"/>
          <w:i/>
          <w:iCs/>
          <w:sz w:val="20"/>
          <w:szCs w:val="20"/>
        </w:rPr>
        <w:t>Contemporary States of Emergency: The Politics of Military and Humanitarian Interventions</w:t>
      </w:r>
      <w:r w:rsidRPr="00963318">
        <w:rPr>
          <w:rFonts w:ascii="Times New Roman" w:eastAsia="Times New Roman" w:hAnsi="Times New Roman" w:cs="Times New Roman"/>
          <w:sz w:val="20"/>
          <w:szCs w:val="20"/>
        </w:rPr>
        <w:t xml:space="preserve"> (Brooklyn, NY: Zone Books, 2013), 73.</w:t>
      </w:r>
    </w:p>
  </w:footnote>
  <w:footnote w:id="47">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For example, Daniel Smith, “It’s the End of the World as We Know It…and He Feels Fine,” </w:t>
      </w:r>
      <w:r w:rsidRPr="00963318">
        <w:rPr>
          <w:rFonts w:ascii="Times New Roman" w:hAnsi="Times New Roman" w:cs="Times New Roman"/>
          <w:i/>
        </w:rPr>
        <w:t>New York Times Magazine</w:t>
      </w:r>
      <w:r w:rsidRPr="00963318">
        <w:rPr>
          <w:rFonts w:ascii="Times New Roman" w:hAnsi="Times New Roman" w:cs="Times New Roman"/>
        </w:rPr>
        <w:t xml:space="preserve">, April 17, 2014, http://www.nytimes.com/2014/04/20/magazine/its-the-end-of-the-world-as-we-know-it-and-he-feels-fine.html?gwh=535D1D13FC67B07E098A8E4F08232C33&amp;gwt=pay&amp;assetType=nyt_now.  </w:t>
      </w:r>
    </w:p>
  </w:footnote>
  <w:footnote w:id="48">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Mike Tobin, “Amid gangland shootings, Chicago leaders call for federal resources,” </w:t>
      </w:r>
      <w:r w:rsidRPr="00963318">
        <w:rPr>
          <w:rFonts w:ascii="Times New Roman" w:hAnsi="Times New Roman" w:cs="Times New Roman"/>
          <w:i/>
        </w:rPr>
        <w:t>Fox News</w:t>
      </w:r>
      <w:r w:rsidRPr="00963318">
        <w:rPr>
          <w:rFonts w:ascii="Times New Roman" w:hAnsi="Times New Roman" w:cs="Times New Roman"/>
        </w:rPr>
        <w:t>, July 10, 2014, http://www.foxnews.com/us/2014/07/10/amid-gangland-shootings-chicago-leaders-call-for-federal-resources/.</w:t>
      </w:r>
    </w:p>
  </w:footnote>
  <w:footnote w:id="49">
    <w:p w:rsidR="004425AF" w:rsidRPr="00963318" w:rsidRDefault="004425AF" w:rsidP="00325CE0">
      <w:pPr>
        <w:spacing w:after="0" w:line="240" w:lineRule="auto"/>
        <w:contextualSpacing/>
        <w:rPr>
          <w:rFonts w:ascii="Times New Roman" w:eastAsia="Times New Roman" w:hAnsi="Times New Roman" w:cs="Times New Roman"/>
          <w:sz w:val="20"/>
          <w:szCs w:val="20"/>
        </w:rPr>
      </w:pPr>
      <w:r w:rsidRPr="00963318">
        <w:rPr>
          <w:rStyle w:val="FootnoteReference"/>
          <w:rFonts w:ascii="Times New Roman" w:hAnsi="Times New Roman" w:cs="Times New Roman"/>
          <w:sz w:val="20"/>
          <w:szCs w:val="20"/>
        </w:rPr>
        <w:footnoteRef/>
      </w:r>
      <w:r w:rsidRPr="00963318">
        <w:rPr>
          <w:rFonts w:ascii="Times New Roman" w:hAnsi="Times New Roman" w:cs="Times New Roman"/>
          <w:sz w:val="20"/>
          <w:szCs w:val="20"/>
        </w:rPr>
        <w:t xml:space="preserve"> Eric </w:t>
      </w:r>
      <w:proofErr w:type="spellStart"/>
      <w:r w:rsidRPr="00963318">
        <w:rPr>
          <w:rFonts w:ascii="Times New Roman" w:hAnsi="Times New Roman" w:cs="Times New Roman"/>
          <w:sz w:val="20"/>
          <w:szCs w:val="20"/>
        </w:rPr>
        <w:t>Klinenberg</w:t>
      </w:r>
      <w:proofErr w:type="spellEnd"/>
      <w:r w:rsidRPr="00963318">
        <w:rPr>
          <w:rFonts w:ascii="Times New Roman" w:hAnsi="Times New Roman" w:cs="Times New Roman"/>
          <w:sz w:val="20"/>
          <w:szCs w:val="20"/>
        </w:rPr>
        <w:t xml:space="preserve">, </w:t>
      </w:r>
      <w:r w:rsidRPr="00963318">
        <w:rPr>
          <w:rFonts w:ascii="Times New Roman" w:hAnsi="Times New Roman" w:cs="Times New Roman"/>
          <w:i/>
          <w:sz w:val="20"/>
          <w:szCs w:val="20"/>
        </w:rPr>
        <w:t>Heat Wave: A Social Autopsy of Disaster in Chicago</w:t>
      </w:r>
      <w:r w:rsidRPr="00963318">
        <w:rPr>
          <w:rFonts w:ascii="Times New Roman" w:hAnsi="Times New Roman" w:cs="Times New Roman"/>
          <w:sz w:val="20"/>
          <w:szCs w:val="20"/>
        </w:rPr>
        <w:t xml:space="preserve"> (Chicago: University of Chicago Press, 2002); Kai Erikson, </w:t>
      </w:r>
      <w:r w:rsidRPr="00963318">
        <w:rPr>
          <w:rFonts w:ascii="Times New Roman" w:hAnsi="Times New Roman" w:cs="Times New Roman"/>
          <w:i/>
          <w:sz w:val="20"/>
          <w:szCs w:val="20"/>
        </w:rPr>
        <w:t>Everything in its Path: Destruction of Community in the Buffalo Creek Flood</w:t>
      </w:r>
      <w:r w:rsidRPr="00963318">
        <w:rPr>
          <w:rFonts w:ascii="Times New Roman" w:hAnsi="Times New Roman" w:cs="Times New Roman"/>
          <w:sz w:val="20"/>
          <w:szCs w:val="20"/>
        </w:rPr>
        <w:t xml:space="preserve"> (New York: Simon and Schuster, 1976).  While </w:t>
      </w:r>
      <w:proofErr w:type="spellStart"/>
      <w:r w:rsidRPr="00963318">
        <w:rPr>
          <w:rFonts w:ascii="Times New Roman" w:hAnsi="Times New Roman" w:cs="Times New Roman"/>
          <w:sz w:val="20"/>
          <w:szCs w:val="20"/>
        </w:rPr>
        <w:t>Klinenberg</w:t>
      </w:r>
      <w:proofErr w:type="spellEnd"/>
      <w:r w:rsidRPr="00963318">
        <w:rPr>
          <w:rFonts w:ascii="Times New Roman" w:hAnsi="Times New Roman" w:cs="Times New Roman"/>
          <w:sz w:val="20"/>
          <w:szCs w:val="20"/>
        </w:rPr>
        <w:t xml:space="preserve"> discusses media coverage of the heat wave, his main focus is still on coverage of the heat wave, not how that coverage interacted with other emergency claims.  </w:t>
      </w:r>
    </w:p>
  </w:footnote>
  <w:footnote w:id="50">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Erikson, </w:t>
      </w:r>
      <w:proofErr w:type="gramStart"/>
      <w:r w:rsidRPr="00963318">
        <w:rPr>
          <w:rFonts w:ascii="Times New Roman" w:hAnsi="Times New Roman" w:cs="Times New Roman"/>
          <w:i/>
        </w:rPr>
        <w:t>A</w:t>
      </w:r>
      <w:proofErr w:type="gramEnd"/>
      <w:r w:rsidRPr="00963318">
        <w:rPr>
          <w:rFonts w:ascii="Times New Roman" w:hAnsi="Times New Roman" w:cs="Times New Roman"/>
          <w:i/>
        </w:rPr>
        <w:t xml:space="preserve"> New Species of Trouble</w:t>
      </w:r>
      <w:r w:rsidRPr="00963318">
        <w:rPr>
          <w:rFonts w:ascii="Times New Roman" w:hAnsi="Times New Roman" w:cs="Times New Roman"/>
        </w:rPr>
        <w:t xml:space="preserve">; </w:t>
      </w:r>
      <w:proofErr w:type="spellStart"/>
      <w:r w:rsidRPr="00963318">
        <w:rPr>
          <w:rFonts w:ascii="Times New Roman" w:hAnsi="Times New Roman" w:cs="Times New Roman"/>
        </w:rPr>
        <w:t>Solnit</w:t>
      </w:r>
      <w:proofErr w:type="spellEnd"/>
      <w:r w:rsidRPr="00963318">
        <w:rPr>
          <w:rFonts w:ascii="Times New Roman" w:hAnsi="Times New Roman" w:cs="Times New Roman"/>
        </w:rPr>
        <w:t xml:space="preserve">, </w:t>
      </w:r>
      <w:r w:rsidRPr="00963318">
        <w:rPr>
          <w:rFonts w:ascii="Times New Roman" w:hAnsi="Times New Roman" w:cs="Times New Roman"/>
          <w:i/>
        </w:rPr>
        <w:t>Paradise Built in Hell.</w:t>
      </w:r>
    </w:p>
  </w:footnote>
  <w:footnote w:id="51">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In 2013, the Congressional Black Caucus convened what was widely called an “emergency summit” (formally, the “National Summit on Violence in Urban Communities”) in Chicago. </w:t>
      </w:r>
      <w:proofErr w:type="spellStart"/>
      <w:r w:rsidRPr="00963318">
        <w:rPr>
          <w:rFonts w:ascii="Times New Roman" w:hAnsi="Times New Roman" w:cs="Times New Roman"/>
        </w:rPr>
        <w:t>Trymaine</w:t>
      </w:r>
      <w:proofErr w:type="spellEnd"/>
      <w:r w:rsidRPr="00963318">
        <w:rPr>
          <w:rFonts w:ascii="Times New Roman" w:hAnsi="Times New Roman" w:cs="Times New Roman"/>
        </w:rPr>
        <w:t xml:space="preserve"> Lee, “Gun violence in Chicago: Black leaders convene ‘emergency summit,” </w:t>
      </w:r>
      <w:r w:rsidRPr="00963318">
        <w:rPr>
          <w:rFonts w:ascii="Times New Roman" w:hAnsi="Times New Roman" w:cs="Times New Roman"/>
          <w:i/>
        </w:rPr>
        <w:t>MSNBC</w:t>
      </w:r>
      <w:r w:rsidRPr="00963318">
        <w:rPr>
          <w:rFonts w:ascii="Times New Roman" w:hAnsi="Times New Roman" w:cs="Times New Roman"/>
        </w:rPr>
        <w:t xml:space="preserve">, last updated October 2, 2013, http://www.msnbc.com/politicsnation/gun-violence-chicago-black-leaders. In 2014, the </w:t>
      </w:r>
      <w:r w:rsidRPr="00963318">
        <w:rPr>
          <w:rStyle w:val="Strong"/>
          <w:rFonts w:ascii="Times New Roman" w:hAnsi="Times New Roman" w:cs="Times New Roman"/>
          <w:b w:val="0"/>
        </w:rPr>
        <w:t>Law Center to Prevent Gun Violence</w:t>
      </w:r>
      <w:r w:rsidRPr="00963318">
        <w:rPr>
          <w:rFonts w:ascii="Times New Roman" w:hAnsi="Times New Roman" w:cs="Times New Roman"/>
        </w:rPr>
        <w:t xml:space="preserve"> held a panel discussion called “</w:t>
      </w:r>
      <w:r w:rsidRPr="00963318">
        <w:rPr>
          <w:rStyle w:val="Strong"/>
          <w:rFonts w:ascii="Times New Roman" w:hAnsi="Times New Roman" w:cs="Times New Roman"/>
          <w:b w:val="0"/>
        </w:rPr>
        <w:t>Lives on the Line:</w:t>
      </w:r>
      <w:r w:rsidRPr="00963318">
        <w:rPr>
          <w:rFonts w:ascii="Times New Roman" w:hAnsi="Times New Roman" w:cs="Times New Roman"/>
        </w:rPr>
        <w:t xml:space="preserve"> </w:t>
      </w:r>
      <w:r w:rsidRPr="00963318">
        <w:rPr>
          <w:rStyle w:val="Strong"/>
          <w:rFonts w:ascii="Times New Roman" w:hAnsi="Times New Roman" w:cs="Times New Roman"/>
          <w:b w:val="0"/>
        </w:rPr>
        <w:t>Dismantling Chicago’s Gun Violence Epidemic</w:t>
      </w:r>
      <w:r w:rsidRPr="00963318">
        <w:rPr>
          <w:rFonts w:ascii="Times New Roman" w:hAnsi="Times New Roman" w:cs="Times New Roman"/>
        </w:rPr>
        <w:t xml:space="preserve">.” See “Lives on the Line: Dismantling Chicago’s Gun Violence Epidemic,” </w:t>
      </w:r>
      <w:r w:rsidRPr="00963318">
        <w:rPr>
          <w:rFonts w:ascii="Times New Roman" w:hAnsi="Times New Roman" w:cs="Times New Roman"/>
          <w:i/>
        </w:rPr>
        <w:t>Law Center to Prevent Gun Violence</w:t>
      </w:r>
      <w:r w:rsidRPr="00963318">
        <w:rPr>
          <w:rFonts w:ascii="Times New Roman" w:hAnsi="Times New Roman" w:cs="Times New Roman"/>
        </w:rPr>
        <w:t xml:space="preserve">, dated May 9, 2014, http://smartgunlaws.org/lives-on-the-line-dismantling-chicagos-gun-violence-epidemic/. Also in 2014, Jesse Jackson described the gun violence situation in Chicago as an “emergency state.”  WGN Web Desk, “Rev Jackson on Chicago’s violence: ‘It’s an emergency state,’” </w:t>
      </w:r>
      <w:r w:rsidRPr="00963318">
        <w:rPr>
          <w:rFonts w:ascii="Times New Roman" w:hAnsi="Times New Roman" w:cs="Times New Roman"/>
          <w:i/>
        </w:rPr>
        <w:t>WGNtv.com</w:t>
      </w:r>
      <w:r w:rsidRPr="00963318">
        <w:rPr>
          <w:rFonts w:ascii="Times New Roman" w:hAnsi="Times New Roman" w:cs="Times New Roman"/>
        </w:rPr>
        <w:t xml:space="preserve">, dated July 7, 2014, http://wgntv.com/2014/07/07/rev-jackson-on-chicagos-violence-its-an-emergency-state/. Roland Martin argued that Chicago “is quickly being lost to guns, gangs, drugs and hopelessness.”  Roland S. Martin, “Send the National Guard to Chicago.”  For a more skeptical account, see Mason Johnson, “Chicago Not Actually ‘Murder Capital’ Of, Well, Anything,” </w:t>
      </w:r>
      <w:r w:rsidRPr="00963318">
        <w:rPr>
          <w:rFonts w:ascii="Times New Roman" w:hAnsi="Times New Roman" w:cs="Times New Roman"/>
          <w:i/>
        </w:rPr>
        <w:t>CBS Chicago</w:t>
      </w:r>
      <w:r w:rsidRPr="00963318">
        <w:rPr>
          <w:rFonts w:ascii="Times New Roman" w:hAnsi="Times New Roman" w:cs="Times New Roman"/>
        </w:rPr>
        <w:t>, dated September 26, 2013, http://chicago.cbslocal.com/2013/09/26/chicago-not-actually-murder-capital-of-well-anything/.</w:t>
      </w:r>
    </w:p>
  </w:footnote>
  <w:footnote w:id="52">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Roland S. Martin, “Send the National Guard to Chicago,” </w:t>
      </w:r>
      <w:r w:rsidRPr="00963318">
        <w:rPr>
          <w:rFonts w:ascii="Times New Roman" w:hAnsi="Times New Roman" w:cs="Times New Roman"/>
          <w:i/>
        </w:rPr>
        <w:t>The Daily Beast</w:t>
      </w:r>
      <w:r w:rsidRPr="00963318">
        <w:rPr>
          <w:rFonts w:ascii="Times New Roman" w:hAnsi="Times New Roman" w:cs="Times New Roman"/>
        </w:rPr>
        <w:t>, dated July 9, 2014, http://www.thedailybeast.com/articles/2014/07/09/send-the-national-guard-to-chiraq.html</w:t>
      </w:r>
    </w:p>
  </w:footnote>
  <w:footnote w:id="53">
    <w:p w:rsidR="004425AF" w:rsidRPr="00963318" w:rsidRDefault="004425AF" w:rsidP="00325CE0">
      <w:pPr>
        <w:spacing w:after="0" w:line="240" w:lineRule="auto"/>
        <w:contextualSpacing/>
        <w:rPr>
          <w:rFonts w:ascii="Times New Roman" w:hAnsi="Times New Roman" w:cs="Times New Roman"/>
          <w:sz w:val="20"/>
          <w:szCs w:val="20"/>
        </w:rPr>
      </w:pPr>
      <w:r w:rsidRPr="00963318">
        <w:rPr>
          <w:rStyle w:val="FootnoteReference"/>
          <w:rFonts w:ascii="Times New Roman" w:hAnsi="Times New Roman" w:cs="Times New Roman"/>
          <w:sz w:val="20"/>
          <w:szCs w:val="20"/>
        </w:rPr>
        <w:footnoteRef/>
      </w:r>
      <w:r w:rsidRPr="00963318">
        <w:rPr>
          <w:rFonts w:ascii="Times New Roman" w:hAnsi="Times New Roman" w:cs="Times New Roman"/>
          <w:sz w:val="20"/>
          <w:szCs w:val="20"/>
        </w:rPr>
        <w:t xml:space="preserve"> One might argue that people are </w:t>
      </w:r>
      <w:r w:rsidRPr="00963318">
        <w:rPr>
          <w:rFonts w:ascii="Times New Roman" w:hAnsi="Times New Roman" w:cs="Times New Roman"/>
          <w:i/>
          <w:sz w:val="20"/>
          <w:szCs w:val="20"/>
        </w:rPr>
        <w:t>less blameworthy</w:t>
      </w:r>
      <w:r w:rsidRPr="00963318">
        <w:rPr>
          <w:rFonts w:ascii="Times New Roman" w:hAnsi="Times New Roman" w:cs="Times New Roman"/>
          <w:sz w:val="20"/>
          <w:szCs w:val="20"/>
        </w:rPr>
        <w:t xml:space="preserve"> for bad situations that are unexpected, because they could not have prevented them.  Or perhaps situations that arise unexpectedly provide a “window of opportunity” for helpful action, such that prioritizing rapidly-arising situations is </w:t>
      </w:r>
      <w:r w:rsidRPr="00963318">
        <w:rPr>
          <w:rFonts w:ascii="Times New Roman" w:hAnsi="Times New Roman" w:cs="Times New Roman"/>
          <w:i/>
          <w:sz w:val="20"/>
          <w:szCs w:val="20"/>
        </w:rPr>
        <w:t>more cost-effective</w:t>
      </w:r>
      <w:r w:rsidRPr="00963318">
        <w:rPr>
          <w:rFonts w:ascii="Times New Roman" w:hAnsi="Times New Roman" w:cs="Times New Roman"/>
          <w:sz w:val="20"/>
          <w:szCs w:val="20"/>
        </w:rPr>
        <w:t xml:space="preserve">.  In a somewhat different vein, perhaps limiting demands for immediate action to cases that are </w:t>
      </w:r>
      <w:r w:rsidRPr="00963318">
        <w:rPr>
          <w:rFonts w:ascii="Times New Roman" w:hAnsi="Times New Roman" w:cs="Times New Roman"/>
          <w:i/>
          <w:sz w:val="20"/>
          <w:szCs w:val="20"/>
        </w:rPr>
        <w:t>limits the burden on those from whom action is demanded</w:t>
      </w:r>
      <w:r w:rsidRPr="00963318">
        <w:rPr>
          <w:rFonts w:ascii="Times New Roman" w:hAnsi="Times New Roman" w:cs="Times New Roman"/>
          <w:sz w:val="20"/>
          <w:szCs w:val="20"/>
        </w:rPr>
        <w:t xml:space="preserve">.  Yet even if blameworthiness, cost-effectiveness, and considerations of demandingness are good reasons to prioritize some situations over others, unexpectedness does not track any of these factors particularly closely. Victims of ongoing bad situations are not necessarily blameworthy for them.  Even if they are, this does not mean that letting them suffer the full effects of their blameworthy actions would be just.  Moreover, simply because a situation </w:t>
      </w:r>
      <w:r w:rsidRPr="00963318">
        <w:rPr>
          <w:rFonts w:ascii="Times New Roman" w:hAnsi="Times New Roman" w:cs="Times New Roman"/>
          <w:i/>
          <w:sz w:val="20"/>
          <w:szCs w:val="20"/>
        </w:rPr>
        <w:t>was not</w:t>
      </w:r>
      <w:r w:rsidRPr="00963318">
        <w:rPr>
          <w:rFonts w:ascii="Times New Roman" w:hAnsi="Times New Roman" w:cs="Times New Roman"/>
          <w:sz w:val="20"/>
          <w:szCs w:val="20"/>
        </w:rPr>
        <w:t xml:space="preserve"> predicted, and so appeared</w:t>
      </w:r>
      <w:r w:rsidRPr="00963318">
        <w:rPr>
          <w:rFonts w:ascii="Times New Roman" w:hAnsi="Times New Roman" w:cs="Times New Roman"/>
          <w:i/>
          <w:sz w:val="20"/>
          <w:szCs w:val="20"/>
        </w:rPr>
        <w:t xml:space="preserve"> </w:t>
      </w:r>
      <w:r w:rsidRPr="00963318">
        <w:rPr>
          <w:rFonts w:ascii="Times New Roman" w:hAnsi="Times New Roman" w:cs="Times New Roman"/>
          <w:sz w:val="20"/>
          <w:szCs w:val="20"/>
        </w:rPr>
        <w:t xml:space="preserve">to come out of nowhere, does not mean that it </w:t>
      </w:r>
      <w:r w:rsidRPr="00963318">
        <w:rPr>
          <w:rFonts w:ascii="Times New Roman" w:hAnsi="Times New Roman" w:cs="Times New Roman"/>
          <w:i/>
          <w:sz w:val="20"/>
          <w:szCs w:val="20"/>
        </w:rPr>
        <w:t>could not have been</w:t>
      </w:r>
      <w:r w:rsidRPr="00963318">
        <w:rPr>
          <w:rFonts w:ascii="Times New Roman" w:hAnsi="Times New Roman" w:cs="Times New Roman"/>
          <w:sz w:val="20"/>
          <w:szCs w:val="20"/>
        </w:rPr>
        <w:t xml:space="preserve"> predicted: whether or not a situation is predicted is often, at least to some extent, the result of contingent political decisions.  Likewise, the fact that a situation was unexpected does not necessarily mean that it is more tractable or cost-effective to address than one that is ongoing: just because a situation has not been addressed adequately thus far does not mean that it would be difficult or extremely costly to address. Finally, there are many ways to limit demands on actors other than by prioritizing unexpected situations over those that are expected.  See related discussion in Rubenstein, “Distribution and Emergency.”</w:t>
      </w:r>
    </w:p>
  </w:footnote>
  <w:footnote w:id="54">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An obvious line of future research related to this point is to examine situations in which emergency claims on behalf of victims of chronically bad situations succeeded: why did they succeed?  What (if any) distortions were involved? What happened?  </w:t>
      </w:r>
    </w:p>
  </w:footnote>
  <w:footnote w:id="55">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Singer, </w:t>
      </w:r>
      <w:r w:rsidRPr="00963318">
        <w:rPr>
          <w:rFonts w:ascii="Times New Roman" w:hAnsi="Times New Roman" w:cs="Times New Roman"/>
          <w:i/>
        </w:rPr>
        <w:t>The Life You Can Save</w:t>
      </w:r>
      <w:r w:rsidRPr="00963318">
        <w:rPr>
          <w:rFonts w:ascii="Times New Roman" w:hAnsi="Times New Roman" w:cs="Times New Roman"/>
        </w:rPr>
        <w:t xml:space="preserve">, O’Neill, “Lifeboat Earth.”  Other examples in this vein: Richard Miller, </w:t>
      </w:r>
      <w:r w:rsidRPr="00963318">
        <w:rPr>
          <w:rFonts w:ascii="Times New Roman" w:hAnsi="Times New Roman" w:cs="Times New Roman"/>
          <w:i/>
        </w:rPr>
        <w:t>Globalizing Justice</w:t>
      </w:r>
      <w:r w:rsidRPr="00963318">
        <w:rPr>
          <w:rFonts w:ascii="Times New Roman" w:hAnsi="Times New Roman" w:cs="Times New Roman"/>
        </w:rPr>
        <w:t xml:space="preserve">, Ch. 2 and Unger, </w:t>
      </w:r>
      <w:r w:rsidRPr="00963318">
        <w:rPr>
          <w:rFonts w:ascii="Times New Roman" w:hAnsi="Times New Roman" w:cs="Times New Roman"/>
          <w:i/>
        </w:rPr>
        <w:t>Living High and Letting Die</w:t>
      </w:r>
      <w:r w:rsidRPr="00963318">
        <w:rPr>
          <w:rFonts w:ascii="Times New Roman" w:hAnsi="Times New Roman" w:cs="Times New Roman"/>
        </w:rPr>
        <w:t xml:space="preserve">.  </w:t>
      </w:r>
      <w:proofErr w:type="spellStart"/>
      <w:r w:rsidRPr="00963318">
        <w:rPr>
          <w:rFonts w:ascii="Times New Roman" w:hAnsi="Times New Roman" w:cs="Times New Roman"/>
        </w:rPr>
        <w:t>Wenar</w:t>
      </w:r>
      <w:proofErr w:type="spellEnd"/>
      <w:r w:rsidRPr="00963318">
        <w:rPr>
          <w:rFonts w:ascii="Times New Roman" w:hAnsi="Times New Roman" w:cs="Times New Roman"/>
        </w:rPr>
        <w:t xml:space="preserve">, “Poverty is not Pond” is a partial exception, but he has much more to say about why rescue efforts are complicated than about how rescue functions as a form of power.  In future work, I plan to discuss how the duty to rescue needs to be revised in light of the Janus-faced quality of emergency claims. I will argue that more than tinkering around the edges is necessary: the whole thing needs to be overhauled.  </w:t>
      </w:r>
    </w:p>
  </w:footnote>
  <w:footnote w:id="56">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The duty to rescue literature is anchored by the paradigmatic example of a drowning child; the literature on emergency powers is anchored by the paradigmatic example of a ticking bomb.  Yet both wish to say something action-guiding about large-scale conflicts.  It is as if we both want to learn about life on the McGill campus, but you have a map showing only poutine joints and I have a map showing only the height of snow drifts. We will both end up with very different, and highly distorted, accounts of the same phenomenon.</w:t>
      </w:r>
    </w:p>
  </w:footnote>
  <w:footnote w:id="57">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w:t>
      </w:r>
      <w:r w:rsidRPr="00963318">
        <w:rPr>
          <w:rFonts w:ascii="Times New Roman" w:eastAsia="Times New Roman" w:hAnsi="Times New Roman" w:cs="Times New Roman"/>
        </w:rPr>
        <w:t xml:space="preserve">Some scholars, such as Posner and </w:t>
      </w:r>
      <w:proofErr w:type="spellStart"/>
      <w:r w:rsidRPr="00963318">
        <w:rPr>
          <w:rFonts w:ascii="Times New Roman" w:eastAsia="Times New Roman" w:hAnsi="Times New Roman" w:cs="Times New Roman"/>
        </w:rPr>
        <w:t>Vermeule</w:t>
      </w:r>
      <w:proofErr w:type="spellEnd"/>
      <w:r w:rsidRPr="00963318">
        <w:rPr>
          <w:rFonts w:ascii="Times New Roman" w:eastAsia="Times New Roman" w:hAnsi="Times New Roman" w:cs="Times New Roman"/>
        </w:rPr>
        <w:t xml:space="preserve"> (</w:t>
      </w:r>
      <w:r w:rsidRPr="00963318">
        <w:rPr>
          <w:rFonts w:ascii="Times New Roman" w:eastAsia="Times New Roman" w:hAnsi="Times New Roman" w:cs="Times New Roman"/>
          <w:i/>
        </w:rPr>
        <w:t>Terror in the Balance</w:t>
      </w:r>
      <w:r w:rsidRPr="00963318">
        <w:rPr>
          <w:rFonts w:ascii="Times New Roman" w:eastAsia="Times New Roman" w:hAnsi="Times New Roman" w:cs="Times New Roman"/>
        </w:rPr>
        <w:t>), deny that US presidents over the past 70 years have abused their executive power in emergencies.</w:t>
      </w:r>
    </w:p>
  </w:footnote>
  <w:footnote w:id="58">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E.g. </w:t>
      </w:r>
      <w:r w:rsidRPr="00963318">
        <w:rPr>
          <w:rFonts w:ascii="Times New Roman" w:eastAsia="Times New Roman" w:hAnsi="Times New Roman" w:cs="Times New Roman"/>
        </w:rPr>
        <w:t xml:space="preserve">Gross and </w:t>
      </w:r>
      <w:proofErr w:type="spellStart"/>
      <w:r w:rsidRPr="00963318">
        <w:rPr>
          <w:rStyle w:val="Strong"/>
          <w:rFonts w:ascii="Times New Roman" w:hAnsi="Times New Roman" w:cs="Times New Roman"/>
          <w:b w:val="0"/>
        </w:rPr>
        <w:t>Ní</w:t>
      </w:r>
      <w:proofErr w:type="spellEnd"/>
      <w:r w:rsidRPr="00963318">
        <w:rPr>
          <w:rStyle w:val="Strong"/>
          <w:rFonts w:ascii="Times New Roman" w:hAnsi="Times New Roman" w:cs="Times New Roman"/>
          <w:b w:val="0"/>
        </w:rPr>
        <w:t xml:space="preserve"> </w:t>
      </w:r>
      <w:proofErr w:type="spellStart"/>
      <w:r w:rsidRPr="00963318">
        <w:rPr>
          <w:rStyle w:val="Strong"/>
          <w:rFonts w:ascii="Times New Roman" w:hAnsi="Times New Roman" w:cs="Times New Roman"/>
          <w:b w:val="0"/>
        </w:rPr>
        <w:t>Aoláin</w:t>
      </w:r>
      <w:proofErr w:type="spellEnd"/>
      <w:r w:rsidRPr="00963318">
        <w:rPr>
          <w:rStyle w:val="Strong"/>
          <w:rFonts w:ascii="Times New Roman" w:hAnsi="Times New Roman" w:cs="Times New Roman"/>
          <w:b w:val="0"/>
        </w:rPr>
        <w:t xml:space="preserve">, </w:t>
      </w:r>
      <w:r w:rsidRPr="00963318">
        <w:rPr>
          <w:rStyle w:val="Strong"/>
          <w:rFonts w:ascii="Times New Roman" w:hAnsi="Times New Roman" w:cs="Times New Roman"/>
          <w:b w:val="0"/>
          <w:i/>
        </w:rPr>
        <w:t>Law in Times of Crisis</w:t>
      </w:r>
      <w:r w:rsidRPr="00963318">
        <w:rPr>
          <w:rStyle w:val="Strong"/>
          <w:rFonts w:ascii="Times New Roman" w:hAnsi="Times New Roman" w:cs="Times New Roman"/>
          <w:b w:val="0"/>
        </w:rPr>
        <w:t xml:space="preserve">, p. 4.  Lazar and Posner and </w:t>
      </w:r>
      <w:proofErr w:type="spellStart"/>
      <w:r w:rsidRPr="00963318">
        <w:rPr>
          <w:rStyle w:val="Strong"/>
          <w:rFonts w:ascii="Times New Roman" w:hAnsi="Times New Roman" w:cs="Times New Roman"/>
          <w:b w:val="0"/>
        </w:rPr>
        <w:t>Vermeule</w:t>
      </w:r>
      <w:proofErr w:type="spellEnd"/>
      <w:r w:rsidRPr="00963318">
        <w:rPr>
          <w:rStyle w:val="Strong"/>
          <w:rFonts w:ascii="Times New Roman" w:hAnsi="Times New Roman" w:cs="Times New Roman"/>
          <w:b w:val="0"/>
        </w:rPr>
        <w:t xml:space="preserve"> also maintain this focus, as do many others. </w:t>
      </w:r>
    </w:p>
  </w:footnote>
  <w:footnote w:id="59">
    <w:p w:rsidR="004425AF" w:rsidRPr="00963318" w:rsidRDefault="004425AF" w:rsidP="00325CE0">
      <w:pPr>
        <w:spacing w:after="0" w:line="240" w:lineRule="auto"/>
        <w:contextualSpacing/>
        <w:rPr>
          <w:rFonts w:ascii="Times New Roman" w:eastAsia="Times New Roman" w:hAnsi="Times New Roman" w:cs="Times New Roman"/>
          <w:sz w:val="20"/>
          <w:szCs w:val="20"/>
        </w:rPr>
      </w:pPr>
      <w:r w:rsidRPr="00963318">
        <w:rPr>
          <w:rStyle w:val="FootnoteReference"/>
          <w:rFonts w:ascii="Times New Roman" w:hAnsi="Times New Roman" w:cs="Times New Roman"/>
          <w:sz w:val="20"/>
          <w:szCs w:val="20"/>
        </w:rPr>
        <w:footnoteRef/>
      </w:r>
      <w:r w:rsidRPr="00963318">
        <w:rPr>
          <w:rFonts w:ascii="Times New Roman" w:hAnsi="Times New Roman" w:cs="Times New Roman"/>
          <w:sz w:val="20"/>
          <w:szCs w:val="20"/>
        </w:rPr>
        <w:t xml:space="preserve"> David Keen, The benefits of Famine; Klein, </w:t>
      </w:r>
      <w:r w:rsidRPr="00963318">
        <w:rPr>
          <w:rFonts w:ascii="Times New Roman" w:hAnsi="Times New Roman" w:cs="Times New Roman"/>
          <w:i/>
          <w:sz w:val="20"/>
          <w:szCs w:val="20"/>
        </w:rPr>
        <w:t>Shock Doctrine</w:t>
      </w:r>
      <w:r w:rsidRPr="00963318">
        <w:rPr>
          <w:rFonts w:ascii="Times New Roman" w:hAnsi="Times New Roman" w:cs="Times New Roman"/>
          <w:sz w:val="20"/>
          <w:szCs w:val="20"/>
        </w:rPr>
        <w:t xml:space="preserve">; </w:t>
      </w:r>
      <w:proofErr w:type="spellStart"/>
      <w:r w:rsidRPr="00963318">
        <w:rPr>
          <w:rFonts w:ascii="Times New Roman" w:eastAsia="Times New Roman" w:hAnsi="Times New Roman" w:cs="Times New Roman"/>
          <w:sz w:val="20"/>
          <w:szCs w:val="20"/>
        </w:rPr>
        <w:t>Nandini</w:t>
      </w:r>
      <w:proofErr w:type="spellEnd"/>
      <w:r w:rsidRPr="00963318">
        <w:rPr>
          <w:rFonts w:ascii="Times New Roman" w:eastAsia="Times New Roman" w:hAnsi="Times New Roman" w:cs="Times New Roman"/>
          <w:sz w:val="20"/>
          <w:szCs w:val="20"/>
        </w:rPr>
        <w:t xml:space="preserve">, </w:t>
      </w:r>
      <w:proofErr w:type="spellStart"/>
      <w:r w:rsidRPr="00963318">
        <w:rPr>
          <w:rFonts w:ascii="Times New Roman" w:eastAsia="Times New Roman" w:hAnsi="Times New Roman" w:cs="Times New Roman"/>
          <w:sz w:val="20"/>
          <w:szCs w:val="20"/>
        </w:rPr>
        <w:t>Gunewardena</w:t>
      </w:r>
      <w:proofErr w:type="spellEnd"/>
      <w:r w:rsidRPr="00963318">
        <w:rPr>
          <w:rFonts w:ascii="Times New Roman" w:eastAsia="Times New Roman" w:hAnsi="Times New Roman" w:cs="Times New Roman"/>
          <w:sz w:val="20"/>
          <w:szCs w:val="20"/>
        </w:rPr>
        <w:t xml:space="preserve">, Mark </w:t>
      </w:r>
      <w:proofErr w:type="spellStart"/>
      <w:r w:rsidRPr="00963318">
        <w:rPr>
          <w:rFonts w:ascii="Times New Roman" w:eastAsia="Times New Roman" w:hAnsi="Times New Roman" w:cs="Times New Roman"/>
          <w:sz w:val="20"/>
          <w:szCs w:val="20"/>
        </w:rPr>
        <w:t>Schuller</w:t>
      </w:r>
      <w:proofErr w:type="spellEnd"/>
      <w:r w:rsidRPr="00963318">
        <w:rPr>
          <w:rFonts w:ascii="Times New Roman" w:eastAsia="Times New Roman" w:hAnsi="Times New Roman" w:cs="Times New Roman"/>
          <w:sz w:val="20"/>
          <w:szCs w:val="20"/>
        </w:rPr>
        <w:t xml:space="preserve">, eds. </w:t>
      </w:r>
      <w:proofErr w:type="gramStart"/>
      <w:r w:rsidRPr="00963318">
        <w:rPr>
          <w:rFonts w:ascii="Times New Roman" w:eastAsia="Times New Roman" w:hAnsi="Times New Roman" w:cs="Times New Roman"/>
          <w:i/>
          <w:iCs/>
          <w:sz w:val="20"/>
          <w:szCs w:val="20"/>
        </w:rPr>
        <w:t>Capitalizing</w:t>
      </w:r>
      <w:proofErr w:type="gramEnd"/>
      <w:r w:rsidRPr="00963318">
        <w:rPr>
          <w:rFonts w:ascii="Times New Roman" w:eastAsia="Times New Roman" w:hAnsi="Times New Roman" w:cs="Times New Roman"/>
          <w:i/>
          <w:iCs/>
          <w:sz w:val="20"/>
          <w:szCs w:val="20"/>
        </w:rPr>
        <w:t xml:space="preserve"> on Catastrophe: Neoliberal Strategies in Disaster Reconstruction</w:t>
      </w:r>
      <w:r w:rsidRPr="00963318">
        <w:rPr>
          <w:rFonts w:ascii="Times New Roman" w:eastAsia="Times New Roman" w:hAnsi="Times New Roman" w:cs="Times New Roman"/>
          <w:sz w:val="20"/>
          <w:szCs w:val="20"/>
        </w:rPr>
        <w:t xml:space="preserve">. Lanham, </w:t>
      </w:r>
      <w:proofErr w:type="spellStart"/>
      <w:r w:rsidRPr="00963318">
        <w:rPr>
          <w:rFonts w:ascii="Times New Roman" w:eastAsia="Times New Roman" w:hAnsi="Times New Roman" w:cs="Times New Roman"/>
          <w:sz w:val="20"/>
          <w:szCs w:val="20"/>
        </w:rPr>
        <w:t>Md</w:t>
      </w:r>
      <w:proofErr w:type="spellEnd"/>
      <w:r w:rsidRPr="00963318">
        <w:rPr>
          <w:rFonts w:ascii="Times New Roman" w:eastAsia="Times New Roman" w:hAnsi="Times New Roman" w:cs="Times New Roman"/>
          <w:sz w:val="20"/>
          <w:szCs w:val="20"/>
        </w:rPr>
        <w:t xml:space="preserve">: </w:t>
      </w:r>
      <w:proofErr w:type="spellStart"/>
      <w:r w:rsidRPr="00963318">
        <w:rPr>
          <w:rFonts w:ascii="Times New Roman" w:eastAsia="Times New Roman" w:hAnsi="Times New Roman" w:cs="Times New Roman"/>
          <w:sz w:val="20"/>
          <w:szCs w:val="20"/>
        </w:rPr>
        <w:t>AltaMira</w:t>
      </w:r>
      <w:proofErr w:type="spellEnd"/>
      <w:r w:rsidRPr="00963318">
        <w:rPr>
          <w:rFonts w:ascii="Times New Roman" w:eastAsia="Times New Roman" w:hAnsi="Times New Roman" w:cs="Times New Roman"/>
          <w:sz w:val="20"/>
          <w:szCs w:val="20"/>
        </w:rPr>
        <w:t xml:space="preserve"> Press, 2008; </w:t>
      </w:r>
      <w:proofErr w:type="spellStart"/>
      <w:r w:rsidRPr="00963318">
        <w:rPr>
          <w:rFonts w:ascii="Times New Roman" w:eastAsia="Times New Roman" w:hAnsi="Times New Roman" w:cs="Times New Roman"/>
          <w:sz w:val="20"/>
          <w:szCs w:val="20"/>
        </w:rPr>
        <w:t>Fassin</w:t>
      </w:r>
      <w:proofErr w:type="spellEnd"/>
      <w:r w:rsidRPr="00963318">
        <w:rPr>
          <w:rFonts w:ascii="Times New Roman" w:eastAsia="Times New Roman" w:hAnsi="Times New Roman" w:cs="Times New Roman"/>
          <w:sz w:val="20"/>
          <w:szCs w:val="20"/>
        </w:rPr>
        <w:t xml:space="preserve">, Didier, and </w:t>
      </w:r>
      <w:proofErr w:type="spellStart"/>
      <w:r w:rsidRPr="00963318">
        <w:rPr>
          <w:rFonts w:ascii="Times New Roman" w:eastAsia="Times New Roman" w:hAnsi="Times New Roman" w:cs="Times New Roman"/>
          <w:sz w:val="20"/>
          <w:szCs w:val="20"/>
        </w:rPr>
        <w:t>Mariella</w:t>
      </w:r>
      <w:proofErr w:type="spellEnd"/>
      <w:r w:rsidRPr="00963318">
        <w:rPr>
          <w:rFonts w:ascii="Times New Roman" w:eastAsia="Times New Roman" w:hAnsi="Times New Roman" w:cs="Times New Roman"/>
          <w:sz w:val="20"/>
          <w:szCs w:val="20"/>
        </w:rPr>
        <w:t xml:space="preserve"> </w:t>
      </w:r>
      <w:proofErr w:type="spellStart"/>
      <w:r w:rsidRPr="00963318">
        <w:rPr>
          <w:rFonts w:ascii="Times New Roman" w:eastAsia="Times New Roman" w:hAnsi="Times New Roman" w:cs="Times New Roman"/>
          <w:sz w:val="20"/>
          <w:szCs w:val="20"/>
        </w:rPr>
        <w:t>Pandolfi</w:t>
      </w:r>
      <w:proofErr w:type="spellEnd"/>
      <w:r w:rsidRPr="00963318">
        <w:rPr>
          <w:rFonts w:ascii="Times New Roman" w:eastAsia="Times New Roman" w:hAnsi="Times New Roman" w:cs="Times New Roman"/>
          <w:sz w:val="20"/>
          <w:szCs w:val="20"/>
        </w:rPr>
        <w:t xml:space="preserve">. </w:t>
      </w:r>
      <w:r w:rsidRPr="00963318">
        <w:rPr>
          <w:rFonts w:ascii="Times New Roman" w:eastAsia="Times New Roman" w:hAnsi="Times New Roman" w:cs="Times New Roman"/>
          <w:i/>
          <w:iCs/>
          <w:sz w:val="20"/>
          <w:szCs w:val="20"/>
        </w:rPr>
        <w:t>Contemporary States of Emergency: The Politics of Military and Humanitarian Interventions</w:t>
      </w:r>
      <w:r w:rsidRPr="00963318">
        <w:rPr>
          <w:rFonts w:ascii="Times New Roman" w:eastAsia="Times New Roman" w:hAnsi="Times New Roman" w:cs="Times New Roman"/>
          <w:sz w:val="20"/>
          <w:szCs w:val="20"/>
        </w:rPr>
        <w:t xml:space="preserve">. </w:t>
      </w:r>
      <w:proofErr w:type="gramStart"/>
      <w:r w:rsidRPr="00963318">
        <w:rPr>
          <w:rFonts w:ascii="Times New Roman" w:eastAsia="Times New Roman" w:hAnsi="Times New Roman" w:cs="Times New Roman"/>
          <w:sz w:val="20"/>
          <w:szCs w:val="20"/>
        </w:rPr>
        <w:t>Zone Books, 2013.</w:t>
      </w:r>
      <w:proofErr w:type="gramEnd"/>
    </w:p>
  </w:footnote>
  <w:footnote w:id="60">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w:t>
      </w:r>
      <w:proofErr w:type="spellStart"/>
      <w:r w:rsidRPr="00963318">
        <w:rPr>
          <w:rFonts w:ascii="Times New Roman" w:hAnsi="Times New Roman" w:cs="Times New Roman"/>
        </w:rPr>
        <w:t>Fassin</w:t>
      </w:r>
      <w:proofErr w:type="spellEnd"/>
      <w:r w:rsidRPr="00963318">
        <w:rPr>
          <w:rFonts w:ascii="Times New Roman" w:hAnsi="Times New Roman" w:cs="Times New Roman"/>
        </w:rPr>
        <w:t xml:space="preserve">, </w:t>
      </w:r>
      <w:r w:rsidRPr="00963318">
        <w:rPr>
          <w:rFonts w:ascii="Times New Roman" w:hAnsi="Times New Roman" w:cs="Times New Roman"/>
          <w:i/>
        </w:rPr>
        <w:t>Humanitarian Reason</w:t>
      </w:r>
      <w:r w:rsidRPr="00963318">
        <w:rPr>
          <w:rFonts w:ascii="Times New Roman" w:hAnsi="Times New Roman" w:cs="Times New Roman"/>
        </w:rPr>
        <w:t xml:space="preserve">, 182-3.  The same thing can be said about </w:t>
      </w:r>
      <w:r w:rsidRPr="00963318">
        <w:rPr>
          <w:rFonts w:ascii="Times New Roman" w:hAnsi="Times New Roman" w:cs="Times New Roman"/>
          <w:i/>
        </w:rPr>
        <w:t>Contemporary States of Emergency</w:t>
      </w:r>
      <w:r w:rsidRPr="00963318">
        <w:rPr>
          <w:rFonts w:ascii="Times New Roman" w:hAnsi="Times New Roman" w:cs="Times New Roman"/>
        </w:rPr>
        <w:t xml:space="preserve">.  As the subtitle of that book states, it is about “military and humanitarian interventions” and their mutual imbrication.  </w:t>
      </w:r>
    </w:p>
  </w:footnote>
  <w:footnote w:id="61">
    <w:p w:rsidR="00770A8A" w:rsidRPr="00963318" w:rsidRDefault="00770A8A" w:rsidP="00770A8A">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E.g. Greg Beckett (“Politics of Emergency” </w:t>
      </w:r>
      <w:r w:rsidRPr="00963318">
        <w:rPr>
          <w:rFonts w:ascii="Times New Roman" w:hAnsi="Times New Roman" w:cs="Times New Roman"/>
          <w:i/>
        </w:rPr>
        <w:t>Reviews in Anthropology</w:t>
      </w:r>
      <w:r w:rsidRPr="00963318">
        <w:rPr>
          <w:rFonts w:ascii="Times New Roman" w:hAnsi="Times New Roman" w:cs="Times New Roman"/>
        </w:rPr>
        <w:t xml:space="preserve">, 2014), argues that the essays in </w:t>
      </w:r>
      <w:r w:rsidRPr="00963318">
        <w:rPr>
          <w:rFonts w:ascii="Times New Roman" w:hAnsi="Times New Roman" w:cs="Times New Roman"/>
          <w:i/>
        </w:rPr>
        <w:t>Contemporary States of Emergency</w:t>
      </w:r>
      <w:r w:rsidRPr="00963318">
        <w:rPr>
          <w:rFonts w:ascii="Times New Roman" w:hAnsi="Times New Roman" w:cs="Times New Roman"/>
        </w:rPr>
        <w:t xml:space="preserve"> “throw out the baby with the bathwater” by rejecting all emergency claim-making as only weapons of the strong (in my language).  For example, </w:t>
      </w:r>
      <w:proofErr w:type="spellStart"/>
      <w:r w:rsidRPr="00963318">
        <w:rPr>
          <w:rFonts w:ascii="Times New Roman" w:hAnsi="Times New Roman" w:cs="Times New Roman"/>
        </w:rPr>
        <w:t>Fassin</w:t>
      </w:r>
      <w:proofErr w:type="spellEnd"/>
      <w:r w:rsidRPr="00963318">
        <w:rPr>
          <w:rFonts w:ascii="Times New Roman" w:hAnsi="Times New Roman" w:cs="Times New Roman"/>
        </w:rPr>
        <w:t xml:space="preserve"> and </w:t>
      </w:r>
      <w:proofErr w:type="spellStart"/>
      <w:r w:rsidRPr="00963318">
        <w:rPr>
          <w:rFonts w:ascii="Times New Roman" w:hAnsi="Times New Roman" w:cs="Times New Roman"/>
        </w:rPr>
        <w:t>Panolfi</w:t>
      </w:r>
      <w:proofErr w:type="spellEnd"/>
      <w:r w:rsidRPr="00963318">
        <w:rPr>
          <w:rFonts w:ascii="Times New Roman" w:hAnsi="Times New Roman" w:cs="Times New Roman"/>
        </w:rPr>
        <w:t xml:space="preserve"> write that “even dressed up in the cloak of humanitarian morality, intervention is always a military action—in other words, war” (p. 22).</w:t>
      </w:r>
    </w:p>
  </w:footnote>
  <w:footnote w:id="62">
    <w:p w:rsidR="00770A8A" w:rsidRPr="00963318" w:rsidRDefault="00770A8A">
      <w:pPr>
        <w:pStyle w:val="FootnoteText"/>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w:t>
      </w:r>
      <w:proofErr w:type="spellStart"/>
      <w:r w:rsidRPr="00963318">
        <w:rPr>
          <w:rFonts w:ascii="Times New Roman" w:hAnsi="Times New Roman" w:cs="Times New Roman"/>
        </w:rPr>
        <w:t>Fassin’s</w:t>
      </w:r>
      <w:proofErr w:type="spellEnd"/>
      <w:r w:rsidRPr="00963318">
        <w:rPr>
          <w:rFonts w:ascii="Times New Roman" w:hAnsi="Times New Roman" w:cs="Times New Roman"/>
        </w:rPr>
        <w:t xml:space="preserve"> </w:t>
      </w:r>
      <w:r w:rsidRPr="00963318">
        <w:rPr>
          <w:rFonts w:ascii="Times New Roman" w:hAnsi="Times New Roman" w:cs="Times New Roman"/>
          <w:i/>
        </w:rPr>
        <w:t>Humanitarian Reason is</w:t>
      </w:r>
      <w:r w:rsidRPr="00963318">
        <w:rPr>
          <w:rFonts w:ascii="Times New Roman" w:hAnsi="Times New Roman" w:cs="Times New Roman"/>
        </w:rPr>
        <w:t xml:space="preserve"> more helpful in this regard.</w:t>
      </w:r>
    </w:p>
  </w:footnote>
  <w:footnote w:id="63">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Sherri Fink, </w:t>
      </w:r>
      <w:r w:rsidRPr="00963318">
        <w:rPr>
          <w:rFonts w:ascii="Times New Roman" w:hAnsi="Times New Roman" w:cs="Times New Roman"/>
          <w:i/>
        </w:rPr>
        <w:t>Five Days at Memorial</w:t>
      </w:r>
      <w:r w:rsidRPr="00963318">
        <w:rPr>
          <w:rFonts w:ascii="Times New Roman" w:hAnsi="Times New Roman" w:cs="Times New Roman"/>
        </w:rPr>
        <w:t>.</w:t>
      </w:r>
    </w:p>
  </w:footnote>
  <w:footnote w:id="64">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Voorhees, Josh, “Blood on the Fourth of July” Slate, dated July 10, 2014, http://www.slate.com/articles/news_and_politics/politics/2014/07/chicago_july_4_shooting_spree_the_police_department_undercounts_murder_and.html.</w:t>
      </w:r>
    </w:p>
  </w:footnote>
  <w:footnote w:id="65">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“No Plan for Reconstruction for Chicago: </w:t>
      </w:r>
      <w:proofErr w:type="gramStart"/>
      <w:r w:rsidRPr="00963318">
        <w:rPr>
          <w:rFonts w:ascii="Times New Roman" w:hAnsi="Times New Roman" w:cs="Times New Roman"/>
        </w:rPr>
        <w:t>Statement  By</w:t>
      </w:r>
      <w:proofErr w:type="gramEnd"/>
      <w:r w:rsidRPr="00963318">
        <w:rPr>
          <w:rFonts w:ascii="Times New Roman" w:hAnsi="Times New Roman" w:cs="Times New Roman"/>
        </w:rPr>
        <w:t xml:space="preserve"> Revered Jesse L. Jackson, Sr.,” dated July 7, 2014, http://rainbow.3cdn.net/3c25750fbb98e336e5_nzm6iy007.pdf.</w:t>
      </w:r>
    </w:p>
  </w:footnote>
  <w:footnote w:id="66">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Mike Tobin, “Amid gangland shootings, Chicago leaders call for federal resources.”</w:t>
      </w:r>
    </w:p>
  </w:footnote>
  <w:footnote w:id="67">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WGN Web Desk, “Rev Jackson on Chicago’s violence: ‘It’s an emergency state.’” </w:t>
      </w:r>
      <w:proofErr w:type="gramStart"/>
      <w:r w:rsidRPr="00963318">
        <w:rPr>
          <w:rFonts w:ascii="Times New Roman" w:hAnsi="Times New Roman" w:cs="Times New Roman"/>
        </w:rPr>
        <w:t>My emphasis.</w:t>
      </w:r>
      <w:proofErr w:type="gramEnd"/>
    </w:p>
  </w:footnote>
  <w:footnote w:id="68">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“No Plan for Reconstruction for Chicago: Statement By Revered Jesse L. Jackson, Sr.”  </w:t>
      </w:r>
    </w:p>
  </w:footnote>
  <w:footnote w:id="69">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Roland S. Martin, “Send the National Guard to Chicago,”</w:t>
      </w:r>
      <w:r w:rsidRPr="00963318">
        <w:rPr>
          <w:rFonts w:ascii="Times New Roman" w:hAnsi="Times New Roman" w:cs="Times New Roman"/>
          <w:i/>
        </w:rPr>
        <w:t xml:space="preserve"> The Daily Beast</w:t>
      </w:r>
      <w:r w:rsidRPr="00963318">
        <w:rPr>
          <w:rFonts w:ascii="Times New Roman" w:hAnsi="Times New Roman" w:cs="Times New Roman"/>
        </w:rPr>
        <w:t>, dated July 9, 2014, http://www.thedailybeast.com/articles/2014/07/09/send-the-national-guard-to-chiraq.html</w:t>
      </w:r>
    </w:p>
  </w:footnote>
  <w:footnote w:id="70">
    <w:p w:rsidR="004425AF" w:rsidRPr="00963318" w:rsidRDefault="004425AF" w:rsidP="00325CE0">
      <w:pPr>
        <w:pStyle w:val="FootnoteText"/>
        <w:contextualSpacing/>
        <w:rPr>
          <w:rFonts w:ascii="Times New Roman" w:hAnsi="Times New Roman" w:cs="Times New Roman"/>
        </w:rPr>
      </w:pPr>
      <w:r w:rsidRPr="00963318">
        <w:rPr>
          <w:rStyle w:val="FootnoteReference"/>
          <w:rFonts w:ascii="Times New Roman" w:hAnsi="Times New Roman" w:cs="Times New Roman"/>
        </w:rPr>
        <w:footnoteRef/>
      </w:r>
      <w:r w:rsidRPr="00963318">
        <w:rPr>
          <w:rFonts w:ascii="Times New Roman" w:hAnsi="Times New Roman" w:cs="Times New Roman"/>
        </w:rPr>
        <w:t xml:space="preserve"> Ibid.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73F83"/>
    <w:multiLevelType w:val="hybridMultilevel"/>
    <w:tmpl w:val="714AB4F0"/>
    <w:lvl w:ilvl="0" w:tplc="F0EE7F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473EB6"/>
    <w:multiLevelType w:val="hybridMultilevel"/>
    <w:tmpl w:val="BBB48CB4"/>
    <w:lvl w:ilvl="0" w:tplc="429CDF4A">
      <w:start w:val="4"/>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2C253E"/>
    <w:multiLevelType w:val="hybridMultilevel"/>
    <w:tmpl w:val="224E5522"/>
    <w:lvl w:ilvl="0" w:tplc="BCB29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85506D"/>
    <w:multiLevelType w:val="hybridMultilevel"/>
    <w:tmpl w:val="65FE167A"/>
    <w:lvl w:ilvl="0" w:tplc="FE1C1E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126487"/>
    <w:multiLevelType w:val="hybridMultilevel"/>
    <w:tmpl w:val="714AB4F0"/>
    <w:lvl w:ilvl="0" w:tplc="F0EE7F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2C1C67"/>
    <w:multiLevelType w:val="hybridMultilevel"/>
    <w:tmpl w:val="714AB4F0"/>
    <w:lvl w:ilvl="0" w:tplc="F0EE7F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B3642D"/>
    <w:multiLevelType w:val="hybridMultilevel"/>
    <w:tmpl w:val="85627DAC"/>
    <w:lvl w:ilvl="0" w:tplc="565448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numFmt w:val="decimal"/>
    <w:endnote w:id="-1"/>
    <w:endnote w:id="0"/>
  </w:endnotePr>
  <w:compat/>
  <w:rsids>
    <w:rsidRoot w:val="00146744"/>
    <w:rsid w:val="00001AC9"/>
    <w:rsid w:val="00003728"/>
    <w:rsid w:val="000129BD"/>
    <w:rsid w:val="00013089"/>
    <w:rsid w:val="0002254B"/>
    <w:rsid w:val="00023811"/>
    <w:rsid w:val="00024685"/>
    <w:rsid w:val="00035E54"/>
    <w:rsid w:val="00037B15"/>
    <w:rsid w:val="00045A59"/>
    <w:rsid w:val="00047674"/>
    <w:rsid w:val="00056548"/>
    <w:rsid w:val="000619B1"/>
    <w:rsid w:val="0008275D"/>
    <w:rsid w:val="00095334"/>
    <w:rsid w:val="000A3825"/>
    <w:rsid w:val="000B5DAC"/>
    <w:rsid w:val="000C0577"/>
    <w:rsid w:val="000C2BDF"/>
    <w:rsid w:val="000C537C"/>
    <w:rsid w:val="000C6BFA"/>
    <w:rsid w:val="000E68C4"/>
    <w:rsid w:val="000F5CBC"/>
    <w:rsid w:val="000F72D9"/>
    <w:rsid w:val="00101917"/>
    <w:rsid w:val="00104BC3"/>
    <w:rsid w:val="00104D88"/>
    <w:rsid w:val="00104E21"/>
    <w:rsid w:val="0010779A"/>
    <w:rsid w:val="00110835"/>
    <w:rsid w:val="00112019"/>
    <w:rsid w:val="00112B01"/>
    <w:rsid w:val="0011437B"/>
    <w:rsid w:val="00116840"/>
    <w:rsid w:val="0012069A"/>
    <w:rsid w:val="00123A0C"/>
    <w:rsid w:val="00123DB1"/>
    <w:rsid w:val="00123F39"/>
    <w:rsid w:val="001242FA"/>
    <w:rsid w:val="00125A9F"/>
    <w:rsid w:val="0013082A"/>
    <w:rsid w:val="00135757"/>
    <w:rsid w:val="0014321B"/>
    <w:rsid w:val="001447CE"/>
    <w:rsid w:val="00146744"/>
    <w:rsid w:val="001544D7"/>
    <w:rsid w:val="001563A9"/>
    <w:rsid w:val="00157D0F"/>
    <w:rsid w:val="00163717"/>
    <w:rsid w:val="00172529"/>
    <w:rsid w:val="001775EC"/>
    <w:rsid w:val="00182941"/>
    <w:rsid w:val="00187939"/>
    <w:rsid w:val="0019477F"/>
    <w:rsid w:val="001A05E1"/>
    <w:rsid w:val="001A2A19"/>
    <w:rsid w:val="001C2245"/>
    <w:rsid w:val="001C4A26"/>
    <w:rsid w:val="001D427B"/>
    <w:rsid w:val="00200E71"/>
    <w:rsid w:val="00201BD8"/>
    <w:rsid w:val="0020292A"/>
    <w:rsid w:val="00210416"/>
    <w:rsid w:val="002151B6"/>
    <w:rsid w:val="00220B29"/>
    <w:rsid w:val="00221DCD"/>
    <w:rsid w:val="00231228"/>
    <w:rsid w:val="00233567"/>
    <w:rsid w:val="0024371A"/>
    <w:rsid w:val="0024436D"/>
    <w:rsid w:val="0024568C"/>
    <w:rsid w:val="00246FDF"/>
    <w:rsid w:val="002505CD"/>
    <w:rsid w:val="0025070C"/>
    <w:rsid w:val="00251E99"/>
    <w:rsid w:val="00262126"/>
    <w:rsid w:val="00266179"/>
    <w:rsid w:val="00267DB4"/>
    <w:rsid w:val="0027052F"/>
    <w:rsid w:val="00270AD3"/>
    <w:rsid w:val="002723CA"/>
    <w:rsid w:val="00274DFB"/>
    <w:rsid w:val="002904F5"/>
    <w:rsid w:val="0029585B"/>
    <w:rsid w:val="002A6FC9"/>
    <w:rsid w:val="002B3D30"/>
    <w:rsid w:val="002B513B"/>
    <w:rsid w:val="002C09AC"/>
    <w:rsid w:val="002C2DD0"/>
    <w:rsid w:val="002C68C0"/>
    <w:rsid w:val="002C7133"/>
    <w:rsid w:val="002D0525"/>
    <w:rsid w:val="002D2207"/>
    <w:rsid w:val="002E033E"/>
    <w:rsid w:val="002E76E2"/>
    <w:rsid w:val="00300CD5"/>
    <w:rsid w:val="00303F90"/>
    <w:rsid w:val="0031146C"/>
    <w:rsid w:val="00322974"/>
    <w:rsid w:val="003230D7"/>
    <w:rsid w:val="00323253"/>
    <w:rsid w:val="00323E2E"/>
    <w:rsid w:val="0032558F"/>
    <w:rsid w:val="003257C7"/>
    <w:rsid w:val="00325CE0"/>
    <w:rsid w:val="00332093"/>
    <w:rsid w:val="003460B7"/>
    <w:rsid w:val="00350F7B"/>
    <w:rsid w:val="003611D5"/>
    <w:rsid w:val="00381A5A"/>
    <w:rsid w:val="00385F80"/>
    <w:rsid w:val="003878C4"/>
    <w:rsid w:val="0039446F"/>
    <w:rsid w:val="003A47C0"/>
    <w:rsid w:val="003A63A5"/>
    <w:rsid w:val="003C298E"/>
    <w:rsid w:val="003C5E90"/>
    <w:rsid w:val="003C73B1"/>
    <w:rsid w:val="003D333F"/>
    <w:rsid w:val="003D7BBB"/>
    <w:rsid w:val="003E05F2"/>
    <w:rsid w:val="003E111C"/>
    <w:rsid w:val="003E3DA4"/>
    <w:rsid w:val="003F4E1B"/>
    <w:rsid w:val="003F6743"/>
    <w:rsid w:val="00400153"/>
    <w:rsid w:val="00404D37"/>
    <w:rsid w:val="00411B3B"/>
    <w:rsid w:val="00412D72"/>
    <w:rsid w:val="004208D1"/>
    <w:rsid w:val="004339EF"/>
    <w:rsid w:val="00434EAE"/>
    <w:rsid w:val="00435774"/>
    <w:rsid w:val="004404D4"/>
    <w:rsid w:val="004425AF"/>
    <w:rsid w:val="00445F6A"/>
    <w:rsid w:val="00447D54"/>
    <w:rsid w:val="004506B0"/>
    <w:rsid w:val="00450932"/>
    <w:rsid w:val="00451B0E"/>
    <w:rsid w:val="00455E88"/>
    <w:rsid w:val="004574A1"/>
    <w:rsid w:val="004607AF"/>
    <w:rsid w:val="00466CC6"/>
    <w:rsid w:val="0048178F"/>
    <w:rsid w:val="00482119"/>
    <w:rsid w:val="00483B5D"/>
    <w:rsid w:val="00484FE6"/>
    <w:rsid w:val="00485196"/>
    <w:rsid w:val="00485432"/>
    <w:rsid w:val="00485FD5"/>
    <w:rsid w:val="0049479C"/>
    <w:rsid w:val="00495E83"/>
    <w:rsid w:val="004A5C54"/>
    <w:rsid w:val="004B2084"/>
    <w:rsid w:val="004B211D"/>
    <w:rsid w:val="004C25C4"/>
    <w:rsid w:val="004C6AFC"/>
    <w:rsid w:val="004C7376"/>
    <w:rsid w:val="004D2C29"/>
    <w:rsid w:val="004D477A"/>
    <w:rsid w:val="004E06F4"/>
    <w:rsid w:val="004E62D1"/>
    <w:rsid w:val="004E65C8"/>
    <w:rsid w:val="004F032B"/>
    <w:rsid w:val="004F3778"/>
    <w:rsid w:val="00500AE7"/>
    <w:rsid w:val="00502069"/>
    <w:rsid w:val="005039CF"/>
    <w:rsid w:val="00504AC6"/>
    <w:rsid w:val="00512EC3"/>
    <w:rsid w:val="0051461D"/>
    <w:rsid w:val="00514A7C"/>
    <w:rsid w:val="00516264"/>
    <w:rsid w:val="00516387"/>
    <w:rsid w:val="00517753"/>
    <w:rsid w:val="00517F63"/>
    <w:rsid w:val="00520448"/>
    <w:rsid w:val="00525C0B"/>
    <w:rsid w:val="00535635"/>
    <w:rsid w:val="005375AA"/>
    <w:rsid w:val="0054227E"/>
    <w:rsid w:val="00545335"/>
    <w:rsid w:val="005455A0"/>
    <w:rsid w:val="00551FBC"/>
    <w:rsid w:val="00554189"/>
    <w:rsid w:val="005545A9"/>
    <w:rsid w:val="00561D09"/>
    <w:rsid w:val="00564A1E"/>
    <w:rsid w:val="00565D59"/>
    <w:rsid w:val="00566EB9"/>
    <w:rsid w:val="00570CD9"/>
    <w:rsid w:val="005721DA"/>
    <w:rsid w:val="005767A3"/>
    <w:rsid w:val="005806C4"/>
    <w:rsid w:val="00580FE2"/>
    <w:rsid w:val="005827A5"/>
    <w:rsid w:val="005842B2"/>
    <w:rsid w:val="00585361"/>
    <w:rsid w:val="00586901"/>
    <w:rsid w:val="00590247"/>
    <w:rsid w:val="00592994"/>
    <w:rsid w:val="005929ED"/>
    <w:rsid w:val="00592C7D"/>
    <w:rsid w:val="005948E5"/>
    <w:rsid w:val="00594CA1"/>
    <w:rsid w:val="005A0590"/>
    <w:rsid w:val="005A1D82"/>
    <w:rsid w:val="005A3DE0"/>
    <w:rsid w:val="005A5165"/>
    <w:rsid w:val="005A5FD4"/>
    <w:rsid w:val="005B0A03"/>
    <w:rsid w:val="005B6FDD"/>
    <w:rsid w:val="005C0720"/>
    <w:rsid w:val="005C3E06"/>
    <w:rsid w:val="005D5987"/>
    <w:rsid w:val="005E193F"/>
    <w:rsid w:val="005F6503"/>
    <w:rsid w:val="00613C16"/>
    <w:rsid w:val="00617027"/>
    <w:rsid w:val="00620F6C"/>
    <w:rsid w:val="00621DB5"/>
    <w:rsid w:val="006246A3"/>
    <w:rsid w:val="00624EFA"/>
    <w:rsid w:val="006328CB"/>
    <w:rsid w:val="006442AA"/>
    <w:rsid w:val="0065212A"/>
    <w:rsid w:val="0065213C"/>
    <w:rsid w:val="006543E3"/>
    <w:rsid w:val="0066670F"/>
    <w:rsid w:val="00676C76"/>
    <w:rsid w:val="0067776D"/>
    <w:rsid w:val="0069053F"/>
    <w:rsid w:val="00690EA4"/>
    <w:rsid w:val="00691801"/>
    <w:rsid w:val="006A0F7E"/>
    <w:rsid w:val="006A2C54"/>
    <w:rsid w:val="006A4280"/>
    <w:rsid w:val="006A5763"/>
    <w:rsid w:val="006B5D20"/>
    <w:rsid w:val="006B61FA"/>
    <w:rsid w:val="006B7175"/>
    <w:rsid w:val="006B7749"/>
    <w:rsid w:val="006C3304"/>
    <w:rsid w:val="006D034D"/>
    <w:rsid w:val="006D7C8C"/>
    <w:rsid w:val="006E1BD2"/>
    <w:rsid w:val="006E30BA"/>
    <w:rsid w:val="006E4966"/>
    <w:rsid w:val="006F1BEC"/>
    <w:rsid w:val="006F3768"/>
    <w:rsid w:val="006F5410"/>
    <w:rsid w:val="006F626B"/>
    <w:rsid w:val="00703FDA"/>
    <w:rsid w:val="007104D8"/>
    <w:rsid w:val="00711EA1"/>
    <w:rsid w:val="00715B84"/>
    <w:rsid w:val="00722589"/>
    <w:rsid w:val="00722B67"/>
    <w:rsid w:val="0072362E"/>
    <w:rsid w:val="00725C29"/>
    <w:rsid w:val="0073529D"/>
    <w:rsid w:val="0073714C"/>
    <w:rsid w:val="00740BB9"/>
    <w:rsid w:val="00742458"/>
    <w:rsid w:val="00745A00"/>
    <w:rsid w:val="00753602"/>
    <w:rsid w:val="00755E8C"/>
    <w:rsid w:val="00761765"/>
    <w:rsid w:val="00761E70"/>
    <w:rsid w:val="00770A8A"/>
    <w:rsid w:val="00771259"/>
    <w:rsid w:val="00771ACA"/>
    <w:rsid w:val="007852CA"/>
    <w:rsid w:val="0078671B"/>
    <w:rsid w:val="007940A5"/>
    <w:rsid w:val="00795F96"/>
    <w:rsid w:val="00796515"/>
    <w:rsid w:val="007A0B72"/>
    <w:rsid w:val="007A15A4"/>
    <w:rsid w:val="007A5E3F"/>
    <w:rsid w:val="007A6AA3"/>
    <w:rsid w:val="007B1E0E"/>
    <w:rsid w:val="007B5540"/>
    <w:rsid w:val="007B7D3E"/>
    <w:rsid w:val="007C2C71"/>
    <w:rsid w:val="007C4E17"/>
    <w:rsid w:val="007D3F4A"/>
    <w:rsid w:val="007D4333"/>
    <w:rsid w:val="007E08C5"/>
    <w:rsid w:val="007E32E3"/>
    <w:rsid w:val="007E62D4"/>
    <w:rsid w:val="00800D64"/>
    <w:rsid w:val="00802B08"/>
    <w:rsid w:val="00802BF8"/>
    <w:rsid w:val="0080763C"/>
    <w:rsid w:val="00812871"/>
    <w:rsid w:val="00816032"/>
    <w:rsid w:val="00820C5B"/>
    <w:rsid w:val="00822322"/>
    <w:rsid w:val="00822EB1"/>
    <w:rsid w:val="008257BB"/>
    <w:rsid w:val="00825CDC"/>
    <w:rsid w:val="00830E36"/>
    <w:rsid w:val="00831ED1"/>
    <w:rsid w:val="0083253B"/>
    <w:rsid w:val="00842AFE"/>
    <w:rsid w:val="00843355"/>
    <w:rsid w:val="00845208"/>
    <w:rsid w:val="00853435"/>
    <w:rsid w:val="00854414"/>
    <w:rsid w:val="00856C34"/>
    <w:rsid w:val="0086317F"/>
    <w:rsid w:val="008643EB"/>
    <w:rsid w:val="00864D5A"/>
    <w:rsid w:val="00873114"/>
    <w:rsid w:val="00882FCC"/>
    <w:rsid w:val="008844C9"/>
    <w:rsid w:val="008A2805"/>
    <w:rsid w:val="008A41B5"/>
    <w:rsid w:val="008A4526"/>
    <w:rsid w:val="008A694F"/>
    <w:rsid w:val="008A77C1"/>
    <w:rsid w:val="008B0FEC"/>
    <w:rsid w:val="008B2E4F"/>
    <w:rsid w:val="008B3774"/>
    <w:rsid w:val="008B42AF"/>
    <w:rsid w:val="008B57FA"/>
    <w:rsid w:val="008B689E"/>
    <w:rsid w:val="008C0F5E"/>
    <w:rsid w:val="008C14CF"/>
    <w:rsid w:val="008C5F42"/>
    <w:rsid w:val="008D0D9D"/>
    <w:rsid w:val="008D1D64"/>
    <w:rsid w:val="008E102C"/>
    <w:rsid w:val="008E2767"/>
    <w:rsid w:val="008E35D8"/>
    <w:rsid w:val="008E7BEE"/>
    <w:rsid w:val="008F4B38"/>
    <w:rsid w:val="009008E0"/>
    <w:rsid w:val="009023DB"/>
    <w:rsid w:val="00912FB5"/>
    <w:rsid w:val="00914469"/>
    <w:rsid w:val="009158AB"/>
    <w:rsid w:val="009167D8"/>
    <w:rsid w:val="00917B5A"/>
    <w:rsid w:val="0092014A"/>
    <w:rsid w:val="00920967"/>
    <w:rsid w:val="00920FEA"/>
    <w:rsid w:val="00924D45"/>
    <w:rsid w:val="00931A24"/>
    <w:rsid w:val="009407F0"/>
    <w:rsid w:val="00951754"/>
    <w:rsid w:val="00951900"/>
    <w:rsid w:val="00955AF6"/>
    <w:rsid w:val="00961C67"/>
    <w:rsid w:val="00963318"/>
    <w:rsid w:val="00965724"/>
    <w:rsid w:val="009749D0"/>
    <w:rsid w:val="00974DE1"/>
    <w:rsid w:val="009853FE"/>
    <w:rsid w:val="00991010"/>
    <w:rsid w:val="009B03E7"/>
    <w:rsid w:val="009B51EB"/>
    <w:rsid w:val="009C3D2D"/>
    <w:rsid w:val="009C7ADE"/>
    <w:rsid w:val="009E6C8D"/>
    <w:rsid w:val="00A021CA"/>
    <w:rsid w:val="00A04703"/>
    <w:rsid w:val="00A05E5C"/>
    <w:rsid w:val="00A1062B"/>
    <w:rsid w:val="00A118A0"/>
    <w:rsid w:val="00A269A3"/>
    <w:rsid w:val="00A30372"/>
    <w:rsid w:val="00A3273D"/>
    <w:rsid w:val="00A33257"/>
    <w:rsid w:val="00A33D0C"/>
    <w:rsid w:val="00A3707B"/>
    <w:rsid w:val="00A3718A"/>
    <w:rsid w:val="00A4357D"/>
    <w:rsid w:val="00A44440"/>
    <w:rsid w:val="00A5057B"/>
    <w:rsid w:val="00A53A9B"/>
    <w:rsid w:val="00A53E13"/>
    <w:rsid w:val="00A63E01"/>
    <w:rsid w:val="00A6707C"/>
    <w:rsid w:val="00A736F3"/>
    <w:rsid w:val="00A750D1"/>
    <w:rsid w:val="00A77479"/>
    <w:rsid w:val="00A82FAC"/>
    <w:rsid w:val="00A841DA"/>
    <w:rsid w:val="00A84C64"/>
    <w:rsid w:val="00A8684F"/>
    <w:rsid w:val="00A9602D"/>
    <w:rsid w:val="00A96DE4"/>
    <w:rsid w:val="00AA222C"/>
    <w:rsid w:val="00AA35ED"/>
    <w:rsid w:val="00AA3F52"/>
    <w:rsid w:val="00AA4028"/>
    <w:rsid w:val="00AA45E2"/>
    <w:rsid w:val="00AA7EDE"/>
    <w:rsid w:val="00AB26CA"/>
    <w:rsid w:val="00AB3362"/>
    <w:rsid w:val="00AB5AA1"/>
    <w:rsid w:val="00AC40FF"/>
    <w:rsid w:val="00AC4C89"/>
    <w:rsid w:val="00AC6323"/>
    <w:rsid w:val="00AD1859"/>
    <w:rsid w:val="00AD388D"/>
    <w:rsid w:val="00AD5686"/>
    <w:rsid w:val="00AD6C78"/>
    <w:rsid w:val="00AE47C8"/>
    <w:rsid w:val="00AF08C3"/>
    <w:rsid w:val="00AF1547"/>
    <w:rsid w:val="00AF182F"/>
    <w:rsid w:val="00AF203F"/>
    <w:rsid w:val="00AF2C7F"/>
    <w:rsid w:val="00AF4B73"/>
    <w:rsid w:val="00B039D6"/>
    <w:rsid w:val="00B0665B"/>
    <w:rsid w:val="00B0702B"/>
    <w:rsid w:val="00B076E9"/>
    <w:rsid w:val="00B2113B"/>
    <w:rsid w:val="00B2153C"/>
    <w:rsid w:val="00B52D8A"/>
    <w:rsid w:val="00B57D8A"/>
    <w:rsid w:val="00B701CD"/>
    <w:rsid w:val="00B708F8"/>
    <w:rsid w:val="00B71D27"/>
    <w:rsid w:val="00B73D36"/>
    <w:rsid w:val="00B75E74"/>
    <w:rsid w:val="00B827A0"/>
    <w:rsid w:val="00B82C0E"/>
    <w:rsid w:val="00B904F6"/>
    <w:rsid w:val="00B9100D"/>
    <w:rsid w:val="00B9501D"/>
    <w:rsid w:val="00B95BA5"/>
    <w:rsid w:val="00B97530"/>
    <w:rsid w:val="00BA0A36"/>
    <w:rsid w:val="00BA180A"/>
    <w:rsid w:val="00BA1B72"/>
    <w:rsid w:val="00BA2B37"/>
    <w:rsid w:val="00BB2557"/>
    <w:rsid w:val="00BB34E3"/>
    <w:rsid w:val="00BB49CE"/>
    <w:rsid w:val="00BC258C"/>
    <w:rsid w:val="00BC3C00"/>
    <w:rsid w:val="00BC3D98"/>
    <w:rsid w:val="00BC4C57"/>
    <w:rsid w:val="00BE159A"/>
    <w:rsid w:val="00BE3DCB"/>
    <w:rsid w:val="00BE4197"/>
    <w:rsid w:val="00BE466F"/>
    <w:rsid w:val="00BF0849"/>
    <w:rsid w:val="00BF2C56"/>
    <w:rsid w:val="00BF30C7"/>
    <w:rsid w:val="00BF4975"/>
    <w:rsid w:val="00BF6F2E"/>
    <w:rsid w:val="00BF71FC"/>
    <w:rsid w:val="00BF7C33"/>
    <w:rsid w:val="00C069D5"/>
    <w:rsid w:val="00C06E6A"/>
    <w:rsid w:val="00C11BE8"/>
    <w:rsid w:val="00C11F2D"/>
    <w:rsid w:val="00C124B8"/>
    <w:rsid w:val="00C229EB"/>
    <w:rsid w:val="00C23B4D"/>
    <w:rsid w:val="00C24723"/>
    <w:rsid w:val="00C45152"/>
    <w:rsid w:val="00C64CFA"/>
    <w:rsid w:val="00C64D5D"/>
    <w:rsid w:val="00C67CB7"/>
    <w:rsid w:val="00C700B0"/>
    <w:rsid w:val="00C70F0D"/>
    <w:rsid w:val="00C7491F"/>
    <w:rsid w:val="00C83162"/>
    <w:rsid w:val="00C863B7"/>
    <w:rsid w:val="00C86D1B"/>
    <w:rsid w:val="00C91A91"/>
    <w:rsid w:val="00C95074"/>
    <w:rsid w:val="00CA4CC8"/>
    <w:rsid w:val="00CA68E4"/>
    <w:rsid w:val="00CB0827"/>
    <w:rsid w:val="00CB20D0"/>
    <w:rsid w:val="00CB2B21"/>
    <w:rsid w:val="00CB6B05"/>
    <w:rsid w:val="00CC1319"/>
    <w:rsid w:val="00CC3509"/>
    <w:rsid w:val="00CC75B0"/>
    <w:rsid w:val="00CD42C3"/>
    <w:rsid w:val="00CD642B"/>
    <w:rsid w:val="00CE31CE"/>
    <w:rsid w:val="00CE5334"/>
    <w:rsid w:val="00CF1781"/>
    <w:rsid w:val="00CF33F0"/>
    <w:rsid w:val="00CF7FC6"/>
    <w:rsid w:val="00D02808"/>
    <w:rsid w:val="00D0359B"/>
    <w:rsid w:val="00D15CAD"/>
    <w:rsid w:val="00D24411"/>
    <w:rsid w:val="00D30543"/>
    <w:rsid w:val="00D361CB"/>
    <w:rsid w:val="00D5065F"/>
    <w:rsid w:val="00D5228D"/>
    <w:rsid w:val="00D54326"/>
    <w:rsid w:val="00D55A38"/>
    <w:rsid w:val="00D56CE9"/>
    <w:rsid w:val="00D760DF"/>
    <w:rsid w:val="00D83301"/>
    <w:rsid w:val="00D959FA"/>
    <w:rsid w:val="00DA2119"/>
    <w:rsid w:val="00DA2382"/>
    <w:rsid w:val="00DA6856"/>
    <w:rsid w:val="00DC7CFE"/>
    <w:rsid w:val="00DD0793"/>
    <w:rsid w:val="00DE454E"/>
    <w:rsid w:val="00DE5765"/>
    <w:rsid w:val="00DF2738"/>
    <w:rsid w:val="00DF3A12"/>
    <w:rsid w:val="00DF3DB7"/>
    <w:rsid w:val="00E13614"/>
    <w:rsid w:val="00E23ADE"/>
    <w:rsid w:val="00E25652"/>
    <w:rsid w:val="00E256B4"/>
    <w:rsid w:val="00E259E9"/>
    <w:rsid w:val="00E31896"/>
    <w:rsid w:val="00E341BA"/>
    <w:rsid w:val="00E34854"/>
    <w:rsid w:val="00E35AB5"/>
    <w:rsid w:val="00E36D20"/>
    <w:rsid w:val="00E42515"/>
    <w:rsid w:val="00E46413"/>
    <w:rsid w:val="00E46C8F"/>
    <w:rsid w:val="00E55051"/>
    <w:rsid w:val="00E57231"/>
    <w:rsid w:val="00E63451"/>
    <w:rsid w:val="00E67224"/>
    <w:rsid w:val="00E713FB"/>
    <w:rsid w:val="00E71FFF"/>
    <w:rsid w:val="00E73E7A"/>
    <w:rsid w:val="00E77B42"/>
    <w:rsid w:val="00E84FF3"/>
    <w:rsid w:val="00E92C54"/>
    <w:rsid w:val="00E932F7"/>
    <w:rsid w:val="00EA0B80"/>
    <w:rsid w:val="00EA4E1F"/>
    <w:rsid w:val="00EA61A7"/>
    <w:rsid w:val="00EC4A97"/>
    <w:rsid w:val="00ED53F9"/>
    <w:rsid w:val="00EE3B75"/>
    <w:rsid w:val="00EF3C07"/>
    <w:rsid w:val="00EF68DB"/>
    <w:rsid w:val="00F04DF4"/>
    <w:rsid w:val="00F10C31"/>
    <w:rsid w:val="00F16A4D"/>
    <w:rsid w:val="00F20C22"/>
    <w:rsid w:val="00F21A1D"/>
    <w:rsid w:val="00F2540D"/>
    <w:rsid w:val="00F40247"/>
    <w:rsid w:val="00F511FB"/>
    <w:rsid w:val="00F51CDB"/>
    <w:rsid w:val="00F56047"/>
    <w:rsid w:val="00F60BA1"/>
    <w:rsid w:val="00F65844"/>
    <w:rsid w:val="00F7462E"/>
    <w:rsid w:val="00F81150"/>
    <w:rsid w:val="00F812E8"/>
    <w:rsid w:val="00F87102"/>
    <w:rsid w:val="00F906AE"/>
    <w:rsid w:val="00F96782"/>
    <w:rsid w:val="00FA154D"/>
    <w:rsid w:val="00FA2C87"/>
    <w:rsid w:val="00FA315C"/>
    <w:rsid w:val="00FA5667"/>
    <w:rsid w:val="00FA65C9"/>
    <w:rsid w:val="00FA6A1E"/>
    <w:rsid w:val="00FA6E14"/>
    <w:rsid w:val="00FB1FBF"/>
    <w:rsid w:val="00FC2788"/>
    <w:rsid w:val="00FC5487"/>
    <w:rsid w:val="00FC7CDC"/>
    <w:rsid w:val="00FD3819"/>
    <w:rsid w:val="00FE15FC"/>
    <w:rsid w:val="00FE7226"/>
    <w:rsid w:val="00FE7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4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744"/>
    <w:pPr>
      <w:ind w:left="720"/>
      <w:contextualSpacing/>
    </w:pPr>
    <w:rPr>
      <w:rFonts w:ascii="Calibri" w:eastAsia="Calibri" w:hAnsi="Calibri" w:cs="Times New Roman"/>
    </w:rPr>
  </w:style>
  <w:style w:type="paragraph" w:styleId="FootnoteText">
    <w:name w:val="footnote text"/>
    <w:aliases w:val="geneva"/>
    <w:basedOn w:val="Normal"/>
    <w:link w:val="FootnoteTextChar"/>
    <w:uiPriority w:val="99"/>
    <w:unhideWhenUsed/>
    <w:rsid w:val="00146744"/>
    <w:pPr>
      <w:spacing w:after="0" w:line="240" w:lineRule="auto"/>
    </w:pPr>
    <w:rPr>
      <w:sz w:val="20"/>
      <w:szCs w:val="20"/>
    </w:rPr>
  </w:style>
  <w:style w:type="character" w:customStyle="1" w:styleId="FootnoteTextChar">
    <w:name w:val="Footnote Text Char"/>
    <w:aliases w:val="geneva Char"/>
    <w:basedOn w:val="DefaultParagraphFont"/>
    <w:link w:val="FootnoteText"/>
    <w:uiPriority w:val="99"/>
    <w:rsid w:val="00146744"/>
    <w:rPr>
      <w:rFonts w:eastAsiaTheme="minorEastAsia"/>
      <w:sz w:val="20"/>
      <w:szCs w:val="20"/>
    </w:rPr>
  </w:style>
  <w:style w:type="character" w:styleId="FootnoteReference">
    <w:name w:val="footnote reference"/>
    <w:basedOn w:val="DefaultParagraphFont"/>
    <w:uiPriority w:val="99"/>
    <w:semiHidden/>
    <w:unhideWhenUsed/>
    <w:rsid w:val="00146744"/>
    <w:rPr>
      <w:vertAlign w:val="superscript"/>
    </w:rPr>
  </w:style>
  <w:style w:type="paragraph" w:styleId="Footer">
    <w:name w:val="footer"/>
    <w:basedOn w:val="Normal"/>
    <w:link w:val="FooterChar"/>
    <w:uiPriority w:val="99"/>
    <w:unhideWhenUsed/>
    <w:rsid w:val="00146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744"/>
    <w:rPr>
      <w:rFonts w:eastAsiaTheme="minorEastAsia"/>
    </w:rPr>
  </w:style>
  <w:style w:type="character" w:styleId="Hyperlink">
    <w:name w:val="Hyperlink"/>
    <w:basedOn w:val="DefaultParagraphFont"/>
    <w:uiPriority w:val="99"/>
    <w:unhideWhenUsed/>
    <w:rsid w:val="00146744"/>
    <w:rPr>
      <w:rFonts w:ascii="Verdana" w:hAnsi="Verdana" w:hint="default"/>
      <w:color w:val="004B91"/>
      <w:u w:val="single"/>
    </w:rPr>
  </w:style>
  <w:style w:type="character" w:styleId="Strong">
    <w:name w:val="Strong"/>
    <w:basedOn w:val="DefaultParagraphFont"/>
    <w:uiPriority w:val="22"/>
    <w:qFormat/>
    <w:rsid w:val="00146744"/>
    <w:rPr>
      <w:b/>
      <w:bCs/>
    </w:rPr>
  </w:style>
  <w:style w:type="character" w:customStyle="1" w:styleId="st1">
    <w:name w:val="st1"/>
    <w:basedOn w:val="DefaultParagraphFont"/>
    <w:rsid w:val="00146744"/>
  </w:style>
  <w:style w:type="paragraph" w:styleId="BalloonText">
    <w:name w:val="Balloon Text"/>
    <w:basedOn w:val="Normal"/>
    <w:link w:val="BalloonTextChar"/>
    <w:uiPriority w:val="99"/>
    <w:semiHidden/>
    <w:unhideWhenUsed/>
    <w:rsid w:val="0078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CA"/>
    <w:rPr>
      <w:rFonts w:ascii="Tahoma" w:eastAsiaTheme="minorEastAsia" w:hAnsi="Tahoma" w:cs="Tahoma"/>
      <w:sz w:val="16"/>
      <w:szCs w:val="16"/>
    </w:rPr>
  </w:style>
  <w:style w:type="paragraph" w:styleId="Header">
    <w:name w:val="header"/>
    <w:basedOn w:val="Normal"/>
    <w:link w:val="HeaderChar"/>
    <w:uiPriority w:val="99"/>
    <w:unhideWhenUsed/>
    <w:rsid w:val="00AF1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547"/>
    <w:rPr>
      <w:rFonts w:eastAsiaTheme="minorEastAsia"/>
    </w:rPr>
  </w:style>
  <w:style w:type="paragraph" w:customStyle="1" w:styleId="Default">
    <w:name w:val="Default"/>
    <w:rsid w:val="00FA154D"/>
    <w:pPr>
      <w:autoSpaceDE w:val="0"/>
      <w:autoSpaceDN w:val="0"/>
      <w:adjustRightInd w:val="0"/>
      <w:spacing w:after="0" w:line="240" w:lineRule="auto"/>
    </w:pPr>
    <w:rPr>
      <w:rFonts w:ascii="Code" w:hAnsi="Code" w:cs="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4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744"/>
    <w:pPr>
      <w:ind w:left="720"/>
      <w:contextualSpacing/>
    </w:pPr>
    <w:rPr>
      <w:rFonts w:ascii="Calibri" w:eastAsia="Calibri" w:hAnsi="Calibri" w:cs="Times New Roman"/>
    </w:rPr>
  </w:style>
  <w:style w:type="paragraph" w:styleId="FootnoteText">
    <w:name w:val="footnote text"/>
    <w:aliases w:val="geneva"/>
    <w:basedOn w:val="Normal"/>
    <w:link w:val="FootnoteTextChar"/>
    <w:uiPriority w:val="99"/>
    <w:unhideWhenUsed/>
    <w:rsid w:val="00146744"/>
    <w:pPr>
      <w:spacing w:after="0" w:line="240" w:lineRule="auto"/>
    </w:pPr>
    <w:rPr>
      <w:sz w:val="20"/>
      <w:szCs w:val="20"/>
    </w:rPr>
  </w:style>
  <w:style w:type="character" w:customStyle="1" w:styleId="FootnoteTextChar">
    <w:name w:val="Footnote Text Char"/>
    <w:aliases w:val="geneva Char"/>
    <w:basedOn w:val="DefaultParagraphFont"/>
    <w:link w:val="FootnoteText"/>
    <w:uiPriority w:val="99"/>
    <w:rsid w:val="00146744"/>
    <w:rPr>
      <w:rFonts w:eastAsiaTheme="minorEastAsia"/>
      <w:sz w:val="20"/>
      <w:szCs w:val="20"/>
    </w:rPr>
  </w:style>
  <w:style w:type="character" w:styleId="FootnoteReference">
    <w:name w:val="footnote reference"/>
    <w:basedOn w:val="DefaultParagraphFont"/>
    <w:uiPriority w:val="99"/>
    <w:semiHidden/>
    <w:unhideWhenUsed/>
    <w:rsid w:val="00146744"/>
    <w:rPr>
      <w:vertAlign w:val="superscript"/>
    </w:rPr>
  </w:style>
  <w:style w:type="paragraph" w:styleId="Footer">
    <w:name w:val="footer"/>
    <w:basedOn w:val="Normal"/>
    <w:link w:val="FooterChar"/>
    <w:uiPriority w:val="99"/>
    <w:unhideWhenUsed/>
    <w:rsid w:val="00146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744"/>
    <w:rPr>
      <w:rFonts w:eastAsiaTheme="minorEastAsia"/>
    </w:rPr>
  </w:style>
  <w:style w:type="character" w:styleId="Hyperlink">
    <w:name w:val="Hyperlink"/>
    <w:basedOn w:val="DefaultParagraphFont"/>
    <w:uiPriority w:val="99"/>
    <w:unhideWhenUsed/>
    <w:rsid w:val="00146744"/>
    <w:rPr>
      <w:rFonts w:ascii="Verdana" w:hAnsi="Verdana" w:hint="default"/>
      <w:color w:val="004B91"/>
      <w:u w:val="single"/>
    </w:rPr>
  </w:style>
  <w:style w:type="character" w:styleId="Strong">
    <w:name w:val="Strong"/>
    <w:basedOn w:val="DefaultParagraphFont"/>
    <w:uiPriority w:val="22"/>
    <w:qFormat/>
    <w:rsid w:val="00146744"/>
    <w:rPr>
      <w:b/>
      <w:bCs/>
    </w:rPr>
  </w:style>
  <w:style w:type="character" w:customStyle="1" w:styleId="st1">
    <w:name w:val="st1"/>
    <w:basedOn w:val="DefaultParagraphFont"/>
    <w:rsid w:val="001467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benstein@virginia.ed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apers.ssrn.com/sol3/papers.cfm?abstract_id=1825329" TargetMode="External"/><Relationship Id="rId2" Type="http://schemas.openxmlformats.org/officeDocument/2006/relationships/hyperlink" Target="http://www.msf-crash.org/drive/0777-1405_msf-and-the-aid-system.pdf" TargetMode="External"/><Relationship Id="rId1" Type="http://schemas.openxmlformats.org/officeDocument/2006/relationships/hyperlink" Target="http://www.fema.gov/about-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60F13-0F64-4DEB-9AEC-79E884D2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10930</Words>
  <Characters>55634</Characters>
  <Application>Microsoft Office Word</Application>
  <DocSecurity>0</DocSecurity>
  <Lines>806</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Rubenstein</dc:creator>
  <cp:lastModifiedBy>Jennifer Rubenstein</cp:lastModifiedBy>
  <cp:revision>3</cp:revision>
  <cp:lastPrinted>2015-03-03T20:40:00Z</cp:lastPrinted>
  <dcterms:created xsi:type="dcterms:W3CDTF">2015-03-07T04:35:00Z</dcterms:created>
  <dcterms:modified xsi:type="dcterms:W3CDTF">2015-03-07T04:36:00Z</dcterms:modified>
</cp:coreProperties>
</file>